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37D5E" w14:textId="63BECB76" w:rsidR="00BA5725" w:rsidRDefault="003354CB" w:rsidP="003354CB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</w:rPr>
      </w:pPr>
      <w:r w:rsidRPr="003354CB">
        <w:rPr>
          <w:rFonts w:ascii="Tahoma" w:hAnsi="Tahoma" w:cs="Tahoma"/>
          <w:b/>
        </w:rPr>
        <w:t>Edital nº 001</w:t>
      </w:r>
      <w:r w:rsidR="008766C5">
        <w:rPr>
          <w:rFonts w:ascii="Tahoma" w:hAnsi="Tahoma" w:cs="Tahoma"/>
          <w:b/>
        </w:rPr>
        <w:t>/2024</w:t>
      </w:r>
      <w:r w:rsidRPr="003354CB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 xml:space="preserve">- </w:t>
      </w:r>
      <w:r w:rsidRPr="003354CB">
        <w:rPr>
          <w:rFonts w:ascii="Tahoma" w:hAnsi="Tahoma" w:cs="Tahoma"/>
          <w:b/>
        </w:rPr>
        <w:t>Auxilio Transporte</w:t>
      </w:r>
    </w:p>
    <w:p w14:paraId="549D7C6D" w14:textId="77777777" w:rsidR="003354CB" w:rsidRPr="003354CB" w:rsidRDefault="003354CB" w:rsidP="003354CB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  <w:vanish/>
          <w:specVanish/>
        </w:rPr>
      </w:pPr>
    </w:p>
    <w:p w14:paraId="38BB5669" w14:textId="77777777" w:rsidR="00BA5725" w:rsidRPr="003354CB" w:rsidRDefault="00BA5725" w:rsidP="003354CB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</w:rPr>
      </w:pPr>
    </w:p>
    <w:p w14:paraId="05EEDACE" w14:textId="77777777" w:rsidR="00BA5725" w:rsidRDefault="003354CB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</w:rPr>
      </w:pPr>
      <w:r w:rsidRPr="00D17C1A">
        <w:rPr>
          <w:rFonts w:ascii="Tahoma" w:hAnsi="Tahoma" w:cs="Tahoma"/>
          <w:b/>
        </w:rPr>
        <w:t>ABERTURA</w:t>
      </w:r>
    </w:p>
    <w:p w14:paraId="374CD073" w14:textId="77777777" w:rsidR="00D17C1A" w:rsidRPr="00D17C1A" w:rsidRDefault="00D17C1A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</w:rPr>
      </w:pPr>
    </w:p>
    <w:p w14:paraId="18E5ADC9" w14:textId="18B24902" w:rsidR="00975A06" w:rsidRPr="00D17C1A" w:rsidRDefault="00D17C1A" w:rsidP="00D17C1A">
      <w:pPr>
        <w:spacing w:after="120" w:line="360" w:lineRule="auto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 w:rsidR="003354CB" w:rsidRPr="003354CB">
        <w:rPr>
          <w:sz w:val="24"/>
        </w:rPr>
        <w:t xml:space="preserve">A Prefeitura de </w:t>
      </w:r>
      <w:r w:rsidR="003354CB" w:rsidRPr="00D17C1A">
        <w:rPr>
          <w:sz w:val="24"/>
        </w:rPr>
        <w:t>Lucélia-SP</w:t>
      </w:r>
      <w:r w:rsidR="003354CB" w:rsidRPr="003354CB">
        <w:rPr>
          <w:sz w:val="24"/>
        </w:rPr>
        <w:t xml:space="preserve"> abr</w:t>
      </w:r>
      <w:r w:rsidR="003354CB" w:rsidRPr="00D17C1A">
        <w:rPr>
          <w:sz w:val="24"/>
        </w:rPr>
        <w:t>e</w:t>
      </w:r>
      <w:r w:rsidR="003354CB" w:rsidRPr="003354CB">
        <w:rPr>
          <w:sz w:val="24"/>
        </w:rPr>
        <w:t xml:space="preserve"> as inscrições para o </w:t>
      </w:r>
      <w:r w:rsidR="00505F5F">
        <w:rPr>
          <w:sz w:val="24"/>
        </w:rPr>
        <w:t>A</w:t>
      </w:r>
      <w:r w:rsidR="003354CB" w:rsidRPr="003354CB">
        <w:rPr>
          <w:sz w:val="24"/>
        </w:rPr>
        <w:t xml:space="preserve">uxílio de </w:t>
      </w:r>
      <w:r w:rsidR="00505F5F">
        <w:rPr>
          <w:sz w:val="24"/>
        </w:rPr>
        <w:t>T</w:t>
      </w:r>
      <w:r w:rsidR="003354CB" w:rsidRPr="003354CB">
        <w:rPr>
          <w:sz w:val="24"/>
        </w:rPr>
        <w:t xml:space="preserve">ransporte </w:t>
      </w:r>
      <w:r w:rsidR="00505F5F">
        <w:rPr>
          <w:sz w:val="24"/>
        </w:rPr>
        <w:t>E</w:t>
      </w:r>
      <w:r w:rsidR="003354CB" w:rsidRPr="003354CB">
        <w:rPr>
          <w:sz w:val="24"/>
        </w:rPr>
        <w:t xml:space="preserve">studantil, que atende alunos de instituições de </w:t>
      </w:r>
      <w:r w:rsidR="00505F5F">
        <w:rPr>
          <w:sz w:val="24"/>
        </w:rPr>
        <w:t>E</w:t>
      </w:r>
      <w:r w:rsidR="003354CB" w:rsidRPr="003354CB">
        <w:rPr>
          <w:sz w:val="24"/>
        </w:rPr>
        <w:t xml:space="preserve">nsino </w:t>
      </w:r>
      <w:r w:rsidR="00505F5F">
        <w:rPr>
          <w:sz w:val="24"/>
        </w:rPr>
        <w:t>S</w:t>
      </w:r>
      <w:r w:rsidR="003354CB" w:rsidRPr="003354CB">
        <w:rPr>
          <w:sz w:val="24"/>
        </w:rPr>
        <w:t xml:space="preserve">uperior, </w:t>
      </w:r>
      <w:r w:rsidR="00505F5F">
        <w:rPr>
          <w:sz w:val="24"/>
        </w:rPr>
        <w:t>T</w:t>
      </w:r>
      <w:r w:rsidR="003354CB" w:rsidRPr="003354CB">
        <w:rPr>
          <w:sz w:val="24"/>
        </w:rPr>
        <w:t>écnico</w:t>
      </w:r>
      <w:r w:rsidR="003354CB" w:rsidRPr="00D17C1A">
        <w:rPr>
          <w:sz w:val="24"/>
        </w:rPr>
        <w:t xml:space="preserve"> e</w:t>
      </w:r>
      <w:r w:rsidR="003354CB" w:rsidRPr="003354CB">
        <w:rPr>
          <w:sz w:val="24"/>
        </w:rPr>
        <w:t xml:space="preserve"> médio profissionalizante. A ação se destina aos estudantes de instituições de fora da cidade </w:t>
      </w:r>
      <w:r w:rsidR="003354CB" w:rsidRPr="00D17C1A">
        <w:rPr>
          <w:sz w:val="24"/>
        </w:rPr>
        <w:t xml:space="preserve">conforme preconizado pela Lei municipal nº </w:t>
      </w:r>
      <w:r w:rsidR="00975A06" w:rsidRPr="00D17C1A">
        <w:rPr>
          <w:sz w:val="24"/>
        </w:rPr>
        <w:t>4.369/2013 e suas alterações.</w:t>
      </w:r>
    </w:p>
    <w:p w14:paraId="3E48C1F9" w14:textId="1E16657B" w:rsidR="003354CB" w:rsidRPr="003354CB" w:rsidRDefault="00D17C1A" w:rsidP="00D17C1A">
      <w:pPr>
        <w:spacing w:after="120" w:line="360" w:lineRule="auto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 w:rsidR="003354CB" w:rsidRPr="003354CB">
        <w:rPr>
          <w:sz w:val="24"/>
        </w:rPr>
        <w:t xml:space="preserve">Os interessados devem procurar </w:t>
      </w:r>
      <w:r w:rsidR="00975A06" w:rsidRPr="00D17C1A">
        <w:rPr>
          <w:sz w:val="24"/>
        </w:rPr>
        <w:t>a Secretaria Municipal de Educação, Cultura, Esporte e Lazer</w:t>
      </w:r>
      <w:r w:rsidR="003354CB" w:rsidRPr="003354CB">
        <w:rPr>
          <w:sz w:val="24"/>
        </w:rPr>
        <w:t xml:space="preserve">, na Rua </w:t>
      </w:r>
      <w:r w:rsidR="00975A06" w:rsidRPr="00D17C1A">
        <w:rPr>
          <w:sz w:val="24"/>
        </w:rPr>
        <w:t xml:space="preserve">Eduardo </w:t>
      </w:r>
      <w:proofErr w:type="spellStart"/>
      <w:r w:rsidR="00975A06" w:rsidRPr="00D17C1A">
        <w:rPr>
          <w:sz w:val="24"/>
        </w:rPr>
        <w:t>Rapacci</w:t>
      </w:r>
      <w:proofErr w:type="spellEnd"/>
      <w:r w:rsidR="00975A06" w:rsidRPr="00D17C1A">
        <w:rPr>
          <w:sz w:val="24"/>
        </w:rPr>
        <w:t>, nº 409, Centr</w:t>
      </w:r>
      <w:r w:rsidR="003354CB" w:rsidRPr="003354CB">
        <w:rPr>
          <w:sz w:val="24"/>
        </w:rPr>
        <w:t xml:space="preserve">o, </w:t>
      </w:r>
      <w:r w:rsidR="00975A06" w:rsidRPr="00D17C1A">
        <w:rPr>
          <w:sz w:val="24"/>
        </w:rPr>
        <w:t xml:space="preserve">das 08 </w:t>
      </w:r>
      <w:r w:rsidR="003354CB" w:rsidRPr="003354CB">
        <w:rPr>
          <w:sz w:val="24"/>
        </w:rPr>
        <w:t>às 1</w:t>
      </w:r>
      <w:r w:rsidR="008766C5">
        <w:rPr>
          <w:sz w:val="24"/>
        </w:rPr>
        <w:t>5</w:t>
      </w:r>
      <w:r w:rsidR="00505F5F">
        <w:rPr>
          <w:sz w:val="24"/>
        </w:rPr>
        <w:t xml:space="preserve"> horas, no período de</w:t>
      </w:r>
      <w:r w:rsidR="003354CB" w:rsidRPr="003354CB">
        <w:rPr>
          <w:sz w:val="24"/>
        </w:rPr>
        <w:t xml:space="preserve"> </w:t>
      </w:r>
      <w:r w:rsidR="00975A06" w:rsidRPr="00D17C1A">
        <w:rPr>
          <w:sz w:val="24"/>
        </w:rPr>
        <w:t>0</w:t>
      </w:r>
      <w:r w:rsidR="008766C5">
        <w:rPr>
          <w:sz w:val="24"/>
        </w:rPr>
        <w:t>4</w:t>
      </w:r>
      <w:r w:rsidR="00975A06" w:rsidRPr="00D17C1A">
        <w:rPr>
          <w:sz w:val="24"/>
        </w:rPr>
        <w:t xml:space="preserve"> </w:t>
      </w:r>
      <w:r w:rsidR="00505F5F">
        <w:rPr>
          <w:sz w:val="24"/>
        </w:rPr>
        <w:t>à</w:t>
      </w:r>
      <w:r w:rsidR="00975A06" w:rsidRPr="00D17C1A">
        <w:rPr>
          <w:sz w:val="24"/>
        </w:rPr>
        <w:t xml:space="preserve"> 1</w:t>
      </w:r>
      <w:r w:rsidR="008766C5">
        <w:rPr>
          <w:sz w:val="24"/>
        </w:rPr>
        <w:t xml:space="preserve">5 de </w:t>
      </w:r>
      <w:proofErr w:type="gramStart"/>
      <w:r w:rsidR="008766C5">
        <w:rPr>
          <w:sz w:val="24"/>
        </w:rPr>
        <w:t>Março</w:t>
      </w:r>
      <w:proofErr w:type="gramEnd"/>
      <w:r w:rsidR="008766C5">
        <w:rPr>
          <w:sz w:val="24"/>
        </w:rPr>
        <w:t xml:space="preserve"> de 2024</w:t>
      </w:r>
      <w:r w:rsidR="003354CB" w:rsidRPr="003354CB">
        <w:rPr>
          <w:sz w:val="24"/>
        </w:rPr>
        <w:t>. Para pleitear o auxílio, o candidato deverá apresentar a ficha de inscrição, a lista de documentos exigidos e a ficha de dados bancários no ato da inscrição.</w:t>
      </w:r>
      <w:r w:rsidR="00975A06" w:rsidRPr="00D17C1A">
        <w:rPr>
          <w:sz w:val="24"/>
        </w:rPr>
        <w:t xml:space="preserve"> </w:t>
      </w:r>
    </w:p>
    <w:p w14:paraId="08465204" w14:textId="2ABA0E1A" w:rsidR="003354CB" w:rsidRPr="003354CB" w:rsidRDefault="00D17C1A" w:rsidP="00D17C1A">
      <w:pPr>
        <w:spacing w:after="120" w:line="360" w:lineRule="auto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 w:rsidR="003354CB" w:rsidRPr="003354CB">
        <w:rPr>
          <w:sz w:val="24"/>
        </w:rPr>
        <w:t xml:space="preserve">O valor custeado mensalmente pela </w:t>
      </w:r>
      <w:r w:rsidR="00505F5F">
        <w:rPr>
          <w:sz w:val="24"/>
        </w:rPr>
        <w:t>P</w:t>
      </w:r>
      <w:r w:rsidR="003354CB" w:rsidRPr="003354CB">
        <w:rPr>
          <w:sz w:val="24"/>
        </w:rPr>
        <w:t>refei</w:t>
      </w:r>
      <w:r>
        <w:rPr>
          <w:sz w:val="24"/>
        </w:rPr>
        <w:t>tura</w:t>
      </w:r>
      <w:r w:rsidR="00505F5F">
        <w:rPr>
          <w:sz w:val="24"/>
        </w:rPr>
        <w:t xml:space="preserve"> de Lucélia</w:t>
      </w:r>
      <w:r>
        <w:rPr>
          <w:sz w:val="24"/>
        </w:rPr>
        <w:t xml:space="preserve"> para cada aluno será de R$ </w:t>
      </w:r>
      <w:r w:rsidR="003354CB" w:rsidRPr="003354CB">
        <w:rPr>
          <w:sz w:val="24"/>
        </w:rPr>
        <w:t>80,00</w:t>
      </w:r>
      <w:r>
        <w:rPr>
          <w:sz w:val="24"/>
        </w:rPr>
        <w:t xml:space="preserve"> (oitenta reais)</w:t>
      </w:r>
      <w:r w:rsidR="003354CB" w:rsidRPr="003354CB">
        <w:rPr>
          <w:sz w:val="24"/>
        </w:rPr>
        <w:t>. No valor do benefício está incluído o custeio para a viagem de ida e volta, independe do meio de transporte utilizado e da cidade de deslocamento.</w:t>
      </w:r>
    </w:p>
    <w:p w14:paraId="0CC50DCB" w14:textId="77777777" w:rsidR="003354CB" w:rsidRPr="00D17C1A" w:rsidRDefault="00D17C1A" w:rsidP="00D17C1A">
      <w:pPr>
        <w:spacing w:after="120" w:line="360" w:lineRule="auto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 w:rsidR="003354CB" w:rsidRPr="003354CB">
        <w:rPr>
          <w:sz w:val="24"/>
        </w:rPr>
        <w:t xml:space="preserve">Par ter acesso ao valor, o candidato deve </w:t>
      </w:r>
      <w:r w:rsidRPr="00D17C1A">
        <w:rPr>
          <w:sz w:val="24"/>
        </w:rPr>
        <w:t>preencher os requisitos previsto no artigo 4º da Lei Municipal nº 4.369/2013</w:t>
      </w:r>
      <w:r w:rsidR="003354CB" w:rsidRPr="003354CB">
        <w:rPr>
          <w:sz w:val="24"/>
        </w:rPr>
        <w:t>.</w:t>
      </w:r>
      <w:r w:rsidRPr="00D17C1A">
        <w:rPr>
          <w:sz w:val="24"/>
        </w:rPr>
        <w:t xml:space="preserve"> Vejamos:</w:t>
      </w:r>
    </w:p>
    <w:p w14:paraId="7EAEC9E8" w14:textId="77777777" w:rsidR="00D17C1A" w:rsidRPr="00D17C1A" w:rsidRDefault="00D17C1A" w:rsidP="00D17C1A">
      <w:pPr>
        <w:pStyle w:val="Commarcadores"/>
        <w:numPr>
          <w:ilvl w:val="0"/>
          <w:numId w:val="0"/>
        </w:numPr>
        <w:spacing w:after="120" w:line="360" w:lineRule="auto"/>
        <w:ind w:left="3969"/>
        <w:jc w:val="both"/>
        <w:rPr>
          <w:szCs w:val="20"/>
        </w:rPr>
      </w:pPr>
      <w:r w:rsidRPr="00D17C1A">
        <w:rPr>
          <w:b/>
          <w:szCs w:val="20"/>
        </w:rPr>
        <w:t xml:space="preserve">Art. 4º - </w:t>
      </w:r>
      <w:r w:rsidRPr="00D17C1A">
        <w:rPr>
          <w:szCs w:val="20"/>
        </w:rPr>
        <w:t xml:space="preserve">A seleção dos interessados será feita pela Prefeitura do Município de Lucélia, através de seleção pública realizada por Comissão de Seleção designada pelo Prefeito Municipal, levando-se em consideração critérios </w:t>
      </w:r>
      <w:proofErr w:type="spellStart"/>
      <w:r w:rsidRPr="00D17C1A">
        <w:rPr>
          <w:szCs w:val="20"/>
        </w:rPr>
        <w:t>sócio-econômicos</w:t>
      </w:r>
      <w:proofErr w:type="spellEnd"/>
      <w:r w:rsidRPr="00D17C1A">
        <w:rPr>
          <w:szCs w:val="20"/>
        </w:rPr>
        <w:t>, considerando os seguintes aspectos:</w:t>
      </w:r>
    </w:p>
    <w:p w14:paraId="1284CD15" w14:textId="77777777" w:rsidR="00D17C1A" w:rsidRPr="00D17C1A" w:rsidRDefault="00D17C1A" w:rsidP="00D17C1A">
      <w:pPr>
        <w:pStyle w:val="Commarcadores"/>
        <w:numPr>
          <w:ilvl w:val="0"/>
          <w:numId w:val="0"/>
        </w:numPr>
        <w:spacing w:after="120" w:line="360" w:lineRule="auto"/>
        <w:ind w:left="3969"/>
        <w:jc w:val="both"/>
        <w:rPr>
          <w:szCs w:val="20"/>
        </w:rPr>
      </w:pPr>
      <w:r w:rsidRPr="00D17C1A">
        <w:rPr>
          <w:szCs w:val="20"/>
        </w:rPr>
        <w:t>I – Comprovar residência no município de Lucélia;</w:t>
      </w:r>
    </w:p>
    <w:p w14:paraId="0BBC6597" w14:textId="77777777" w:rsidR="00D17C1A" w:rsidRPr="00D17C1A" w:rsidRDefault="00D17C1A" w:rsidP="00D17C1A">
      <w:pPr>
        <w:pStyle w:val="Commarcadores"/>
        <w:numPr>
          <w:ilvl w:val="0"/>
          <w:numId w:val="0"/>
        </w:numPr>
        <w:spacing w:after="120" w:line="360" w:lineRule="auto"/>
        <w:ind w:left="3969"/>
        <w:jc w:val="both"/>
        <w:rPr>
          <w:szCs w:val="20"/>
        </w:rPr>
      </w:pPr>
      <w:r w:rsidRPr="00D17C1A">
        <w:rPr>
          <w:szCs w:val="20"/>
        </w:rPr>
        <w:t>II – Estar regularmente matriculado em Instituição de Ensino Superior ou em cursos técnico e/ou profissionalizantes (em Escolas de Nível Médio);</w:t>
      </w:r>
    </w:p>
    <w:p w14:paraId="559205DB" w14:textId="77777777" w:rsidR="00D17C1A" w:rsidRPr="00D17C1A" w:rsidRDefault="00D17C1A" w:rsidP="00D17C1A">
      <w:pPr>
        <w:pStyle w:val="Commarcadores"/>
        <w:numPr>
          <w:ilvl w:val="0"/>
          <w:numId w:val="0"/>
        </w:numPr>
        <w:spacing w:after="120" w:line="360" w:lineRule="auto"/>
        <w:ind w:left="3969"/>
        <w:jc w:val="both"/>
        <w:rPr>
          <w:szCs w:val="20"/>
        </w:rPr>
      </w:pPr>
      <w:r w:rsidRPr="00D17C1A">
        <w:rPr>
          <w:szCs w:val="20"/>
        </w:rPr>
        <w:t>III – Possuir renda mensal individual inferior a 2 (dois) salários mínimos</w:t>
      </w:r>
    </w:p>
    <w:p w14:paraId="5DF77EA5" w14:textId="77777777" w:rsidR="00D17C1A" w:rsidRPr="00D17C1A" w:rsidRDefault="00D17C1A" w:rsidP="00D17C1A">
      <w:pPr>
        <w:pStyle w:val="Commarcadores"/>
        <w:numPr>
          <w:ilvl w:val="0"/>
          <w:numId w:val="0"/>
        </w:numPr>
        <w:spacing w:after="120" w:line="360" w:lineRule="auto"/>
        <w:ind w:left="3969"/>
        <w:jc w:val="both"/>
        <w:rPr>
          <w:szCs w:val="20"/>
        </w:rPr>
      </w:pPr>
      <w:r w:rsidRPr="00D17C1A">
        <w:rPr>
          <w:szCs w:val="20"/>
        </w:rPr>
        <w:t>IV – Não possuir nenhum curso profissionalizante (técnico de nível médio) ou superior, quando solicitar auxílio transporte para realizar cursos técnicos e/ou profissionalizantes em Escolas de Nível Médio;</w:t>
      </w:r>
    </w:p>
    <w:p w14:paraId="7AC262D8" w14:textId="77777777" w:rsidR="00D17C1A" w:rsidRPr="00D17C1A" w:rsidRDefault="00D17C1A" w:rsidP="00D17C1A">
      <w:pPr>
        <w:pStyle w:val="Commarcadores"/>
        <w:numPr>
          <w:ilvl w:val="0"/>
          <w:numId w:val="0"/>
        </w:numPr>
        <w:spacing w:after="120" w:line="360" w:lineRule="auto"/>
        <w:ind w:left="3969"/>
        <w:jc w:val="both"/>
        <w:rPr>
          <w:szCs w:val="20"/>
        </w:rPr>
      </w:pPr>
      <w:r w:rsidRPr="00D17C1A">
        <w:rPr>
          <w:szCs w:val="20"/>
        </w:rPr>
        <w:t>V – Não possuir nenhum curso superior quando solicitar auxílio transporte para realizar novo curso superior.</w:t>
      </w:r>
    </w:p>
    <w:p w14:paraId="0E56EFAF" w14:textId="74A5604A" w:rsidR="004E3A33" w:rsidRDefault="004E3A33" w:rsidP="008766C5">
      <w:pPr>
        <w:tabs>
          <w:tab w:val="left" w:pos="1418"/>
        </w:tabs>
        <w:spacing w:after="120"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 </w:t>
      </w:r>
      <w:r>
        <w:rPr>
          <w:sz w:val="24"/>
        </w:rPr>
        <w:tab/>
        <w:t>Além dos requisitos previsto</w:t>
      </w:r>
      <w:r w:rsidR="00444FD3">
        <w:rPr>
          <w:sz w:val="24"/>
        </w:rPr>
        <w:t>s</w:t>
      </w:r>
      <w:r>
        <w:rPr>
          <w:sz w:val="24"/>
        </w:rPr>
        <w:t xml:space="preserve"> na </w:t>
      </w:r>
      <w:r w:rsidR="00444FD3">
        <w:rPr>
          <w:sz w:val="24"/>
        </w:rPr>
        <w:t>L</w:t>
      </w:r>
      <w:r>
        <w:rPr>
          <w:sz w:val="24"/>
        </w:rPr>
        <w:t xml:space="preserve">egislação </w:t>
      </w:r>
      <w:r w:rsidR="00444FD3">
        <w:rPr>
          <w:sz w:val="24"/>
        </w:rPr>
        <w:t>M</w:t>
      </w:r>
      <w:r>
        <w:rPr>
          <w:sz w:val="24"/>
        </w:rPr>
        <w:t>unicipal</w:t>
      </w:r>
      <w:r w:rsidR="008766C5">
        <w:rPr>
          <w:sz w:val="24"/>
        </w:rPr>
        <w:t xml:space="preserve">, o candidato deverá ser titular de conta bancária, vinculada à chave PIX (CPF do titular). </w:t>
      </w:r>
    </w:p>
    <w:p w14:paraId="229EAEDC" w14:textId="19A5CF32" w:rsidR="00444FD3" w:rsidRDefault="00444FD3" w:rsidP="004E3A33">
      <w:pPr>
        <w:tabs>
          <w:tab w:val="left" w:pos="1418"/>
        </w:tabs>
        <w:spacing w:after="120" w:line="360" w:lineRule="auto"/>
        <w:jc w:val="both"/>
        <w:rPr>
          <w:sz w:val="24"/>
        </w:rPr>
      </w:pPr>
      <w:r>
        <w:rPr>
          <w:sz w:val="24"/>
        </w:rPr>
        <w:tab/>
        <w:t>O Edital</w:t>
      </w:r>
      <w:r w:rsidR="002277D3">
        <w:rPr>
          <w:sz w:val="24"/>
        </w:rPr>
        <w:t xml:space="preserve">, a ficha de inscrição e a ficha solicitando os dados bancários estarão disponíveis no site </w:t>
      </w:r>
      <w:hyperlink r:id="rId8" w:history="1">
        <w:r w:rsidR="002277D3" w:rsidRPr="00E31199">
          <w:rPr>
            <w:rStyle w:val="Hyperlink"/>
            <w:sz w:val="24"/>
          </w:rPr>
          <w:t>www.lucelia.sp.gov.br</w:t>
        </w:r>
      </w:hyperlink>
    </w:p>
    <w:p w14:paraId="6C9FCF81" w14:textId="77777777" w:rsidR="00444FD3" w:rsidRDefault="00444FD3" w:rsidP="004E3A33">
      <w:pPr>
        <w:tabs>
          <w:tab w:val="left" w:pos="1418"/>
        </w:tabs>
        <w:spacing w:after="120" w:line="360" w:lineRule="auto"/>
        <w:jc w:val="both"/>
        <w:rPr>
          <w:sz w:val="24"/>
        </w:rPr>
      </w:pPr>
    </w:p>
    <w:p w14:paraId="3835BFC0" w14:textId="77777777" w:rsidR="004E3A33" w:rsidRPr="004E3A33" w:rsidRDefault="004E3A33" w:rsidP="004E3A33">
      <w:pPr>
        <w:tabs>
          <w:tab w:val="left" w:pos="1418"/>
        </w:tabs>
        <w:spacing w:after="120" w:line="360" w:lineRule="auto"/>
        <w:jc w:val="both"/>
        <w:rPr>
          <w:sz w:val="24"/>
        </w:rPr>
      </w:pPr>
      <w:r w:rsidRPr="004E3A33">
        <w:rPr>
          <w:b/>
          <w:sz w:val="28"/>
          <w:szCs w:val="28"/>
        </w:rPr>
        <w:t>Lista de documentos:</w:t>
      </w:r>
    </w:p>
    <w:p w14:paraId="010A04EA" w14:textId="77777777" w:rsidR="004E3A33" w:rsidRDefault="004E3A33" w:rsidP="004E3A33">
      <w:pPr>
        <w:tabs>
          <w:tab w:val="left" w:pos="1418"/>
        </w:tabs>
        <w:spacing w:after="120" w:line="360" w:lineRule="auto"/>
        <w:jc w:val="both"/>
        <w:rPr>
          <w:sz w:val="24"/>
        </w:rPr>
      </w:pPr>
      <w:r>
        <w:rPr>
          <w:sz w:val="24"/>
        </w:rPr>
        <w:t xml:space="preserve">1º - Cópia de documento pessoal com foto (RG ou CNH) </w:t>
      </w:r>
    </w:p>
    <w:p w14:paraId="786B4884" w14:textId="77777777" w:rsidR="004E3A33" w:rsidRDefault="004E3A33" w:rsidP="004E3A33">
      <w:pPr>
        <w:tabs>
          <w:tab w:val="left" w:pos="1418"/>
        </w:tabs>
        <w:spacing w:after="120" w:line="360" w:lineRule="auto"/>
        <w:jc w:val="both"/>
        <w:rPr>
          <w:sz w:val="24"/>
        </w:rPr>
      </w:pPr>
      <w:r>
        <w:rPr>
          <w:sz w:val="24"/>
        </w:rPr>
        <w:t>2º - Cópia do CPF</w:t>
      </w:r>
    </w:p>
    <w:p w14:paraId="46C9E30B" w14:textId="77777777" w:rsidR="004E3A33" w:rsidRDefault="004E3A33" w:rsidP="004E3A33">
      <w:pPr>
        <w:tabs>
          <w:tab w:val="left" w:pos="1418"/>
        </w:tabs>
        <w:spacing w:after="120" w:line="360" w:lineRule="auto"/>
        <w:jc w:val="both"/>
        <w:rPr>
          <w:sz w:val="24"/>
        </w:rPr>
      </w:pPr>
      <w:r>
        <w:rPr>
          <w:sz w:val="24"/>
        </w:rPr>
        <w:t xml:space="preserve">3º </w:t>
      </w:r>
      <w:r w:rsidR="00735318">
        <w:rPr>
          <w:sz w:val="24"/>
        </w:rPr>
        <w:t xml:space="preserve">- </w:t>
      </w:r>
      <w:r>
        <w:rPr>
          <w:sz w:val="24"/>
        </w:rPr>
        <w:t xml:space="preserve">Comprovante de residência </w:t>
      </w:r>
    </w:p>
    <w:p w14:paraId="4A180260" w14:textId="77777777" w:rsidR="00735318" w:rsidRDefault="004E3A33" w:rsidP="004E3A33">
      <w:pPr>
        <w:tabs>
          <w:tab w:val="left" w:pos="1418"/>
        </w:tabs>
        <w:spacing w:after="120" w:line="360" w:lineRule="auto"/>
        <w:jc w:val="both"/>
        <w:rPr>
          <w:sz w:val="24"/>
        </w:rPr>
      </w:pPr>
      <w:r>
        <w:rPr>
          <w:sz w:val="24"/>
        </w:rPr>
        <w:t>4º</w:t>
      </w:r>
      <w:r w:rsidR="00735318">
        <w:rPr>
          <w:sz w:val="24"/>
        </w:rPr>
        <w:t xml:space="preserve"> - </w:t>
      </w:r>
      <w:r>
        <w:rPr>
          <w:sz w:val="24"/>
        </w:rPr>
        <w:t>Comprovante</w:t>
      </w:r>
      <w:r w:rsidR="009C69E9">
        <w:rPr>
          <w:sz w:val="24"/>
        </w:rPr>
        <w:t xml:space="preserve"> de Matrícula Escolar </w:t>
      </w:r>
    </w:p>
    <w:p w14:paraId="161FED80" w14:textId="77777777" w:rsidR="003354CB" w:rsidRPr="003354CB" w:rsidRDefault="003354CB" w:rsidP="003354CB">
      <w:pPr>
        <w:spacing w:before="100" w:beforeAutospacing="1" w:after="100" w:afterAutospacing="1"/>
        <w:jc w:val="both"/>
        <w:rPr>
          <w:sz w:val="24"/>
        </w:rPr>
      </w:pPr>
      <w:r w:rsidRPr="003354CB">
        <w:rPr>
          <w:sz w:val="24"/>
        </w:rPr>
        <w:t>O processo seguirá o cronograma abaixo</w:t>
      </w:r>
    </w:p>
    <w:p w14:paraId="61E70C0F" w14:textId="5AB49143" w:rsidR="003354CB" w:rsidRPr="003354CB" w:rsidRDefault="008766C5" w:rsidP="003354CB">
      <w:pPr>
        <w:spacing w:before="100" w:beforeAutospacing="1" w:after="100" w:afterAutospacing="1"/>
        <w:jc w:val="both"/>
        <w:rPr>
          <w:sz w:val="24"/>
        </w:rPr>
      </w:pPr>
      <w:r>
        <w:rPr>
          <w:sz w:val="24"/>
        </w:rPr>
        <w:t>04 à 15/03/2024</w:t>
      </w:r>
      <w:r w:rsidR="003354CB" w:rsidRPr="003354CB">
        <w:rPr>
          <w:sz w:val="24"/>
        </w:rPr>
        <w:t xml:space="preserve"> – Período de inscrição</w:t>
      </w:r>
      <w:r w:rsidR="00887B1A" w:rsidRPr="00887B1A">
        <w:rPr>
          <w:sz w:val="24"/>
        </w:rPr>
        <w:t>.</w:t>
      </w:r>
    </w:p>
    <w:p w14:paraId="77C67D01" w14:textId="6C0FFCFD" w:rsidR="003354CB" w:rsidRPr="003354CB" w:rsidRDefault="00887B1A" w:rsidP="003354CB">
      <w:pPr>
        <w:spacing w:before="100" w:beforeAutospacing="1" w:after="100" w:afterAutospacing="1"/>
        <w:jc w:val="both"/>
        <w:rPr>
          <w:sz w:val="24"/>
        </w:rPr>
      </w:pPr>
      <w:r w:rsidRPr="00887B1A">
        <w:rPr>
          <w:sz w:val="24"/>
        </w:rPr>
        <w:t>2</w:t>
      </w:r>
      <w:r w:rsidR="0053591A">
        <w:rPr>
          <w:sz w:val="24"/>
        </w:rPr>
        <w:t>0</w:t>
      </w:r>
      <w:r w:rsidR="003354CB" w:rsidRPr="003354CB">
        <w:rPr>
          <w:sz w:val="24"/>
        </w:rPr>
        <w:t>/03</w:t>
      </w:r>
      <w:r w:rsidRPr="00887B1A">
        <w:rPr>
          <w:sz w:val="24"/>
        </w:rPr>
        <w:t>/23</w:t>
      </w:r>
      <w:r w:rsidR="003354CB" w:rsidRPr="003354CB">
        <w:rPr>
          <w:sz w:val="24"/>
        </w:rPr>
        <w:t xml:space="preserve"> – Publicação da lista de beneficiados.</w:t>
      </w:r>
    </w:p>
    <w:p w14:paraId="14B67C3D" w14:textId="70CBB05B" w:rsidR="003354CB" w:rsidRPr="003354CB" w:rsidRDefault="00887B1A" w:rsidP="003354CB">
      <w:pPr>
        <w:spacing w:before="100" w:beforeAutospacing="1" w:after="100" w:afterAutospacing="1"/>
        <w:jc w:val="both"/>
        <w:rPr>
          <w:sz w:val="24"/>
        </w:rPr>
      </w:pPr>
      <w:r w:rsidRPr="00887B1A">
        <w:rPr>
          <w:sz w:val="24"/>
        </w:rPr>
        <w:t>2</w:t>
      </w:r>
      <w:r w:rsidR="0053591A">
        <w:rPr>
          <w:sz w:val="24"/>
        </w:rPr>
        <w:t xml:space="preserve">1 e 22/03/2024 </w:t>
      </w:r>
      <w:r w:rsidRPr="00887B1A">
        <w:rPr>
          <w:sz w:val="24"/>
        </w:rPr>
        <w:t>– Entrega de recursos na Secretaria Municipal de Educação, Cultura, Esporte e Lazer</w:t>
      </w:r>
      <w:r w:rsidR="003354CB" w:rsidRPr="003354CB">
        <w:rPr>
          <w:sz w:val="24"/>
        </w:rPr>
        <w:t>.</w:t>
      </w:r>
    </w:p>
    <w:p w14:paraId="37C8E0CA" w14:textId="45CCC7EB" w:rsidR="003354CB" w:rsidRPr="003354CB" w:rsidRDefault="00887B1A" w:rsidP="003354CB">
      <w:pPr>
        <w:spacing w:before="100" w:beforeAutospacing="1" w:after="100" w:afterAutospacing="1"/>
        <w:jc w:val="both"/>
        <w:rPr>
          <w:sz w:val="24"/>
        </w:rPr>
      </w:pPr>
      <w:r w:rsidRPr="00887B1A">
        <w:rPr>
          <w:sz w:val="24"/>
        </w:rPr>
        <w:t>2</w:t>
      </w:r>
      <w:r w:rsidR="0053591A">
        <w:rPr>
          <w:sz w:val="24"/>
        </w:rPr>
        <w:t>5</w:t>
      </w:r>
      <w:r w:rsidRPr="00887B1A">
        <w:rPr>
          <w:sz w:val="24"/>
        </w:rPr>
        <w:t>/0</w:t>
      </w:r>
      <w:r w:rsidR="0053591A">
        <w:rPr>
          <w:sz w:val="24"/>
        </w:rPr>
        <w:t>3</w:t>
      </w:r>
      <w:r w:rsidRPr="00887B1A">
        <w:rPr>
          <w:sz w:val="24"/>
        </w:rPr>
        <w:t>/2</w:t>
      </w:r>
      <w:r w:rsidR="0053591A">
        <w:rPr>
          <w:sz w:val="24"/>
        </w:rPr>
        <w:t>4</w:t>
      </w:r>
      <w:r w:rsidR="003354CB" w:rsidRPr="003354CB">
        <w:rPr>
          <w:sz w:val="24"/>
        </w:rPr>
        <w:t xml:space="preserve"> – Publicação do resultado final</w:t>
      </w:r>
      <w:r w:rsidRPr="00887B1A">
        <w:rPr>
          <w:sz w:val="24"/>
        </w:rPr>
        <w:t xml:space="preserve"> </w:t>
      </w:r>
    </w:p>
    <w:p w14:paraId="30647ACD" w14:textId="77777777" w:rsidR="003354CB" w:rsidRDefault="003354CB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</w:rPr>
      </w:pPr>
    </w:p>
    <w:p w14:paraId="19C7E703" w14:textId="77777777" w:rsidR="00072EEE" w:rsidRDefault="00072EEE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</w:rPr>
      </w:pPr>
    </w:p>
    <w:p w14:paraId="24F61E15" w14:textId="77777777" w:rsidR="00072EEE" w:rsidRDefault="00072EEE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</w:rPr>
      </w:pPr>
    </w:p>
    <w:p w14:paraId="10ECC3C1" w14:textId="77777777" w:rsidR="00735318" w:rsidRDefault="00735318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</w:rPr>
      </w:pPr>
    </w:p>
    <w:p w14:paraId="661E7876" w14:textId="77777777" w:rsidR="00BA5725" w:rsidRDefault="00DC4F77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TATIANA GUILHERMINO TAZINÁZZIO </w:t>
      </w:r>
    </w:p>
    <w:p w14:paraId="3A002D4B" w14:textId="77777777" w:rsidR="00BA5725" w:rsidRDefault="00DC4F77">
      <w:pPr>
        <w:pStyle w:val="NormalWeb"/>
        <w:spacing w:before="0" w:beforeAutospacing="0" w:after="0" w:afterAutospacing="0" w:line="276" w:lineRule="auto"/>
        <w:ind w:right="-24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Prefeita Municipal de Lucélia</w:t>
      </w:r>
    </w:p>
    <w:sectPr w:rsidR="00BA5725">
      <w:headerReference w:type="default" r:id="rId9"/>
      <w:footerReference w:type="default" r:id="rId10"/>
      <w:type w:val="continuous"/>
      <w:pgSz w:w="11906" w:h="16838"/>
      <w:pgMar w:top="142" w:right="720" w:bottom="567" w:left="720" w:header="137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06268" w14:textId="77777777" w:rsidR="006A0F95" w:rsidRDefault="006A0F95">
      <w:r>
        <w:separator/>
      </w:r>
    </w:p>
  </w:endnote>
  <w:endnote w:type="continuationSeparator" w:id="0">
    <w:p w14:paraId="3E18754C" w14:textId="77777777" w:rsidR="006A0F95" w:rsidRDefault="006A0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D4095" w14:textId="77777777" w:rsidR="00BA5725" w:rsidRDefault="00BA5725">
    <w:pPr>
      <w:pStyle w:val="Rodap"/>
      <w:rPr>
        <w:rFonts w:ascii="Arial" w:hAnsi="Arial" w:cs="Arial"/>
        <w:b/>
      </w:rPr>
    </w:pPr>
  </w:p>
  <w:p w14:paraId="32239EBF" w14:textId="77777777" w:rsidR="00BA5725" w:rsidRDefault="00BA5725">
    <w:pPr>
      <w:pStyle w:val="Rodap"/>
    </w:pPr>
  </w:p>
  <w:p w14:paraId="1B8DE0BA" w14:textId="77777777" w:rsidR="00BA5725" w:rsidRDefault="00DC4F77">
    <w:pPr>
      <w:pStyle w:val="Rodap"/>
      <w:tabs>
        <w:tab w:val="clear" w:pos="4252"/>
        <w:tab w:val="clear" w:pos="8504"/>
        <w:tab w:val="left" w:pos="975"/>
      </w:tabs>
    </w:pPr>
    <w:r>
      <w:tab/>
    </w:r>
  </w:p>
  <w:p w14:paraId="2CF30328" w14:textId="77777777" w:rsidR="00BA5725" w:rsidRDefault="00BA5725">
    <w:pPr>
      <w:pStyle w:val="Rodap"/>
    </w:pPr>
  </w:p>
  <w:p w14:paraId="01CCE93B" w14:textId="77777777" w:rsidR="00BA5725" w:rsidRDefault="00BA57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0B3C3" w14:textId="77777777" w:rsidR="006A0F95" w:rsidRDefault="006A0F95">
      <w:r>
        <w:separator/>
      </w:r>
    </w:p>
  </w:footnote>
  <w:footnote w:type="continuationSeparator" w:id="0">
    <w:p w14:paraId="436D8913" w14:textId="77777777" w:rsidR="006A0F95" w:rsidRDefault="006A0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F4EC" w14:textId="77777777" w:rsidR="00BA5725" w:rsidRDefault="00DC4F77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B0B86D5" wp14:editId="7440704B">
          <wp:simplePos x="0" y="0"/>
          <wp:positionH relativeFrom="page">
            <wp:posOffset>38100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DE6ED1B" w14:textId="77777777" w:rsidR="00BA5725" w:rsidRDefault="00BA5725">
    <w:pPr>
      <w:pStyle w:val="Cabealho"/>
      <w:jc w:val="center"/>
      <w:rPr>
        <w:rFonts w:ascii="Arial" w:hAnsi="Arial" w:cs="Arial"/>
        <w:sz w:val="16"/>
        <w:szCs w:val="16"/>
      </w:rPr>
    </w:pPr>
  </w:p>
  <w:p w14:paraId="2F2309D0" w14:textId="77777777" w:rsidR="00BA5725" w:rsidRDefault="00BA5725">
    <w:pPr>
      <w:pStyle w:val="Cabealho"/>
      <w:jc w:val="center"/>
      <w:rPr>
        <w:rFonts w:ascii="Arial" w:hAnsi="Arial" w:cs="Arial"/>
        <w:sz w:val="16"/>
        <w:szCs w:val="16"/>
      </w:rPr>
    </w:pPr>
  </w:p>
  <w:p w14:paraId="6E3C44B4" w14:textId="77777777" w:rsidR="00BA5725" w:rsidRDefault="00BA5725">
    <w:pPr>
      <w:pStyle w:val="Cabealho"/>
      <w:jc w:val="center"/>
      <w:rPr>
        <w:rFonts w:ascii="Arial" w:hAnsi="Arial" w:cs="Arial"/>
        <w:sz w:val="16"/>
        <w:szCs w:val="16"/>
      </w:rPr>
    </w:pPr>
  </w:p>
  <w:p w14:paraId="1924ACEC" w14:textId="77777777" w:rsidR="00BA5725" w:rsidRDefault="00BA5725">
    <w:pPr>
      <w:pStyle w:val="Cabealho"/>
      <w:jc w:val="center"/>
      <w:rPr>
        <w:rFonts w:ascii="Arial" w:hAnsi="Arial" w:cs="Arial"/>
        <w:sz w:val="16"/>
        <w:szCs w:val="16"/>
      </w:rPr>
    </w:pPr>
  </w:p>
  <w:p w14:paraId="2F0A9335" w14:textId="77777777" w:rsidR="00BA5725" w:rsidRDefault="00BA5725">
    <w:pPr>
      <w:pStyle w:val="Cabealho"/>
      <w:jc w:val="center"/>
      <w:rPr>
        <w:rFonts w:ascii="Arial" w:hAnsi="Arial" w:cs="Arial"/>
        <w:sz w:val="16"/>
        <w:szCs w:val="16"/>
      </w:rPr>
    </w:pPr>
  </w:p>
  <w:p w14:paraId="43BE17F1" w14:textId="77777777" w:rsidR="00BA5725" w:rsidRDefault="00BA5725">
    <w:pPr>
      <w:pStyle w:val="Cabealho"/>
      <w:jc w:val="center"/>
      <w:rPr>
        <w:rFonts w:ascii="Arial" w:hAnsi="Arial" w:cs="Arial"/>
        <w:sz w:val="16"/>
        <w:szCs w:val="16"/>
      </w:rPr>
    </w:pPr>
  </w:p>
  <w:p w14:paraId="6EA96186" w14:textId="77777777" w:rsidR="00BA5725" w:rsidRDefault="00BA5725">
    <w:pPr>
      <w:pStyle w:val="Cabealho"/>
      <w:jc w:val="center"/>
      <w:rPr>
        <w:rFonts w:ascii="Arial" w:hAnsi="Arial" w:cs="Arial"/>
        <w:sz w:val="16"/>
        <w:szCs w:val="16"/>
      </w:rPr>
    </w:pPr>
  </w:p>
  <w:p w14:paraId="730F3DE0" w14:textId="77777777" w:rsidR="00BA5725" w:rsidRDefault="00BA5725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2F2BB1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num w:numId="1" w16cid:durableId="1262646453">
    <w:abstractNumId w:val="1"/>
  </w:num>
  <w:num w:numId="2" w16cid:durableId="68695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725"/>
    <w:rsid w:val="00045240"/>
    <w:rsid w:val="00072EEE"/>
    <w:rsid w:val="002277D3"/>
    <w:rsid w:val="003354CB"/>
    <w:rsid w:val="00444FD3"/>
    <w:rsid w:val="004E3A33"/>
    <w:rsid w:val="00505F5F"/>
    <w:rsid w:val="0053591A"/>
    <w:rsid w:val="006A0F95"/>
    <w:rsid w:val="00735318"/>
    <w:rsid w:val="008766C5"/>
    <w:rsid w:val="00887B1A"/>
    <w:rsid w:val="00975A06"/>
    <w:rsid w:val="009C69E9"/>
    <w:rsid w:val="00BA5725"/>
    <w:rsid w:val="00D17C1A"/>
    <w:rsid w:val="00DC4F77"/>
    <w:rsid w:val="00FC6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D3A2E"/>
  <w15:docId w15:val="{A805D238-94E1-4AD5-91B1-1F489580F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ahoma" w:eastAsia="Times New Roman" w:hAnsi="Tahoma" w:cs="Tahoma"/>
      <w:sz w:val="20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rFonts w:ascii="Times New Roman" w:hAnsi="Times New Roman" w:cs="Times New Roman"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eastAsiaTheme="minorHAnsi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rFonts w:ascii="Times New Roman" w:hAnsi="Times New Roman" w:cs="Times New Roman"/>
      <w:sz w:val="24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  <w:ind w:left="820" w:hanging="360"/>
      <w:jc w:val="both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customStyle="1" w:styleId="artigo">
    <w:name w:val="artigo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seo">
    <w:name w:val="seo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rFonts w:ascii="Tahoma" w:eastAsia="Times New Roman" w:hAnsi="Tahoma" w:cs="Tahom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Commarcadores">
    <w:name w:val="List Bullet"/>
    <w:basedOn w:val="Normal"/>
    <w:uiPriority w:val="99"/>
    <w:unhideWhenUsed/>
    <w:rsid w:val="00D17C1A"/>
    <w:pPr>
      <w:numPr>
        <w:numId w:val="2"/>
      </w:numPr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2277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ucelia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8EE48-A319-4502-96AE-B9E0FBBEB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GILDO</cp:lastModifiedBy>
  <cp:revision>5</cp:revision>
  <cp:lastPrinted>2022-09-01T12:09:00Z</cp:lastPrinted>
  <dcterms:created xsi:type="dcterms:W3CDTF">2022-09-22T18:20:00Z</dcterms:created>
  <dcterms:modified xsi:type="dcterms:W3CDTF">2024-02-23T18:07:00Z</dcterms:modified>
</cp:coreProperties>
</file>