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303" w:rsidRDefault="00A62303" w:rsidP="00A62303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DICAMENTOS  FARMACIA</w:t>
      </w:r>
      <w:proofErr w:type="gramEnd"/>
      <w:r>
        <w:rPr>
          <w:b/>
          <w:sz w:val="28"/>
          <w:szCs w:val="28"/>
        </w:rPr>
        <w:t xml:space="preserve">  CAPS                 </w:t>
      </w:r>
      <w:r>
        <w:rPr>
          <w:b/>
          <w:sz w:val="18"/>
          <w:szCs w:val="18"/>
        </w:rPr>
        <w:t>09</w:t>
      </w:r>
      <w:r>
        <w:rPr>
          <w:b/>
          <w:sz w:val="18"/>
          <w:szCs w:val="18"/>
        </w:rPr>
        <w:t>/02/2026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  <w:jc w:val="center"/>
            </w:pPr>
            <w:r>
              <w:t>FALTA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bookmarkStart w:id="0" w:name="_GoBack" w:colFirst="1" w:colLast="2"/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Default="00A62303" w:rsidP="00A62303">
            <w:pPr>
              <w:spacing w:line="240" w:lineRule="auto"/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Default="00A62303" w:rsidP="00A62303">
            <w:pPr>
              <w:spacing w:line="240" w:lineRule="auto"/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Default="00A62303" w:rsidP="00A62303">
            <w:pPr>
              <w:spacing w:line="240" w:lineRule="auto"/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303" w:rsidRDefault="00A62303" w:rsidP="00A62303">
            <w:pPr>
              <w:spacing w:line="240" w:lineRule="auto"/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  <w:r>
              <w:t>X</w:t>
            </w:r>
          </w:p>
        </w:tc>
      </w:tr>
      <w:tr w:rsidR="00A62303" w:rsidTr="00A62303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A62303" w:rsidTr="00A62303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2303" w:rsidRDefault="00A62303" w:rsidP="00A62303">
            <w:pPr>
              <w:jc w:val="center"/>
            </w:pPr>
          </w:p>
        </w:tc>
      </w:tr>
      <w:bookmarkEnd w:id="0"/>
    </w:tbl>
    <w:p w:rsidR="00AA0918" w:rsidRDefault="00AA0918"/>
    <w:sectPr w:rsidR="00AA0918" w:rsidSect="00A62303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303"/>
    <w:rsid w:val="00A62303"/>
    <w:rsid w:val="00AA0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2F260"/>
  <w15:chartTrackingRefBased/>
  <w15:docId w15:val="{7C7B7EE4-EE10-4DC1-8532-4FAF6EA0A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2303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A6230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96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</cp:revision>
  <dcterms:created xsi:type="dcterms:W3CDTF">2026-02-09T18:39:00Z</dcterms:created>
  <dcterms:modified xsi:type="dcterms:W3CDTF">2026-02-09T18:40:00Z</dcterms:modified>
</cp:coreProperties>
</file>