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82B" w:rsidRDefault="00D3782B" w:rsidP="00D3782B">
      <w:pPr>
        <w:jc w:val="center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DICAMENTOS  FARMACIA  CAPS                 </w:t>
      </w:r>
      <w:r w:rsidR="00D076DD">
        <w:rPr>
          <w:b/>
          <w:sz w:val="18"/>
          <w:szCs w:val="18"/>
        </w:rPr>
        <w:t>05/03/2026</w:t>
      </w:r>
      <w:bookmarkStart w:id="0" w:name="_GoBack"/>
      <w:bookmarkEnd w:id="0"/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FALTA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rPr>
                <w:rFonts w:cs="Times New Roman"/>
              </w:rPr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076DD" w:rsidP="00D076D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  <w:rPr>
                <w:rFonts w:cs="Times New Roman"/>
              </w:rPr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2B" w:rsidRDefault="00D3782B">
            <w:pPr>
              <w:spacing w:line="240" w:lineRule="auto"/>
              <w:jc w:val="center"/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2B" w:rsidRDefault="00D3782B">
            <w:pPr>
              <w:spacing w:line="240" w:lineRule="auto"/>
              <w:jc w:val="center"/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rPr>
                <w:rFonts w:cs="Times New Roman"/>
              </w:rPr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2B" w:rsidRDefault="00D3782B">
            <w:pPr>
              <w:spacing w:line="240" w:lineRule="auto"/>
              <w:jc w:val="center"/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rPr>
                <w:rFonts w:cs="Times New Roman"/>
              </w:rPr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2B" w:rsidRDefault="00D3782B">
            <w:pPr>
              <w:spacing w:line="240" w:lineRule="auto"/>
              <w:jc w:val="center"/>
            </w:pP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</w:pPr>
            <w:r>
              <w:t>X</w:t>
            </w:r>
          </w:p>
        </w:tc>
      </w:tr>
      <w:tr w:rsidR="00D3782B" w:rsidTr="00D3782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D3782B" w:rsidTr="00D3782B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82B" w:rsidRDefault="00D3782B"/>
        </w:tc>
      </w:tr>
    </w:tbl>
    <w:p w:rsidR="00447FCF" w:rsidRDefault="00447FCF"/>
    <w:sectPr w:rsidR="00447FCF" w:rsidSect="00D3782B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82B"/>
    <w:rsid w:val="00447FCF"/>
    <w:rsid w:val="00D076DD"/>
    <w:rsid w:val="00D3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57521"/>
  <w15:chartTrackingRefBased/>
  <w15:docId w15:val="{1F6491C4-79C2-4387-B18D-2B8F1513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82B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78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5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2026-03-05T12:12:00Z</dcterms:created>
  <dcterms:modified xsi:type="dcterms:W3CDTF">2026-03-05T13:36:00Z</dcterms:modified>
</cp:coreProperties>
</file>