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0C55" w14:textId="77777777" w:rsidR="00083C35" w:rsidRPr="00602BF7" w:rsidRDefault="00083C35" w:rsidP="00103C79">
      <w:pPr>
        <w:spacing w:line="276" w:lineRule="auto"/>
        <w:jc w:val="center"/>
        <w:rPr>
          <w:rFonts w:ascii="Arial" w:hAnsi="Arial" w:cs="Arial"/>
          <w:b/>
        </w:rPr>
      </w:pPr>
      <w:r w:rsidRPr="00602BF7">
        <w:rPr>
          <w:rFonts w:ascii="Arial" w:hAnsi="Arial" w:cs="Arial"/>
          <w:b/>
        </w:rPr>
        <w:t xml:space="preserve">EDITAL n° </w:t>
      </w:r>
      <w:r w:rsidR="00602BF7" w:rsidRPr="00602BF7">
        <w:rPr>
          <w:rFonts w:ascii="Arial" w:hAnsi="Arial" w:cs="Arial"/>
          <w:b/>
        </w:rPr>
        <w:t>57</w:t>
      </w:r>
      <w:r w:rsidR="006F3D49" w:rsidRPr="00602BF7">
        <w:rPr>
          <w:rFonts w:ascii="Arial" w:hAnsi="Arial" w:cs="Arial"/>
          <w:b/>
        </w:rPr>
        <w:t>/202</w:t>
      </w:r>
      <w:r w:rsidR="008E1F4C" w:rsidRPr="00602BF7">
        <w:rPr>
          <w:rFonts w:ascii="Arial" w:hAnsi="Arial" w:cs="Arial"/>
          <w:b/>
        </w:rPr>
        <w:t>3</w:t>
      </w:r>
    </w:p>
    <w:p w14:paraId="0667EC0E" w14:textId="77777777" w:rsidR="00083C35" w:rsidRPr="00602BF7" w:rsidRDefault="008B3C2E" w:rsidP="00103C79">
      <w:pPr>
        <w:spacing w:line="276" w:lineRule="auto"/>
        <w:jc w:val="center"/>
        <w:rPr>
          <w:rFonts w:ascii="Arial" w:hAnsi="Arial" w:cs="Arial"/>
          <w:b/>
        </w:rPr>
      </w:pPr>
      <w:r w:rsidRPr="00602BF7">
        <w:rPr>
          <w:rFonts w:ascii="Arial" w:hAnsi="Arial" w:cs="Arial"/>
          <w:b/>
        </w:rPr>
        <w:t>CONCORRÊNCIA</w:t>
      </w:r>
      <w:r w:rsidR="00083C35" w:rsidRPr="00602BF7">
        <w:rPr>
          <w:rFonts w:ascii="Arial" w:hAnsi="Arial" w:cs="Arial"/>
          <w:b/>
        </w:rPr>
        <w:t xml:space="preserve"> n</w:t>
      </w:r>
      <w:r w:rsidR="00461A4A" w:rsidRPr="00602BF7">
        <w:rPr>
          <w:rFonts w:ascii="Arial" w:hAnsi="Arial" w:cs="Arial"/>
          <w:b/>
        </w:rPr>
        <w:t xml:space="preserve">º </w:t>
      </w:r>
      <w:r w:rsidR="00602BF7" w:rsidRPr="00602BF7">
        <w:rPr>
          <w:rFonts w:ascii="Arial" w:hAnsi="Arial" w:cs="Arial"/>
          <w:b/>
        </w:rPr>
        <w:t>01</w:t>
      </w:r>
      <w:r w:rsidR="006F3D49" w:rsidRPr="00602BF7">
        <w:rPr>
          <w:rFonts w:ascii="Arial" w:hAnsi="Arial" w:cs="Arial"/>
          <w:b/>
        </w:rPr>
        <w:t>/202</w:t>
      </w:r>
      <w:r w:rsidR="008E1F4C" w:rsidRPr="00602BF7">
        <w:rPr>
          <w:rFonts w:ascii="Arial" w:hAnsi="Arial" w:cs="Arial"/>
          <w:b/>
        </w:rPr>
        <w:t>3</w:t>
      </w:r>
    </w:p>
    <w:p w14:paraId="5BD77A06" w14:textId="77777777" w:rsidR="00083C35" w:rsidRPr="00602BF7" w:rsidRDefault="00083C35" w:rsidP="00103C79">
      <w:pPr>
        <w:spacing w:line="276" w:lineRule="auto"/>
        <w:jc w:val="center"/>
        <w:rPr>
          <w:rFonts w:ascii="Arial" w:hAnsi="Arial" w:cs="Arial"/>
          <w:b/>
        </w:rPr>
      </w:pPr>
      <w:r w:rsidRPr="00602BF7">
        <w:rPr>
          <w:rFonts w:ascii="Arial" w:hAnsi="Arial" w:cs="Arial"/>
          <w:b/>
        </w:rPr>
        <w:t>PROCESSO n</w:t>
      </w:r>
      <w:r w:rsidR="00461A4A" w:rsidRPr="00602BF7">
        <w:rPr>
          <w:rFonts w:ascii="Arial" w:hAnsi="Arial" w:cs="Arial"/>
          <w:b/>
        </w:rPr>
        <w:t xml:space="preserve">º </w:t>
      </w:r>
      <w:r w:rsidR="00602BF7" w:rsidRPr="00602BF7">
        <w:rPr>
          <w:rFonts w:ascii="Arial" w:hAnsi="Arial" w:cs="Arial"/>
          <w:b/>
        </w:rPr>
        <w:t>81</w:t>
      </w:r>
      <w:r w:rsidR="006F3D49" w:rsidRPr="00602BF7">
        <w:rPr>
          <w:rFonts w:ascii="Arial" w:hAnsi="Arial" w:cs="Arial"/>
          <w:b/>
        </w:rPr>
        <w:t>/202</w:t>
      </w:r>
      <w:r w:rsidR="008E1F4C" w:rsidRPr="00602BF7">
        <w:rPr>
          <w:rFonts w:ascii="Arial" w:hAnsi="Arial" w:cs="Arial"/>
          <w:b/>
        </w:rPr>
        <w:t>3</w:t>
      </w:r>
    </w:p>
    <w:p w14:paraId="74712712" w14:textId="77777777" w:rsidR="00B603CA" w:rsidRPr="00B30657" w:rsidRDefault="00B603CA" w:rsidP="00D45313">
      <w:pPr>
        <w:spacing w:line="276" w:lineRule="auto"/>
        <w:rPr>
          <w:rFonts w:ascii="Arial" w:hAnsi="Arial" w:cs="Arial"/>
          <w:b/>
        </w:rPr>
      </w:pPr>
    </w:p>
    <w:p w14:paraId="33F4D726" w14:textId="77777777" w:rsidR="00083C35" w:rsidRPr="00B30657" w:rsidRDefault="00083C35" w:rsidP="00E17242">
      <w:pPr>
        <w:spacing w:after="100" w:line="276" w:lineRule="auto"/>
        <w:rPr>
          <w:rFonts w:ascii="Arial" w:hAnsi="Arial" w:cs="Arial"/>
        </w:rPr>
      </w:pPr>
      <w:r w:rsidRPr="00B30657">
        <w:rPr>
          <w:rFonts w:ascii="Arial" w:hAnsi="Arial" w:cs="Arial"/>
        </w:rPr>
        <w:t xml:space="preserve">Órgão Licitante: </w:t>
      </w:r>
      <w:r w:rsidR="00A25219" w:rsidRPr="00B30657">
        <w:rPr>
          <w:rFonts w:ascii="Arial" w:hAnsi="Arial" w:cs="Arial"/>
          <w:b/>
        </w:rPr>
        <w:t>MUNIC</w:t>
      </w:r>
      <w:r w:rsidR="005F2940" w:rsidRPr="00B30657">
        <w:rPr>
          <w:rFonts w:ascii="Arial" w:hAnsi="Arial" w:cs="Arial"/>
          <w:b/>
        </w:rPr>
        <w:t xml:space="preserve">ÍPIO </w:t>
      </w:r>
      <w:r w:rsidR="00A25219" w:rsidRPr="00B30657">
        <w:rPr>
          <w:rFonts w:ascii="Arial" w:hAnsi="Arial" w:cs="Arial"/>
          <w:b/>
        </w:rPr>
        <w:t>DE LUCÉLIA</w:t>
      </w:r>
    </w:p>
    <w:p w14:paraId="52EE9F26" w14:textId="77777777" w:rsidR="00083C35" w:rsidRPr="00B30657" w:rsidRDefault="00083C35" w:rsidP="00E17242">
      <w:pPr>
        <w:tabs>
          <w:tab w:val="center" w:pos="4535"/>
        </w:tabs>
        <w:spacing w:after="100" w:line="276" w:lineRule="auto"/>
        <w:rPr>
          <w:rFonts w:ascii="Arial" w:hAnsi="Arial" w:cs="Arial"/>
          <w:b/>
          <w:color w:val="000000"/>
        </w:rPr>
      </w:pPr>
      <w:r w:rsidRPr="00B30657">
        <w:rPr>
          <w:rFonts w:ascii="Arial" w:hAnsi="Arial" w:cs="Arial"/>
          <w:color w:val="000000"/>
        </w:rPr>
        <w:t xml:space="preserve">Tipo: </w:t>
      </w:r>
      <w:r w:rsidR="005F2940" w:rsidRPr="00B30657">
        <w:rPr>
          <w:rFonts w:ascii="Arial" w:hAnsi="Arial" w:cs="Arial"/>
          <w:b/>
          <w:color w:val="000000"/>
        </w:rPr>
        <w:t>MENOR PREÇO GLOBAL</w:t>
      </w:r>
    </w:p>
    <w:p w14:paraId="275C668C" w14:textId="77777777" w:rsidR="00083C35" w:rsidRPr="00B30657" w:rsidRDefault="00083C35" w:rsidP="00E17242">
      <w:pPr>
        <w:spacing w:after="100" w:line="276" w:lineRule="auto"/>
        <w:rPr>
          <w:rFonts w:ascii="Arial" w:hAnsi="Arial" w:cs="Arial"/>
          <w:b/>
          <w:color w:val="000000"/>
        </w:rPr>
      </w:pPr>
      <w:r w:rsidRPr="00B30657">
        <w:rPr>
          <w:rFonts w:ascii="Arial" w:hAnsi="Arial" w:cs="Arial"/>
          <w:bCs/>
          <w:color w:val="000000"/>
        </w:rPr>
        <w:t xml:space="preserve">Órgão Requisitante: </w:t>
      </w:r>
      <w:r w:rsidR="005F2940" w:rsidRPr="00B30657">
        <w:rPr>
          <w:rFonts w:ascii="Arial" w:hAnsi="Arial" w:cs="Arial"/>
          <w:b/>
          <w:bCs/>
          <w:color w:val="000000"/>
        </w:rPr>
        <w:t xml:space="preserve">SECRETARIA DE </w:t>
      </w:r>
      <w:r w:rsidR="00E800D4" w:rsidRPr="00B30657">
        <w:rPr>
          <w:rFonts w:ascii="Arial" w:hAnsi="Arial" w:cs="Arial"/>
          <w:b/>
          <w:bCs/>
          <w:color w:val="000000"/>
        </w:rPr>
        <w:t>DESENVOLVIMENTO</w:t>
      </w:r>
      <w:r w:rsidR="00E17242">
        <w:rPr>
          <w:rFonts w:ascii="Arial" w:hAnsi="Arial" w:cs="Arial"/>
          <w:b/>
          <w:bCs/>
          <w:color w:val="000000"/>
        </w:rPr>
        <w:t xml:space="preserve"> MUNICIPAL</w:t>
      </w:r>
    </w:p>
    <w:p w14:paraId="1ED6D85C" w14:textId="77777777" w:rsidR="00083C35" w:rsidRDefault="00083C35" w:rsidP="00E17242">
      <w:pPr>
        <w:autoSpaceDE w:val="0"/>
        <w:autoSpaceDN w:val="0"/>
        <w:adjustRightInd w:val="0"/>
        <w:spacing w:after="100" w:line="276" w:lineRule="auto"/>
        <w:rPr>
          <w:rFonts w:ascii="Arial" w:hAnsi="Arial" w:cs="Arial"/>
          <w:b/>
          <w:color w:val="000000"/>
        </w:rPr>
      </w:pPr>
      <w:r w:rsidRPr="00FF651B">
        <w:rPr>
          <w:rFonts w:ascii="Arial" w:hAnsi="Arial" w:cs="Arial"/>
          <w:b/>
          <w:color w:val="000000"/>
        </w:rPr>
        <w:t>Publicações:</w:t>
      </w:r>
    </w:p>
    <w:p w14:paraId="3337108C" w14:textId="77777777" w:rsidR="00837B0D" w:rsidRDefault="00602BF7" w:rsidP="00E17242">
      <w:pPr>
        <w:pStyle w:val="PargrafodaLista"/>
        <w:numPr>
          <w:ilvl w:val="0"/>
          <w:numId w:val="4"/>
        </w:numPr>
        <w:adjustRightInd w:val="0"/>
        <w:spacing w:after="100" w:line="276" w:lineRule="auto"/>
        <w:ind w:left="284" w:hanging="284"/>
        <w:rPr>
          <w:color w:val="000000"/>
        </w:rPr>
      </w:pPr>
      <w:r>
        <w:rPr>
          <w:color w:val="000000"/>
        </w:rPr>
        <w:t>Diário Oficial da Uniã</w:t>
      </w:r>
      <w:r w:rsidR="00837B0D">
        <w:rPr>
          <w:color w:val="000000"/>
        </w:rPr>
        <w:t>o (DOU);</w:t>
      </w:r>
    </w:p>
    <w:p w14:paraId="62829D81" w14:textId="77777777" w:rsidR="005F2940" w:rsidRPr="00FF651B" w:rsidRDefault="002D6097" w:rsidP="00E17242">
      <w:pPr>
        <w:pStyle w:val="PargrafodaLista"/>
        <w:numPr>
          <w:ilvl w:val="0"/>
          <w:numId w:val="4"/>
        </w:numPr>
        <w:adjustRightInd w:val="0"/>
        <w:spacing w:after="100" w:line="276" w:lineRule="auto"/>
        <w:ind w:left="284" w:hanging="284"/>
        <w:rPr>
          <w:color w:val="000000"/>
        </w:rPr>
      </w:pPr>
      <w:r w:rsidRPr="00FF651B">
        <w:rPr>
          <w:color w:val="000000"/>
        </w:rPr>
        <w:t>Diário Oficial Eletrônico Municipal (</w:t>
      </w:r>
      <w:r w:rsidR="005F2940" w:rsidRPr="00311795">
        <w:rPr>
          <w:color w:val="000000"/>
        </w:rPr>
        <w:t>www.lucelia.sp.gov</w:t>
      </w:r>
      <w:r w:rsidR="005F2940" w:rsidRPr="003B48CA">
        <w:t>.br</w:t>
      </w:r>
      <w:r w:rsidRPr="00FF651B">
        <w:rPr>
          <w:color w:val="000000"/>
        </w:rPr>
        <w:t>)</w:t>
      </w:r>
      <w:r w:rsidR="005F2940" w:rsidRPr="00FF651B">
        <w:rPr>
          <w:color w:val="000000"/>
        </w:rPr>
        <w:t>;</w:t>
      </w:r>
    </w:p>
    <w:p w14:paraId="47E1451D" w14:textId="77777777" w:rsidR="005F2940" w:rsidRPr="00FF651B" w:rsidRDefault="00083C35" w:rsidP="00E17242">
      <w:pPr>
        <w:pStyle w:val="PargrafodaLista"/>
        <w:numPr>
          <w:ilvl w:val="0"/>
          <w:numId w:val="4"/>
        </w:numPr>
        <w:adjustRightInd w:val="0"/>
        <w:spacing w:after="100" w:line="276" w:lineRule="auto"/>
        <w:ind w:left="284" w:hanging="284"/>
        <w:rPr>
          <w:color w:val="000000"/>
        </w:rPr>
      </w:pPr>
      <w:r w:rsidRPr="00FF651B">
        <w:rPr>
          <w:color w:val="000000"/>
        </w:rPr>
        <w:t>Diário Oficial do Estado de São Paulo (resumo do Edital)</w:t>
      </w:r>
      <w:r w:rsidR="005F2940" w:rsidRPr="00FF651B">
        <w:rPr>
          <w:color w:val="000000"/>
        </w:rPr>
        <w:t>;</w:t>
      </w:r>
    </w:p>
    <w:p w14:paraId="28254EEA" w14:textId="77777777" w:rsidR="005F2940" w:rsidRPr="00FF651B" w:rsidRDefault="008B73E9" w:rsidP="00E17242">
      <w:pPr>
        <w:pStyle w:val="PargrafodaLista"/>
        <w:numPr>
          <w:ilvl w:val="0"/>
          <w:numId w:val="4"/>
        </w:numPr>
        <w:adjustRightInd w:val="0"/>
        <w:spacing w:after="100" w:line="276" w:lineRule="auto"/>
        <w:ind w:left="284" w:hanging="284"/>
        <w:rPr>
          <w:color w:val="000000"/>
        </w:rPr>
      </w:pPr>
      <w:r w:rsidRPr="00FF651B">
        <w:rPr>
          <w:color w:val="000000"/>
        </w:rPr>
        <w:t>Gazeta de São Paulo (resumo do Edital)</w:t>
      </w:r>
      <w:r w:rsidR="005F2940" w:rsidRPr="00FF651B">
        <w:rPr>
          <w:color w:val="000000"/>
        </w:rPr>
        <w:t>;</w:t>
      </w:r>
    </w:p>
    <w:p w14:paraId="3A5137A2" w14:textId="77777777" w:rsidR="005F2940" w:rsidRPr="00FF651B" w:rsidRDefault="00083C35" w:rsidP="00E17242">
      <w:pPr>
        <w:pStyle w:val="PargrafodaLista"/>
        <w:numPr>
          <w:ilvl w:val="0"/>
          <w:numId w:val="4"/>
        </w:numPr>
        <w:adjustRightInd w:val="0"/>
        <w:spacing w:after="100" w:line="276" w:lineRule="auto"/>
        <w:ind w:left="284" w:hanging="284"/>
        <w:rPr>
          <w:color w:val="000000"/>
        </w:rPr>
      </w:pPr>
      <w:r w:rsidRPr="00FF651B">
        <w:rPr>
          <w:color w:val="000000"/>
        </w:rPr>
        <w:t>Site: www.lucelia.sp.gov.br</w:t>
      </w:r>
      <w:r w:rsidRPr="00FF651B">
        <w:rPr>
          <w:color w:val="0000FF"/>
        </w:rPr>
        <w:t xml:space="preserve"> </w:t>
      </w:r>
      <w:r w:rsidRPr="00FF651B">
        <w:rPr>
          <w:color w:val="000000"/>
        </w:rPr>
        <w:t>(edital completo)</w:t>
      </w:r>
      <w:r w:rsidR="005F2940" w:rsidRPr="00FF651B">
        <w:rPr>
          <w:color w:val="000000"/>
        </w:rPr>
        <w:t>;</w:t>
      </w:r>
    </w:p>
    <w:p w14:paraId="58D00669" w14:textId="77777777" w:rsidR="00083C35" w:rsidRPr="00FF651B" w:rsidRDefault="00083C35" w:rsidP="00E17242">
      <w:pPr>
        <w:pStyle w:val="PargrafodaLista"/>
        <w:numPr>
          <w:ilvl w:val="0"/>
          <w:numId w:val="4"/>
        </w:numPr>
        <w:adjustRightInd w:val="0"/>
        <w:spacing w:after="100" w:line="276" w:lineRule="auto"/>
        <w:ind w:left="284" w:hanging="284"/>
        <w:rPr>
          <w:color w:val="000000"/>
        </w:rPr>
      </w:pPr>
      <w:r w:rsidRPr="00FF651B">
        <w:rPr>
          <w:color w:val="000000"/>
        </w:rPr>
        <w:t>Mural</w:t>
      </w:r>
      <w:r w:rsidR="00E17242">
        <w:rPr>
          <w:color w:val="000000"/>
        </w:rPr>
        <w:t xml:space="preserve">: </w:t>
      </w:r>
      <w:r w:rsidRPr="00FF651B">
        <w:rPr>
          <w:color w:val="000000"/>
        </w:rPr>
        <w:t xml:space="preserve"> Térreo do Paço Municipal</w:t>
      </w:r>
      <w:r w:rsidR="00E17242">
        <w:rPr>
          <w:color w:val="000000"/>
        </w:rPr>
        <w:t xml:space="preserve">, </w:t>
      </w:r>
      <w:r w:rsidRPr="00FF651B">
        <w:rPr>
          <w:color w:val="000000"/>
        </w:rPr>
        <w:t>Avenida Brasil, nº 1.101</w:t>
      </w:r>
      <w:r w:rsidR="002A5F66" w:rsidRPr="00FF651B">
        <w:rPr>
          <w:color w:val="000000"/>
        </w:rPr>
        <w:t>, Centro,</w:t>
      </w:r>
      <w:r w:rsidRPr="00FF651B">
        <w:rPr>
          <w:color w:val="000000"/>
        </w:rPr>
        <w:t xml:space="preserve"> Lucélia/SP</w:t>
      </w:r>
      <w:r w:rsidR="002A5F66" w:rsidRPr="00FF651B">
        <w:rPr>
          <w:color w:val="000000"/>
        </w:rPr>
        <w:t>.</w:t>
      </w:r>
    </w:p>
    <w:p w14:paraId="3F92CBB4" w14:textId="77777777" w:rsidR="00083C35" w:rsidRPr="00B30657" w:rsidRDefault="00083C35" w:rsidP="00E17242">
      <w:pPr>
        <w:spacing w:after="100" w:line="276" w:lineRule="auto"/>
        <w:rPr>
          <w:rFonts w:ascii="Arial" w:hAnsi="Arial" w:cs="Arial"/>
        </w:rPr>
      </w:pPr>
      <w:r w:rsidRPr="00B30657">
        <w:rPr>
          <w:rFonts w:ascii="Arial" w:hAnsi="Arial" w:cs="Arial"/>
          <w:b/>
          <w:color w:val="000000"/>
        </w:rPr>
        <w:t>Início da Licitação</w:t>
      </w:r>
      <w:r w:rsidRPr="00B30657">
        <w:rPr>
          <w:rFonts w:ascii="Arial" w:hAnsi="Arial" w:cs="Arial"/>
          <w:color w:val="000000"/>
        </w:rPr>
        <w:t>:</w:t>
      </w:r>
      <w:r w:rsidR="00103C79" w:rsidRPr="00B30657">
        <w:rPr>
          <w:rFonts w:ascii="Arial" w:hAnsi="Arial" w:cs="Arial"/>
          <w:color w:val="000000"/>
        </w:rPr>
        <w:t xml:space="preserve"> </w:t>
      </w:r>
      <w:r w:rsidR="00602BF7">
        <w:rPr>
          <w:rFonts w:ascii="Arial" w:hAnsi="Arial" w:cs="Arial"/>
          <w:color w:val="000000"/>
        </w:rPr>
        <w:t>11</w:t>
      </w:r>
      <w:r w:rsidR="00FA06E3">
        <w:rPr>
          <w:rFonts w:ascii="Arial" w:hAnsi="Arial" w:cs="Arial"/>
          <w:color w:val="000000"/>
        </w:rPr>
        <w:t>/</w:t>
      </w:r>
      <w:r w:rsidR="00762D82">
        <w:rPr>
          <w:rFonts w:ascii="Arial" w:hAnsi="Arial" w:cs="Arial"/>
          <w:color w:val="000000"/>
        </w:rPr>
        <w:t>0</w:t>
      </w:r>
      <w:r w:rsidR="008B3C2E">
        <w:rPr>
          <w:rFonts w:ascii="Arial" w:hAnsi="Arial" w:cs="Arial"/>
          <w:color w:val="000000"/>
        </w:rPr>
        <w:t>7</w:t>
      </w:r>
      <w:r w:rsidR="00FA06E3">
        <w:rPr>
          <w:rFonts w:ascii="Arial" w:hAnsi="Arial" w:cs="Arial"/>
          <w:color w:val="000000"/>
        </w:rPr>
        <w:t>/202</w:t>
      </w:r>
      <w:r w:rsidR="00762D82">
        <w:rPr>
          <w:rFonts w:ascii="Arial" w:hAnsi="Arial" w:cs="Arial"/>
          <w:color w:val="000000"/>
        </w:rPr>
        <w:t>3</w:t>
      </w:r>
      <w:r w:rsidR="002A5F66" w:rsidRPr="00B30657">
        <w:rPr>
          <w:rFonts w:ascii="Arial" w:hAnsi="Arial" w:cs="Arial"/>
        </w:rPr>
        <w:t>.</w:t>
      </w:r>
    </w:p>
    <w:p w14:paraId="7D9D7EE5" w14:textId="77777777" w:rsidR="00083C35" w:rsidRPr="00B30657" w:rsidRDefault="00083C35" w:rsidP="00E17242">
      <w:pPr>
        <w:spacing w:after="100" w:line="276" w:lineRule="auto"/>
        <w:rPr>
          <w:rFonts w:ascii="Arial" w:hAnsi="Arial" w:cs="Arial"/>
        </w:rPr>
      </w:pPr>
      <w:r w:rsidRPr="00B30657">
        <w:rPr>
          <w:rFonts w:ascii="Arial" w:hAnsi="Arial" w:cs="Arial"/>
          <w:b/>
        </w:rPr>
        <w:t>Encerramento da Licitação</w:t>
      </w:r>
      <w:r w:rsidR="00461A4A" w:rsidRPr="00B30657">
        <w:rPr>
          <w:rFonts w:ascii="Arial" w:hAnsi="Arial" w:cs="Arial"/>
          <w:bCs/>
        </w:rPr>
        <w:t xml:space="preserve">: </w:t>
      </w:r>
      <w:r w:rsidR="00602BF7">
        <w:rPr>
          <w:rFonts w:ascii="Arial" w:hAnsi="Arial" w:cs="Arial"/>
          <w:bCs/>
        </w:rPr>
        <w:t>29/08</w:t>
      </w:r>
      <w:r w:rsidR="00762D82">
        <w:rPr>
          <w:rFonts w:ascii="Arial" w:hAnsi="Arial" w:cs="Arial"/>
          <w:bCs/>
        </w:rPr>
        <w:t>/2023</w:t>
      </w:r>
      <w:r w:rsidRPr="00B30657">
        <w:rPr>
          <w:rFonts w:ascii="Arial" w:hAnsi="Arial" w:cs="Arial"/>
          <w:bCs/>
        </w:rPr>
        <w:t xml:space="preserve"> - </w:t>
      </w:r>
      <w:r w:rsidRPr="00B30657">
        <w:rPr>
          <w:rFonts w:ascii="Arial" w:hAnsi="Arial" w:cs="Arial"/>
        </w:rPr>
        <w:t xml:space="preserve">às </w:t>
      </w:r>
      <w:r w:rsidR="00762D82">
        <w:rPr>
          <w:rFonts w:ascii="Arial" w:hAnsi="Arial" w:cs="Arial"/>
        </w:rPr>
        <w:t>09</w:t>
      </w:r>
      <w:r w:rsidRPr="00B30657">
        <w:rPr>
          <w:rFonts w:ascii="Arial" w:hAnsi="Arial" w:cs="Arial"/>
        </w:rPr>
        <w:t>h00min</w:t>
      </w:r>
      <w:r w:rsidR="005D42E4" w:rsidRPr="00B30657">
        <w:rPr>
          <w:rFonts w:ascii="Arial" w:hAnsi="Arial" w:cs="Arial"/>
        </w:rPr>
        <w:t>, com tolerância de</w:t>
      </w:r>
      <w:r w:rsidR="00744C9C" w:rsidRPr="00B30657">
        <w:rPr>
          <w:rFonts w:ascii="Arial" w:hAnsi="Arial" w:cs="Arial"/>
        </w:rPr>
        <w:t xml:space="preserve"> 05</w:t>
      </w:r>
      <w:r w:rsidR="005D42E4" w:rsidRPr="00B30657">
        <w:rPr>
          <w:rFonts w:ascii="Arial" w:hAnsi="Arial" w:cs="Arial"/>
        </w:rPr>
        <w:t xml:space="preserve"> </w:t>
      </w:r>
      <w:r w:rsidR="00744C9C" w:rsidRPr="00B30657">
        <w:rPr>
          <w:rFonts w:ascii="Arial" w:hAnsi="Arial" w:cs="Arial"/>
        </w:rPr>
        <w:t>(</w:t>
      </w:r>
      <w:r w:rsidR="005D42E4" w:rsidRPr="00B30657">
        <w:rPr>
          <w:rFonts w:ascii="Arial" w:hAnsi="Arial" w:cs="Arial"/>
        </w:rPr>
        <w:t>cinco</w:t>
      </w:r>
      <w:r w:rsidR="00744C9C" w:rsidRPr="00B30657">
        <w:rPr>
          <w:rFonts w:ascii="Arial" w:hAnsi="Arial" w:cs="Arial"/>
        </w:rPr>
        <w:t>)</w:t>
      </w:r>
      <w:r w:rsidR="005D42E4" w:rsidRPr="00B30657">
        <w:rPr>
          <w:rFonts w:ascii="Arial" w:hAnsi="Arial" w:cs="Arial"/>
        </w:rPr>
        <w:t xml:space="preserve"> minutos para eventuais retardatários, em homenagem ao princípio da ampliação da competitividade</w:t>
      </w:r>
      <w:r w:rsidR="002A5F66" w:rsidRPr="00B30657">
        <w:rPr>
          <w:rFonts w:ascii="Arial" w:hAnsi="Arial" w:cs="Arial"/>
        </w:rPr>
        <w:t>.</w:t>
      </w:r>
    </w:p>
    <w:p w14:paraId="1E1A1479" w14:textId="77777777" w:rsidR="00083C35" w:rsidRPr="00B30657" w:rsidRDefault="00083C35" w:rsidP="00D45313">
      <w:pPr>
        <w:spacing w:after="80" w:line="276" w:lineRule="auto"/>
        <w:ind w:left="900" w:hanging="900"/>
        <w:rPr>
          <w:rFonts w:ascii="Arial" w:hAnsi="Arial" w:cs="Arial"/>
          <w:color w:val="000000"/>
        </w:rPr>
      </w:pPr>
      <w:r w:rsidRPr="00B30657">
        <w:rPr>
          <w:rFonts w:ascii="Arial" w:hAnsi="Arial" w:cs="Arial"/>
          <w:b/>
          <w:color w:val="000000"/>
        </w:rPr>
        <w:t>Local:</w:t>
      </w:r>
      <w:r w:rsidRPr="00B30657">
        <w:rPr>
          <w:rFonts w:ascii="Arial" w:hAnsi="Arial" w:cs="Arial"/>
          <w:color w:val="000000"/>
        </w:rPr>
        <w:t xml:space="preserve"> Sala de Licitações. Paço Municipal. </w:t>
      </w:r>
      <w:r w:rsidRPr="00B30657">
        <w:rPr>
          <w:rFonts w:ascii="Arial" w:hAnsi="Arial" w:cs="Arial"/>
        </w:rPr>
        <w:t>Avenida Brasil, nº 1.101</w:t>
      </w:r>
      <w:r w:rsidR="00B21D99" w:rsidRPr="00B30657">
        <w:rPr>
          <w:rFonts w:ascii="Arial" w:hAnsi="Arial" w:cs="Arial"/>
          <w:color w:val="000000"/>
        </w:rPr>
        <w:t>,</w:t>
      </w:r>
      <w:r w:rsidR="002A5F66" w:rsidRPr="00B30657">
        <w:rPr>
          <w:rFonts w:ascii="Arial" w:hAnsi="Arial" w:cs="Arial"/>
          <w:color w:val="000000"/>
        </w:rPr>
        <w:t xml:space="preserve"> </w:t>
      </w:r>
      <w:r w:rsidRPr="00B30657">
        <w:rPr>
          <w:rFonts w:ascii="Arial" w:hAnsi="Arial" w:cs="Arial"/>
          <w:color w:val="000000"/>
        </w:rPr>
        <w:t>Lucélia/SP</w:t>
      </w:r>
      <w:r w:rsidR="00B21D99" w:rsidRPr="00B30657">
        <w:rPr>
          <w:rFonts w:ascii="Arial" w:hAnsi="Arial" w:cs="Arial"/>
          <w:color w:val="000000"/>
        </w:rPr>
        <w:t>.</w:t>
      </w:r>
    </w:p>
    <w:p w14:paraId="69903468" w14:textId="77777777" w:rsidR="001C0D36" w:rsidRPr="001C0D36" w:rsidRDefault="001C0D36" w:rsidP="00D45313">
      <w:pPr>
        <w:spacing w:after="80" w:line="276" w:lineRule="auto"/>
        <w:rPr>
          <w:rFonts w:ascii="Arial" w:eastAsia="Arial Unicode MS" w:hAnsi="Arial" w:cs="Arial"/>
          <w:sz w:val="2"/>
          <w:szCs w:val="2"/>
        </w:rPr>
      </w:pPr>
    </w:p>
    <w:p w14:paraId="5C375A70" w14:textId="77777777" w:rsidR="008B3C2E" w:rsidRDefault="008B3C2E" w:rsidP="009C33E8">
      <w:pPr>
        <w:spacing w:after="120" w:line="276" w:lineRule="auto"/>
        <w:rPr>
          <w:rFonts w:ascii="Arial" w:eastAsia="Arial Unicode MS" w:hAnsi="Arial" w:cs="Arial"/>
        </w:rPr>
      </w:pPr>
    </w:p>
    <w:p w14:paraId="529560AA" w14:textId="77777777" w:rsidR="009C33E8" w:rsidRDefault="00083C35" w:rsidP="008B3C2E">
      <w:pPr>
        <w:spacing w:after="120" w:line="276" w:lineRule="auto"/>
        <w:ind w:firstLine="1134"/>
        <w:rPr>
          <w:rFonts w:ascii="Arial" w:hAnsi="Arial" w:cs="Arial"/>
        </w:rPr>
      </w:pPr>
      <w:r w:rsidRPr="00B30657">
        <w:rPr>
          <w:rFonts w:ascii="Arial" w:eastAsia="Arial Unicode MS" w:hAnsi="Arial" w:cs="Arial"/>
        </w:rPr>
        <w:t xml:space="preserve">O </w:t>
      </w:r>
      <w:r w:rsidRPr="00B30657">
        <w:rPr>
          <w:rFonts w:ascii="Arial" w:eastAsia="Arial Unicode MS" w:hAnsi="Arial" w:cs="Arial"/>
          <w:b/>
        </w:rPr>
        <w:t>MUNICÍPIO DE LUCÉLIA</w:t>
      </w:r>
      <w:r w:rsidRPr="00B30657">
        <w:rPr>
          <w:rFonts w:ascii="Arial" w:eastAsia="Arial Unicode MS" w:hAnsi="Arial" w:cs="Arial"/>
        </w:rPr>
        <w:t xml:space="preserve">, pessoa jurídica de direito público interno, </w:t>
      </w:r>
      <w:r w:rsidR="005F2940" w:rsidRPr="00B30657">
        <w:rPr>
          <w:rFonts w:ascii="Arial" w:eastAsia="Arial Unicode MS" w:hAnsi="Arial" w:cs="Arial"/>
        </w:rPr>
        <w:t xml:space="preserve">CNPJ 44.919.918/0001-04, </w:t>
      </w:r>
      <w:r w:rsidRPr="00B30657">
        <w:rPr>
          <w:rFonts w:ascii="Arial" w:eastAsia="Arial Unicode MS" w:hAnsi="Arial" w:cs="Arial"/>
        </w:rPr>
        <w:t xml:space="preserve">com sede na Avenida Brasil, nº 1.101, Centro, CEP 17.780-000, </w:t>
      </w:r>
      <w:r w:rsidR="007C060E" w:rsidRPr="00B30657">
        <w:rPr>
          <w:rFonts w:ascii="Arial" w:eastAsia="Arial Unicode MS" w:hAnsi="Arial" w:cs="Arial"/>
        </w:rPr>
        <w:t xml:space="preserve">Lucélia/SP, </w:t>
      </w:r>
      <w:r w:rsidRPr="00B30657">
        <w:rPr>
          <w:rFonts w:ascii="Arial" w:eastAsia="Arial Unicode MS" w:hAnsi="Arial" w:cs="Arial"/>
        </w:rPr>
        <w:t xml:space="preserve">por determinação da Excelentíssima Prefeita Municipal, no uso de suas atribuições legais, </w:t>
      </w:r>
      <w:r w:rsidRPr="00B30657">
        <w:rPr>
          <w:rFonts w:ascii="Arial" w:hAnsi="Arial" w:cs="Arial"/>
        </w:rPr>
        <w:t xml:space="preserve">torna público a </w:t>
      </w:r>
      <w:r w:rsidR="00E17242">
        <w:rPr>
          <w:rFonts w:ascii="Arial" w:hAnsi="Arial" w:cs="Arial"/>
        </w:rPr>
        <w:t xml:space="preserve">quem possa interessar, que se </w:t>
      </w:r>
      <w:r w:rsidRPr="00B30657">
        <w:rPr>
          <w:rFonts w:ascii="Arial" w:hAnsi="Arial" w:cs="Arial"/>
        </w:rPr>
        <w:t>abert</w:t>
      </w:r>
      <w:r w:rsidR="00E17242">
        <w:rPr>
          <w:rFonts w:ascii="Arial" w:hAnsi="Arial" w:cs="Arial"/>
        </w:rPr>
        <w:t>a</w:t>
      </w:r>
      <w:r w:rsidRPr="00B30657">
        <w:rPr>
          <w:rFonts w:ascii="Arial" w:hAnsi="Arial" w:cs="Arial"/>
        </w:rPr>
        <w:t xml:space="preserve"> </w:t>
      </w:r>
      <w:r w:rsidR="00E17242">
        <w:rPr>
          <w:rFonts w:ascii="Arial" w:hAnsi="Arial" w:cs="Arial"/>
        </w:rPr>
        <w:t xml:space="preserve">a </w:t>
      </w:r>
      <w:r w:rsidRPr="00B30657">
        <w:rPr>
          <w:rFonts w:ascii="Arial" w:hAnsi="Arial" w:cs="Arial"/>
        </w:rPr>
        <w:t xml:space="preserve">licitação na modalidade </w:t>
      </w:r>
      <w:r w:rsidR="008B3C2E">
        <w:rPr>
          <w:rFonts w:ascii="Arial" w:hAnsi="Arial" w:cs="Arial"/>
          <w:b/>
        </w:rPr>
        <w:t>CONCORRÊNCIA</w:t>
      </w:r>
      <w:r w:rsidRPr="00B30657">
        <w:rPr>
          <w:rFonts w:ascii="Arial" w:hAnsi="Arial" w:cs="Arial"/>
        </w:rPr>
        <w:t xml:space="preserve">, do tipo </w:t>
      </w:r>
      <w:r w:rsidR="008B3C2E" w:rsidRPr="008B3C2E">
        <w:rPr>
          <w:rFonts w:ascii="Arial" w:hAnsi="Arial" w:cs="Arial"/>
          <w:b/>
        </w:rPr>
        <w:t>MENOR PREÇO GLOBAL</w:t>
      </w:r>
      <w:r w:rsidRPr="00B30657">
        <w:rPr>
          <w:rFonts w:ascii="Arial" w:hAnsi="Arial" w:cs="Arial"/>
        </w:rPr>
        <w:t>,</w:t>
      </w:r>
      <w:r w:rsidRPr="00B30657">
        <w:rPr>
          <w:rFonts w:ascii="Arial" w:hAnsi="Arial" w:cs="Arial"/>
          <w:b/>
        </w:rPr>
        <w:t xml:space="preserve"> </w:t>
      </w:r>
      <w:r w:rsidRPr="00B30657">
        <w:rPr>
          <w:rFonts w:ascii="Arial" w:hAnsi="Arial" w:cs="Arial"/>
          <w:color w:val="000000"/>
        </w:rPr>
        <w:t xml:space="preserve">objetivando </w:t>
      </w:r>
      <w:r w:rsidR="00762D82" w:rsidRPr="00E17242">
        <w:rPr>
          <w:rFonts w:ascii="Arial" w:eastAsia="Times New Roman" w:hAnsi="Arial" w:cs="Arial"/>
        </w:rPr>
        <w:t>a</w:t>
      </w:r>
      <w:r w:rsidR="00762D82">
        <w:rPr>
          <w:rFonts w:ascii="Arial" w:eastAsia="Times New Roman" w:hAnsi="Arial" w:cs="Arial"/>
          <w:b/>
        </w:rPr>
        <w:t xml:space="preserve"> </w:t>
      </w:r>
      <w:r w:rsidR="00E17242">
        <w:rPr>
          <w:rFonts w:ascii="Arial" w:eastAsia="Times New Roman" w:hAnsi="Arial" w:cs="Arial"/>
          <w:b/>
        </w:rPr>
        <w:t>CONTRATAÇÃO DE EMPRESA ESPECIALIZADA PARA EXECUÇÃO DE RECAPEAMENTO ASFÁLTICO</w:t>
      </w:r>
      <w:r w:rsidR="00602BF7">
        <w:rPr>
          <w:rFonts w:ascii="Arial" w:eastAsia="Times New Roman" w:hAnsi="Arial" w:cs="Arial"/>
          <w:b/>
        </w:rPr>
        <w:t>, ENGLOBANDO MATERIAIS E MÃO-DE-OBRA,</w:t>
      </w:r>
      <w:r w:rsidR="00E17242">
        <w:rPr>
          <w:rFonts w:ascii="Arial" w:eastAsia="Times New Roman" w:hAnsi="Arial" w:cs="Arial"/>
          <w:b/>
        </w:rPr>
        <w:t xml:space="preserve"> TIPO CBUQ EM VIAS URBANAS DO MUNICÍPIO DE LUCÉLIA/SP, ATRAVÉS DO PROGRAMA DE RECAPEAMENTO ASFÁLTICO MUNICIPAL</w:t>
      </w:r>
      <w:r w:rsidR="001C0D36">
        <w:rPr>
          <w:rFonts w:ascii="Arial" w:eastAsia="Times New Roman" w:hAnsi="Arial" w:cs="Arial"/>
          <w:b/>
        </w:rPr>
        <w:t xml:space="preserve"> (</w:t>
      </w:r>
      <w:r w:rsidR="00E17242">
        <w:rPr>
          <w:rFonts w:ascii="Arial" w:eastAsia="Times New Roman" w:hAnsi="Arial" w:cs="Arial"/>
          <w:b/>
        </w:rPr>
        <w:t>RECURSOS PRÓPRIOS</w:t>
      </w:r>
      <w:r w:rsidR="001C0D36">
        <w:rPr>
          <w:rFonts w:ascii="Arial" w:eastAsia="Times New Roman" w:hAnsi="Arial" w:cs="Arial"/>
          <w:b/>
        </w:rPr>
        <w:t>)</w:t>
      </w:r>
      <w:r w:rsidR="00E17242">
        <w:rPr>
          <w:rFonts w:ascii="Arial" w:eastAsia="Times New Roman" w:hAnsi="Arial" w:cs="Arial"/>
          <w:b/>
        </w:rPr>
        <w:t>, CONTRATO/PROCESSO/CEF</w:t>
      </w:r>
      <w:r w:rsidR="001C0D36">
        <w:rPr>
          <w:rFonts w:ascii="Arial" w:eastAsia="Times New Roman" w:hAnsi="Arial" w:cs="Arial"/>
          <w:b/>
        </w:rPr>
        <w:t>/</w:t>
      </w:r>
      <w:r w:rsidR="00E17242">
        <w:rPr>
          <w:rFonts w:ascii="Arial" w:eastAsia="Times New Roman" w:hAnsi="Arial" w:cs="Arial"/>
          <w:b/>
        </w:rPr>
        <w:t>SIAPF/</w:t>
      </w:r>
      <w:r w:rsidR="009C33E8">
        <w:rPr>
          <w:rFonts w:ascii="Arial" w:eastAsia="Times New Roman" w:hAnsi="Arial" w:cs="Arial"/>
          <w:b/>
        </w:rPr>
        <w:t>FINISA</w:t>
      </w:r>
      <w:r w:rsidR="00E17242">
        <w:rPr>
          <w:rFonts w:ascii="Arial" w:eastAsia="Times New Roman" w:hAnsi="Arial" w:cs="Arial"/>
          <w:b/>
        </w:rPr>
        <w:t xml:space="preserve"> </w:t>
      </w:r>
      <w:r w:rsidR="009C33E8">
        <w:rPr>
          <w:rFonts w:ascii="Arial" w:eastAsia="Times New Roman" w:hAnsi="Arial" w:cs="Arial"/>
          <w:b/>
        </w:rPr>
        <w:t xml:space="preserve">Nº </w:t>
      </w:r>
      <w:r w:rsidR="00E17242">
        <w:rPr>
          <w:rFonts w:ascii="Arial" w:eastAsia="Times New Roman" w:hAnsi="Arial" w:cs="Arial"/>
          <w:b/>
        </w:rPr>
        <w:t>0620.547-30/2023, CONFORME REQUISIÇÃO Nº 1</w:t>
      </w:r>
      <w:r w:rsidR="008B3C2E">
        <w:rPr>
          <w:rFonts w:ascii="Arial" w:eastAsia="Times New Roman" w:hAnsi="Arial" w:cs="Arial"/>
          <w:b/>
        </w:rPr>
        <w:t>96</w:t>
      </w:r>
      <w:r w:rsidR="00E17242">
        <w:rPr>
          <w:rFonts w:ascii="Arial" w:eastAsia="Times New Roman" w:hAnsi="Arial" w:cs="Arial"/>
          <w:b/>
        </w:rPr>
        <w:t>/2023 DA SECRETARIA DE DESENVOLVIMENTO</w:t>
      </w:r>
      <w:r w:rsidR="009C33E8">
        <w:rPr>
          <w:rFonts w:ascii="Arial" w:eastAsia="Times New Roman" w:hAnsi="Arial" w:cs="Arial"/>
          <w:b/>
        </w:rPr>
        <w:t xml:space="preserve"> MUNICIPAL</w:t>
      </w:r>
      <w:r w:rsidR="00A85B57">
        <w:rPr>
          <w:rFonts w:ascii="Arial" w:hAnsi="Arial" w:cs="Arial"/>
        </w:rPr>
        <w:t xml:space="preserve">, </w:t>
      </w:r>
      <w:r w:rsidR="009470D2" w:rsidRPr="00B30657">
        <w:rPr>
          <w:rFonts w:ascii="Arial" w:hAnsi="Arial" w:cs="Arial"/>
        </w:rPr>
        <w:t>demais</w:t>
      </w:r>
      <w:r w:rsidRPr="00B30657">
        <w:rPr>
          <w:rFonts w:ascii="Arial" w:hAnsi="Arial" w:cs="Arial"/>
        </w:rPr>
        <w:t xml:space="preserve"> especificações e condições estabelecidas neste Edital e seus anexos, cuja direção e julgamento serão realizados p</w:t>
      </w:r>
      <w:r w:rsidR="006F0722" w:rsidRPr="00B30657">
        <w:rPr>
          <w:rFonts w:ascii="Arial" w:hAnsi="Arial" w:cs="Arial"/>
        </w:rPr>
        <w:t xml:space="preserve">ela </w:t>
      </w:r>
      <w:r w:rsidRPr="00B30657">
        <w:rPr>
          <w:rFonts w:ascii="Arial" w:hAnsi="Arial" w:cs="Arial"/>
        </w:rPr>
        <w:t>Comissão Permanente de Licitação</w:t>
      </w:r>
      <w:r w:rsidR="008B3C2E">
        <w:rPr>
          <w:rFonts w:ascii="Arial" w:hAnsi="Arial" w:cs="Arial"/>
        </w:rPr>
        <w:t xml:space="preserve">, </w:t>
      </w:r>
      <w:r w:rsidR="008B3C2E" w:rsidRPr="00B30657">
        <w:rPr>
          <w:rFonts w:ascii="Arial" w:hAnsi="Arial" w:cs="Arial"/>
        </w:rPr>
        <w:t xml:space="preserve">instituída pela Portaria nº </w:t>
      </w:r>
      <w:r w:rsidR="008B3C2E">
        <w:rPr>
          <w:rFonts w:ascii="Arial" w:hAnsi="Arial" w:cs="Arial"/>
        </w:rPr>
        <w:t>299</w:t>
      </w:r>
      <w:r w:rsidR="008B3C2E" w:rsidRPr="00B30657">
        <w:rPr>
          <w:rFonts w:ascii="Arial" w:hAnsi="Arial" w:cs="Arial"/>
        </w:rPr>
        <w:t>, de 18 de maio de 202</w:t>
      </w:r>
      <w:r w:rsidR="008B3C2E">
        <w:rPr>
          <w:rFonts w:ascii="Arial" w:hAnsi="Arial" w:cs="Arial"/>
        </w:rPr>
        <w:t>3</w:t>
      </w:r>
      <w:r w:rsidR="008B3C2E" w:rsidRPr="00B30657">
        <w:rPr>
          <w:rFonts w:ascii="Arial" w:hAnsi="Arial" w:cs="Arial"/>
        </w:rPr>
        <w:t>, em conformidade com a Lei nº 8.666, de 21 de junho de 1993.</w:t>
      </w:r>
    </w:p>
    <w:p w14:paraId="47AA3BC4" w14:textId="77777777" w:rsidR="009C33E8" w:rsidRPr="009C33E8" w:rsidRDefault="00083C35" w:rsidP="009C33E8">
      <w:pPr>
        <w:spacing w:after="120" w:line="276" w:lineRule="auto"/>
        <w:rPr>
          <w:rFonts w:ascii="Arial" w:hAnsi="Arial" w:cs="Arial"/>
        </w:rPr>
      </w:pPr>
      <w:r w:rsidRPr="00B30657">
        <w:rPr>
          <w:rFonts w:ascii="Arial" w:hAnsi="Arial" w:cs="Arial"/>
          <w:b/>
          <w:color w:val="000000"/>
        </w:rPr>
        <w:t>1. D</w:t>
      </w:r>
      <w:r w:rsidR="00012AFF" w:rsidRPr="00B30657">
        <w:rPr>
          <w:rFonts w:ascii="Arial" w:hAnsi="Arial" w:cs="Arial"/>
          <w:b/>
          <w:color w:val="000000"/>
        </w:rPr>
        <w:t>O OBJETO</w:t>
      </w:r>
    </w:p>
    <w:p w14:paraId="68C39828" w14:textId="77777777" w:rsidR="00762D82" w:rsidRPr="009C33E8" w:rsidRDefault="00083C35" w:rsidP="009C33E8">
      <w:pPr>
        <w:spacing w:after="120" w:line="276" w:lineRule="auto"/>
        <w:rPr>
          <w:rFonts w:ascii="Arial" w:hAnsi="Arial" w:cs="Arial"/>
          <w:b/>
          <w:color w:val="000000"/>
        </w:rPr>
      </w:pPr>
      <w:r w:rsidRPr="00B30657">
        <w:rPr>
          <w:rFonts w:ascii="Arial" w:hAnsi="Arial" w:cs="Arial"/>
          <w:b/>
        </w:rPr>
        <w:t>1.1.</w:t>
      </w:r>
      <w:r w:rsidR="00012AFF" w:rsidRPr="00B30657">
        <w:rPr>
          <w:rFonts w:ascii="Arial" w:hAnsi="Arial" w:cs="Arial"/>
        </w:rPr>
        <w:t xml:space="preserve"> </w:t>
      </w:r>
      <w:r w:rsidRPr="00B30657">
        <w:rPr>
          <w:rFonts w:ascii="Arial" w:hAnsi="Arial" w:cs="Arial"/>
        </w:rPr>
        <w:t>A presente licitação tem como</w:t>
      </w:r>
      <w:r w:rsidR="001C0D36">
        <w:rPr>
          <w:rFonts w:ascii="Arial" w:hAnsi="Arial" w:cs="Arial"/>
        </w:rPr>
        <w:t xml:space="preserve"> objeto a </w:t>
      </w:r>
      <w:r w:rsidR="001C0D36">
        <w:rPr>
          <w:rFonts w:ascii="Arial" w:eastAsia="Times New Roman" w:hAnsi="Arial" w:cs="Arial"/>
          <w:b/>
        </w:rPr>
        <w:t xml:space="preserve">contratação de empresa especializada para execução de recapeamento asfáltico tipo CBUQ em vias urbanas do Município de Lucélia, através do Programa de Recapeamento Asfáltico Municipal (recursos </w:t>
      </w:r>
      <w:r w:rsidR="001C0D36">
        <w:rPr>
          <w:rFonts w:ascii="Arial" w:eastAsia="Times New Roman" w:hAnsi="Arial" w:cs="Arial"/>
          <w:b/>
        </w:rPr>
        <w:lastRenderedPageBreak/>
        <w:t>próprios), Contrato/Processo/CEF/SIAPF/FINISA nº 0620.547-30/2023, conforme Requisição nº 19</w:t>
      </w:r>
      <w:r w:rsidR="008B3C2E">
        <w:rPr>
          <w:rFonts w:ascii="Arial" w:eastAsia="Times New Roman" w:hAnsi="Arial" w:cs="Arial"/>
          <w:b/>
        </w:rPr>
        <w:t>6</w:t>
      </w:r>
      <w:r w:rsidR="001C0D36">
        <w:rPr>
          <w:rFonts w:ascii="Arial" w:eastAsia="Times New Roman" w:hAnsi="Arial" w:cs="Arial"/>
          <w:b/>
        </w:rPr>
        <w:t>/2023 da Secretaria de Desenvolvimento Municipal.</w:t>
      </w:r>
    </w:p>
    <w:p w14:paraId="32B11B16" w14:textId="77777777" w:rsidR="00837B0D" w:rsidRDefault="00837B0D" w:rsidP="009C33E8">
      <w:pPr>
        <w:spacing w:after="120" w:line="276" w:lineRule="auto"/>
        <w:rPr>
          <w:rFonts w:ascii="Arial" w:hAnsi="Arial" w:cs="Arial"/>
          <w:b/>
          <w:color w:val="000000"/>
        </w:rPr>
      </w:pPr>
    </w:p>
    <w:p w14:paraId="4F68EBB0" w14:textId="77777777" w:rsidR="00083C35" w:rsidRPr="00B30657" w:rsidRDefault="00083C35" w:rsidP="009C33E8">
      <w:pPr>
        <w:spacing w:after="120" w:line="276" w:lineRule="auto"/>
        <w:rPr>
          <w:rFonts w:ascii="Arial" w:hAnsi="Arial" w:cs="Arial"/>
          <w:b/>
          <w:u w:val="single"/>
        </w:rPr>
      </w:pPr>
      <w:r w:rsidRPr="00B30657">
        <w:rPr>
          <w:rFonts w:ascii="Arial" w:hAnsi="Arial" w:cs="Arial"/>
          <w:b/>
          <w:color w:val="000000"/>
        </w:rPr>
        <w:t>2. DA PARTICIPAÇÃO</w:t>
      </w:r>
    </w:p>
    <w:p w14:paraId="0726B0D5" w14:textId="77777777" w:rsidR="00083C35" w:rsidRPr="00B30657" w:rsidRDefault="00083C35" w:rsidP="009C33E8">
      <w:pPr>
        <w:pStyle w:val="BodyText22"/>
        <w:widowControl/>
        <w:spacing w:after="120" w:line="276" w:lineRule="auto"/>
        <w:rPr>
          <w:rFonts w:ascii="Arial" w:hAnsi="Arial" w:cs="Arial"/>
          <w:b w:val="0"/>
          <w:sz w:val="22"/>
          <w:szCs w:val="22"/>
        </w:rPr>
      </w:pPr>
      <w:r w:rsidRPr="00B30657">
        <w:rPr>
          <w:rFonts w:ascii="Arial" w:hAnsi="Arial" w:cs="Arial"/>
          <w:sz w:val="22"/>
          <w:szCs w:val="22"/>
        </w:rPr>
        <w:t>2.1.</w:t>
      </w:r>
      <w:r w:rsidRPr="00B30657">
        <w:rPr>
          <w:rFonts w:ascii="Arial" w:hAnsi="Arial" w:cs="Arial"/>
          <w:b w:val="0"/>
          <w:sz w:val="22"/>
          <w:szCs w:val="22"/>
        </w:rPr>
        <w:t xml:space="preserve"> </w:t>
      </w:r>
      <w:r w:rsidR="00351122" w:rsidRPr="00B30657">
        <w:rPr>
          <w:rFonts w:ascii="Arial" w:hAnsi="Arial" w:cs="Arial"/>
          <w:b w:val="0"/>
          <w:sz w:val="22"/>
          <w:szCs w:val="22"/>
        </w:rPr>
        <w:t xml:space="preserve">Poderão participar da presente licitação </w:t>
      </w:r>
      <w:r w:rsidR="00AC3528" w:rsidRPr="00B30657">
        <w:rPr>
          <w:rFonts w:ascii="Arial" w:hAnsi="Arial" w:cs="Arial"/>
          <w:b w:val="0"/>
          <w:sz w:val="22"/>
          <w:szCs w:val="22"/>
        </w:rPr>
        <w:t>todas as empresas</w:t>
      </w:r>
      <w:r w:rsidR="00351122" w:rsidRPr="00B30657">
        <w:rPr>
          <w:rFonts w:ascii="Arial" w:hAnsi="Arial" w:cs="Arial"/>
          <w:b w:val="0"/>
          <w:sz w:val="22"/>
          <w:szCs w:val="22"/>
        </w:rPr>
        <w:t xml:space="preserve"> do ramo de atividade pertinente ao objeto da contratação que</w:t>
      </w:r>
      <w:r w:rsidR="00382747" w:rsidRPr="00B30657">
        <w:rPr>
          <w:rFonts w:ascii="Arial" w:hAnsi="Arial" w:cs="Arial"/>
          <w:b w:val="0"/>
          <w:sz w:val="22"/>
          <w:szCs w:val="22"/>
        </w:rPr>
        <w:t xml:space="preserve"> possuam Certificado de Registro Cadastral (CRC) emitido </w:t>
      </w:r>
      <w:r w:rsidR="007C060E" w:rsidRPr="00B30657">
        <w:rPr>
          <w:rFonts w:ascii="Arial" w:hAnsi="Arial" w:cs="Arial"/>
          <w:b w:val="0"/>
          <w:sz w:val="22"/>
          <w:szCs w:val="22"/>
        </w:rPr>
        <w:t>pel</w:t>
      </w:r>
      <w:r w:rsidR="00382747" w:rsidRPr="00B30657">
        <w:rPr>
          <w:rFonts w:ascii="Arial" w:hAnsi="Arial" w:cs="Arial"/>
          <w:b w:val="0"/>
          <w:sz w:val="22"/>
          <w:szCs w:val="22"/>
        </w:rPr>
        <w:t>a Prefeitura</w:t>
      </w:r>
      <w:r w:rsidR="007C060E" w:rsidRPr="00B30657">
        <w:rPr>
          <w:rFonts w:ascii="Arial" w:hAnsi="Arial" w:cs="Arial"/>
          <w:b w:val="0"/>
          <w:sz w:val="22"/>
          <w:szCs w:val="22"/>
        </w:rPr>
        <w:t xml:space="preserve"> Municipal de Lucélia</w:t>
      </w:r>
      <w:r w:rsidR="00382747" w:rsidRPr="00B30657">
        <w:rPr>
          <w:rFonts w:ascii="Arial" w:hAnsi="Arial" w:cs="Arial"/>
          <w:b w:val="0"/>
          <w:sz w:val="22"/>
          <w:szCs w:val="22"/>
        </w:rPr>
        <w:t>, e que preencham as</w:t>
      </w:r>
      <w:r w:rsidR="00351122" w:rsidRPr="00B30657">
        <w:rPr>
          <w:rFonts w:ascii="Arial" w:hAnsi="Arial" w:cs="Arial"/>
          <w:b w:val="0"/>
          <w:sz w:val="22"/>
          <w:szCs w:val="22"/>
        </w:rPr>
        <w:t xml:space="preserve"> </w:t>
      </w:r>
      <w:r w:rsidR="00382747" w:rsidRPr="00B30657">
        <w:rPr>
          <w:rFonts w:ascii="Arial" w:hAnsi="Arial" w:cs="Arial"/>
          <w:b w:val="0"/>
          <w:sz w:val="22"/>
          <w:szCs w:val="22"/>
        </w:rPr>
        <w:t xml:space="preserve">condições </w:t>
      </w:r>
      <w:r w:rsidR="00351122" w:rsidRPr="00B30657">
        <w:rPr>
          <w:rFonts w:ascii="Arial" w:hAnsi="Arial" w:cs="Arial"/>
          <w:b w:val="0"/>
          <w:sz w:val="22"/>
          <w:szCs w:val="22"/>
        </w:rPr>
        <w:t>constantes deste Edital.</w:t>
      </w:r>
    </w:p>
    <w:p w14:paraId="725A9273" w14:textId="77777777" w:rsidR="00083C35" w:rsidRPr="00B30657" w:rsidRDefault="00083C35" w:rsidP="009C33E8">
      <w:pPr>
        <w:pStyle w:val="BodyText22"/>
        <w:widowControl/>
        <w:spacing w:after="120" w:line="276" w:lineRule="auto"/>
        <w:rPr>
          <w:rFonts w:ascii="Arial" w:hAnsi="Arial" w:cs="Arial"/>
          <w:b w:val="0"/>
          <w:sz w:val="22"/>
          <w:szCs w:val="22"/>
        </w:rPr>
      </w:pPr>
      <w:r w:rsidRPr="00B30657">
        <w:rPr>
          <w:rFonts w:ascii="Arial" w:hAnsi="Arial" w:cs="Arial"/>
          <w:sz w:val="22"/>
          <w:szCs w:val="22"/>
        </w:rPr>
        <w:t>2.2.</w:t>
      </w:r>
      <w:r w:rsidRPr="00B30657">
        <w:rPr>
          <w:rFonts w:ascii="Arial" w:hAnsi="Arial" w:cs="Arial"/>
          <w:b w:val="0"/>
          <w:sz w:val="22"/>
          <w:szCs w:val="22"/>
        </w:rPr>
        <w:t xml:space="preserve"> Não poderão participar da presente licitação as empresas suspensas ou declaradas inidôneas para participar de licitação junto à Administração Pública.</w:t>
      </w:r>
    </w:p>
    <w:p w14:paraId="17B13307" w14:textId="77777777" w:rsidR="00083C35" w:rsidRPr="00B30657" w:rsidRDefault="00083C35" w:rsidP="009C33E8">
      <w:pPr>
        <w:pStyle w:val="BodyText22"/>
        <w:widowControl/>
        <w:spacing w:after="120" w:line="276" w:lineRule="auto"/>
        <w:rPr>
          <w:rFonts w:ascii="Arial" w:hAnsi="Arial" w:cs="Arial"/>
          <w:b w:val="0"/>
          <w:sz w:val="22"/>
          <w:szCs w:val="22"/>
        </w:rPr>
      </w:pPr>
      <w:r w:rsidRPr="00B30657">
        <w:rPr>
          <w:rFonts w:ascii="Arial" w:hAnsi="Arial" w:cs="Arial"/>
          <w:sz w:val="22"/>
          <w:szCs w:val="22"/>
        </w:rPr>
        <w:t>2.3.</w:t>
      </w:r>
      <w:r w:rsidRPr="00B30657">
        <w:rPr>
          <w:rFonts w:ascii="Arial" w:hAnsi="Arial" w:cs="Arial"/>
          <w:b w:val="0"/>
          <w:sz w:val="22"/>
          <w:szCs w:val="22"/>
        </w:rPr>
        <w:t xml:space="preserve"> A participação neste certame implica aceitação de todas as condições estabelecidas neste instrumento convocatório.</w:t>
      </w:r>
    </w:p>
    <w:p w14:paraId="03FF40BB" w14:textId="77777777" w:rsidR="00083C35" w:rsidRPr="00B30657" w:rsidRDefault="00083C35" w:rsidP="009C33E8">
      <w:pPr>
        <w:pStyle w:val="BodyText22"/>
        <w:widowControl/>
        <w:spacing w:after="120" w:line="276" w:lineRule="auto"/>
        <w:rPr>
          <w:rFonts w:ascii="Arial" w:hAnsi="Arial" w:cs="Arial"/>
          <w:b w:val="0"/>
          <w:sz w:val="22"/>
          <w:szCs w:val="22"/>
        </w:rPr>
      </w:pPr>
      <w:r w:rsidRPr="00B30657">
        <w:rPr>
          <w:rFonts w:ascii="Arial" w:hAnsi="Arial" w:cs="Arial"/>
          <w:sz w:val="22"/>
          <w:szCs w:val="22"/>
        </w:rPr>
        <w:t xml:space="preserve">2.4. </w:t>
      </w:r>
      <w:r w:rsidRPr="00B30657">
        <w:rPr>
          <w:rFonts w:ascii="Arial" w:hAnsi="Arial" w:cs="Arial"/>
          <w:b w:val="0"/>
          <w:sz w:val="22"/>
          <w:szCs w:val="22"/>
        </w:rPr>
        <w:t xml:space="preserve">A empresa interessada em participar do certame licitatório que, impossibilitada </w:t>
      </w:r>
      <w:r w:rsidR="000C33C0">
        <w:rPr>
          <w:rFonts w:ascii="Arial" w:hAnsi="Arial" w:cs="Arial"/>
          <w:b w:val="0"/>
          <w:sz w:val="22"/>
          <w:szCs w:val="22"/>
        </w:rPr>
        <w:t xml:space="preserve">de enviar seu Responsável Legal ou Procurador para participar </w:t>
      </w:r>
      <w:r w:rsidRPr="00B30657">
        <w:rPr>
          <w:rFonts w:ascii="Arial" w:hAnsi="Arial" w:cs="Arial"/>
          <w:b w:val="0"/>
          <w:sz w:val="22"/>
          <w:szCs w:val="22"/>
        </w:rPr>
        <w:t xml:space="preserve">da sessão </w:t>
      </w:r>
      <w:r w:rsidR="000C33C0">
        <w:rPr>
          <w:rFonts w:ascii="Arial" w:hAnsi="Arial" w:cs="Arial"/>
          <w:b w:val="0"/>
          <w:sz w:val="22"/>
          <w:szCs w:val="22"/>
        </w:rPr>
        <w:t xml:space="preserve">pública, </w:t>
      </w:r>
      <w:r w:rsidRPr="00B30657">
        <w:rPr>
          <w:rFonts w:ascii="Arial" w:hAnsi="Arial" w:cs="Arial"/>
          <w:b w:val="0"/>
          <w:sz w:val="22"/>
          <w:szCs w:val="22"/>
        </w:rPr>
        <w:t>poderá encaminhar seus envelopes via Correios</w:t>
      </w:r>
      <w:r w:rsidR="007C060E" w:rsidRPr="00B30657">
        <w:rPr>
          <w:rFonts w:ascii="Arial" w:hAnsi="Arial" w:cs="Arial"/>
          <w:b w:val="0"/>
          <w:sz w:val="22"/>
          <w:szCs w:val="22"/>
        </w:rPr>
        <w:t xml:space="preserve">, </w:t>
      </w:r>
      <w:r w:rsidRPr="00B30657">
        <w:rPr>
          <w:rFonts w:ascii="Arial" w:hAnsi="Arial" w:cs="Arial"/>
          <w:b w:val="0"/>
          <w:sz w:val="22"/>
          <w:szCs w:val="22"/>
        </w:rPr>
        <w:t xml:space="preserve">apresentá-los </w:t>
      </w:r>
      <w:r w:rsidR="00506A61" w:rsidRPr="00B30657">
        <w:rPr>
          <w:rFonts w:ascii="Arial" w:hAnsi="Arial" w:cs="Arial"/>
          <w:b w:val="0"/>
          <w:sz w:val="22"/>
          <w:szCs w:val="22"/>
        </w:rPr>
        <w:t xml:space="preserve">no </w:t>
      </w:r>
      <w:r w:rsidR="000C33C0">
        <w:rPr>
          <w:rFonts w:ascii="Arial" w:hAnsi="Arial" w:cs="Arial"/>
          <w:b w:val="0"/>
          <w:sz w:val="22"/>
          <w:szCs w:val="22"/>
        </w:rPr>
        <w:t>P</w:t>
      </w:r>
      <w:r w:rsidR="00506A61" w:rsidRPr="00B30657">
        <w:rPr>
          <w:rFonts w:ascii="Arial" w:hAnsi="Arial" w:cs="Arial"/>
          <w:b w:val="0"/>
          <w:sz w:val="22"/>
          <w:szCs w:val="22"/>
        </w:rPr>
        <w:t>rotocolo do Paço Municipal</w:t>
      </w:r>
      <w:r w:rsidR="007C060E" w:rsidRPr="00B30657">
        <w:rPr>
          <w:rFonts w:ascii="Arial" w:hAnsi="Arial" w:cs="Arial"/>
          <w:b w:val="0"/>
          <w:sz w:val="22"/>
          <w:szCs w:val="22"/>
        </w:rPr>
        <w:t xml:space="preserve"> ou entregar na própria sessão</w:t>
      </w:r>
      <w:r w:rsidR="000C33C0">
        <w:rPr>
          <w:rFonts w:ascii="Arial" w:hAnsi="Arial" w:cs="Arial"/>
          <w:b w:val="0"/>
          <w:sz w:val="22"/>
          <w:szCs w:val="22"/>
        </w:rPr>
        <w:t>, antes de seu início</w:t>
      </w:r>
      <w:r w:rsidR="00506A61" w:rsidRPr="00B30657">
        <w:rPr>
          <w:rFonts w:ascii="Arial" w:hAnsi="Arial" w:cs="Arial"/>
          <w:b w:val="0"/>
          <w:sz w:val="22"/>
          <w:szCs w:val="22"/>
        </w:rPr>
        <w:t>.</w:t>
      </w:r>
    </w:p>
    <w:p w14:paraId="7262E759" w14:textId="77777777" w:rsidR="00083C35" w:rsidRPr="00B30657" w:rsidRDefault="00083C35" w:rsidP="009C33E8">
      <w:pPr>
        <w:pStyle w:val="BodyText22"/>
        <w:widowControl/>
        <w:spacing w:after="120" w:line="276" w:lineRule="auto"/>
        <w:rPr>
          <w:rFonts w:ascii="Arial" w:hAnsi="Arial" w:cs="Arial"/>
          <w:b w:val="0"/>
          <w:sz w:val="22"/>
          <w:szCs w:val="22"/>
        </w:rPr>
      </w:pPr>
      <w:r w:rsidRPr="00B30657">
        <w:rPr>
          <w:rFonts w:ascii="Arial" w:hAnsi="Arial" w:cs="Arial"/>
          <w:sz w:val="22"/>
          <w:szCs w:val="22"/>
        </w:rPr>
        <w:t>2.4.1.</w:t>
      </w:r>
      <w:r w:rsidRPr="00B30657">
        <w:rPr>
          <w:rFonts w:ascii="Arial" w:hAnsi="Arial" w:cs="Arial"/>
          <w:b w:val="0"/>
          <w:sz w:val="22"/>
          <w:szCs w:val="22"/>
        </w:rPr>
        <w:t xml:space="preserve"> Envelope recebido via Correios, </w:t>
      </w:r>
      <w:r w:rsidR="000C33C0">
        <w:rPr>
          <w:rFonts w:ascii="Arial" w:hAnsi="Arial" w:cs="Arial"/>
          <w:b w:val="0"/>
          <w:sz w:val="22"/>
          <w:szCs w:val="22"/>
        </w:rPr>
        <w:t>servidor que o recepcionar,</w:t>
      </w:r>
      <w:r w:rsidR="007C060E" w:rsidRPr="00B30657">
        <w:rPr>
          <w:rFonts w:ascii="Arial" w:hAnsi="Arial" w:cs="Arial"/>
          <w:b w:val="0"/>
          <w:sz w:val="22"/>
          <w:szCs w:val="22"/>
        </w:rPr>
        <w:t xml:space="preserve"> </w:t>
      </w:r>
      <w:r w:rsidRPr="00B30657">
        <w:rPr>
          <w:rFonts w:ascii="Arial" w:hAnsi="Arial" w:cs="Arial"/>
          <w:b w:val="0"/>
          <w:sz w:val="22"/>
          <w:szCs w:val="22"/>
        </w:rPr>
        <w:t>providenciará uma cópia do A</w:t>
      </w:r>
      <w:r w:rsidR="007C060E" w:rsidRPr="00B30657">
        <w:rPr>
          <w:rFonts w:ascii="Arial" w:hAnsi="Arial" w:cs="Arial"/>
          <w:b w:val="0"/>
          <w:sz w:val="22"/>
          <w:szCs w:val="22"/>
        </w:rPr>
        <w:t xml:space="preserve">viso de </w:t>
      </w:r>
      <w:r w:rsidRPr="00B30657">
        <w:rPr>
          <w:rFonts w:ascii="Arial" w:hAnsi="Arial" w:cs="Arial"/>
          <w:b w:val="0"/>
          <w:sz w:val="22"/>
          <w:szCs w:val="22"/>
        </w:rPr>
        <w:t>R</w:t>
      </w:r>
      <w:r w:rsidR="007C060E" w:rsidRPr="00B30657">
        <w:rPr>
          <w:rFonts w:ascii="Arial" w:hAnsi="Arial" w:cs="Arial"/>
          <w:b w:val="0"/>
          <w:sz w:val="22"/>
          <w:szCs w:val="22"/>
        </w:rPr>
        <w:t>ecebimento (AR)</w:t>
      </w:r>
      <w:r w:rsidRPr="00B30657">
        <w:rPr>
          <w:rFonts w:ascii="Arial" w:hAnsi="Arial" w:cs="Arial"/>
          <w:b w:val="0"/>
          <w:sz w:val="22"/>
          <w:szCs w:val="22"/>
        </w:rPr>
        <w:t>, remet</w:t>
      </w:r>
      <w:r w:rsidR="000C33C0">
        <w:rPr>
          <w:rFonts w:ascii="Arial" w:hAnsi="Arial" w:cs="Arial"/>
          <w:b w:val="0"/>
          <w:sz w:val="22"/>
          <w:szCs w:val="22"/>
        </w:rPr>
        <w:t xml:space="preserve">endo-o </w:t>
      </w:r>
      <w:r w:rsidRPr="00B30657">
        <w:rPr>
          <w:rFonts w:ascii="Arial" w:hAnsi="Arial" w:cs="Arial"/>
          <w:b w:val="0"/>
          <w:sz w:val="22"/>
          <w:szCs w:val="22"/>
        </w:rPr>
        <w:t xml:space="preserve">juntamente com o envelope ao Setor de Licitação; se envelope apresentado no Protocolo, </w:t>
      </w:r>
      <w:r w:rsidR="000C33C0">
        <w:rPr>
          <w:rFonts w:ascii="Arial" w:hAnsi="Arial" w:cs="Arial"/>
          <w:b w:val="0"/>
          <w:sz w:val="22"/>
          <w:szCs w:val="22"/>
        </w:rPr>
        <w:t xml:space="preserve">servidor </w:t>
      </w:r>
      <w:r w:rsidRPr="00B30657">
        <w:rPr>
          <w:rFonts w:ascii="Arial" w:hAnsi="Arial" w:cs="Arial"/>
          <w:b w:val="0"/>
          <w:sz w:val="22"/>
          <w:szCs w:val="22"/>
        </w:rPr>
        <w:t>solicitará a identificação do portador</w:t>
      </w:r>
      <w:r w:rsidR="007C060E" w:rsidRPr="00B30657">
        <w:rPr>
          <w:rFonts w:ascii="Arial" w:hAnsi="Arial" w:cs="Arial"/>
          <w:b w:val="0"/>
          <w:sz w:val="22"/>
          <w:szCs w:val="22"/>
        </w:rPr>
        <w:t xml:space="preserve"> (</w:t>
      </w:r>
      <w:r w:rsidRPr="00B30657">
        <w:rPr>
          <w:rFonts w:ascii="Arial" w:hAnsi="Arial" w:cs="Arial"/>
          <w:b w:val="0"/>
          <w:sz w:val="22"/>
          <w:szCs w:val="22"/>
        </w:rPr>
        <w:t>nome, CPF e endereço</w:t>
      </w:r>
      <w:r w:rsidR="007C060E" w:rsidRPr="00B30657">
        <w:rPr>
          <w:rFonts w:ascii="Arial" w:hAnsi="Arial" w:cs="Arial"/>
          <w:b w:val="0"/>
          <w:sz w:val="22"/>
          <w:szCs w:val="22"/>
        </w:rPr>
        <w:t>)</w:t>
      </w:r>
      <w:r w:rsidRPr="00B30657">
        <w:rPr>
          <w:rFonts w:ascii="Arial" w:hAnsi="Arial" w:cs="Arial"/>
          <w:b w:val="0"/>
          <w:sz w:val="22"/>
          <w:szCs w:val="22"/>
        </w:rPr>
        <w:t xml:space="preserve"> n</w:t>
      </w:r>
      <w:r w:rsidR="007C060E" w:rsidRPr="00B30657">
        <w:rPr>
          <w:rFonts w:ascii="Arial" w:hAnsi="Arial" w:cs="Arial"/>
          <w:b w:val="0"/>
          <w:sz w:val="22"/>
          <w:szCs w:val="22"/>
        </w:rPr>
        <w:t xml:space="preserve">o próprio </w:t>
      </w:r>
      <w:r w:rsidRPr="00B30657">
        <w:rPr>
          <w:rFonts w:ascii="Arial" w:hAnsi="Arial" w:cs="Arial"/>
          <w:b w:val="0"/>
          <w:sz w:val="22"/>
          <w:szCs w:val="22"/>
        </w:rPr>
        <w:t>envelope</w:t>
      </w:r>
      <w:r w:rsidR="007C060E" w:rsidRPr="00B30657">
        <w:rPr>
          <w:rFonts w:ascii="Arial" w:hAnsi="Arial" w:cs="Arial"/>
          <w:b w:val="0"/>
          <w:sz w:val="22"/>
          <w:szCs w:val="22"/>
        </w:rPr>
        <w:t xml:space="preserve"> ou formulário; se entregue por um dos participantes </w:t>
      </w:r>
      <w:r w:rsidR="000C33C0">
        <w:rPr>
          <w:rFonts w:ascii="Arial" w:hAnsi="Arial" w:cs="Arial"/>
          <w:b w:val="0"/>
          <w:sz w:val="22"/>
          <w:szCs w:val="22"/>
        </w:rPr>
        <w:t>antes do início d</w:t>
      </w:r>
      <w:r w:rsidR="007C060E" w:rsidRPr="00B30657">
        <w:rPr>
          <w:rFonts w:ascii="Arial" w:hAnsi="Arial" w:cs="Arial"/>
          <w:b w:val="0"/>
          <w:sz w:val="22"/>
          <w:szCs w:val="22"/>
        </w:rPr>
        <w:t xml:space="preserve">a sessão, será obrigatória a identificação do portador (nome, CPF e endereço) no próprio envelope ou formulário. </w:t>
      </w:r>
    </w:p>
    <w:p w14:paraId="575241FC" w14:textId="77777777" w:rsidR="00083C35" w:rsidRPr="00B30657" w:rsidRDefault="00083C35" w:rsidP="009C33E8">
      <w:pPr>
        <w:pStyle w:val="BodyText22"/>
        <w:widowControl/>
        <w:spacing w:after="120" w:line="276" w:lineRule="auto"/>
        <w:rPr>
          <w:rFonts w:ascii="Arial" w:hAnsi="Arial" w:cs="Arial"/>
          <w:b w:val="0"/>
          <w:snapToGrid w:val="0"/>
          <w:sz w:val="22"/>
          <w:szCs w:val="22"/>
        </w:rPr>
      </w:pPr>
      <w:r w:rsidRPr="00B30657">
        <w:rPr>
          <w:rFonts w:ascii="Arial" w:hAnsi="Arial" w:cs="Arial"/>
          <w:sz w:val="22"/>
          <w:szCs w:val="22"/>
        </w:rPr>
        <w:t>2.5.</w:t>
      </w:r>
      <w:r w:rsidRPr="00B30657">
        <w:rPr>
          <w:rFonts w:ascii="Arial" w:hAnsi="Arial" w:cs="Arial"/>
          <w:b w:val="0"/>
          <w:sz w:val="22"/>
          <w:szCs w:val="22"/>
        </w:rPr>
        <w:t xml:space="preserve"> </w:t>
      </w:r>
      <w:r w:rsidRPr="00B30657">
        <w:rPr>
          <w:rFonts w:ascii="Arial" w:hAnsi="Arial" w:cs="Arial"/>
          <w:b w:val="0"/>
          <w:snapToGrid w:val="0"/>
          <w:sz w:val="22"/>
          <w:szCs w:val="22"/>
        </w:rPr>
        <w:t>A sessão para recebimento e abertura dos envelopes contendo a</w:t>
      </w:r>
      <w:r w:rsidR="0046118C" w:rsidRPr="00B30657">
        <w:rPr>
          <w:rFonts w:ascii="Arial" w:hAnsi="Arial" w:cs="Arial"/>
          <w:b w:val="0"/>
          <w:snapToGrid w:val="0"/>
          <w:sz w:val="22"/>
          <w:szCs w:val="22"/>
        </w:rPr>
        <w:t xml:space="preserve"> documentação de habilitação e a </w:t>
      </w:r>
      <w:r w:rsidRPr="00B30657">
        <w:rPr>
          <w:rFonts w:ascii="Arial" w:hAnsi="Arial" w:cs="Arial"/>
          <w:b w:val="0"/>
          <w:snapToGrid w:val="0"/>
          <w:sz w:val="22"/>
          <w:szCs w:val="22"/>
        </w:rPr>
        <w:t>proposta de preços será pública e realizada em conformidade com este Edital, na data, local e horário indicado no preâmbulo.</w:t>
      </w:r>
    </w:p>
    <w:p w14:paraId="09BA35BE" w14:textId="77777777" w:rsidR="00083C35" w:rsidRPr="00B30657" w:rsidRDefault="00083C35" w:rsidP="009C33E8">
      <w:pPr>
        <w:pStyle w:val="BodyText22"/>
        <w:widowControl/>
        <w:spacing w:after="120" w:line="276" w:lineRule="auto"/>
        <w:rPr>
          <w:rFonts w:ascii="Arial" w:hAnsi="Arial" w:cs="Arial"/>
          <w:b w:val="0"/>
          <w:snapToGrid w:val="0"/>
          <w:sz w:val="22"/>
          <w:szCs w:val="22"/>
        </w:rPr>
      </w:pPr>
      <w:r w:rsidRPr="00B30657">
        <w:rPr>
          <w:rFonts w:ascii="Arial" w:hAnsi="Arial" w:cs="Arial"/>
          <w:snapToGrid w:val="0"/>
          <w:sz w:val="22"/>
          <w:szCs w:val="22"/>
        </w:rPr>
        <w:t>2.</w:t>
      </w:r>
      <w:r w:rsidR="0046118C" w:rsidRPr="00B30657">
        <w:rPr>
          <w:rFonts w:ascii="Arial" w:hAnsi="Arial" w:cs="Arial"/>
          <w:snapToGrid w:val="0"/>
          <w:sz w:val="22"/>
          <w:szCs w:val="22"/>
        </w:rPr>
        <w:t>6</w:t>
      </w:r>
      <w:r w:rsidRPr="00B30657">
        <w:rPr>
          <w:rFonts w:ascii="Arial" w:hAnsi="Arial" w:cs="Arial"/>
          <w:snapToGrid w:val="0"/>
          <w:sz w:val="22"/>
          <w:szCs w:val="22"/>
        </w:rPr>
        <w:t>.</w:t>
      </w:r>
      <w:r w:rsidRPr="00B30657">
        <w:rPr>
          <w:rFonts w:ascii="Arial" w:hAnsi="Arial" w:cs="Arial"/>
          <w:snapToGrid w:val="0"/>
          <w:sz w:val="22"/>
          <w:szCs w:val="22"/>
        </w:rPr>
        <w:tab/>
      </w:r>
      <w:r w:rsidRPr="00B30657">
        <w:rPr>
          <w:rFonts w:ascii="Arial" w:hAnsi="Arial" w:cs="Arial"/>
          <w:b w:val="0"/>
          <w:snapToGrid w:val="0"/>
          <w:sz w:val="22"/>
          <w:szCs w:val="22"/>
        </w:rPr>
        <w:t xml:space="preserve">No dia, hora e local designados para a sessão, os representantes deverão apresentar-se </w:t>
      </w:r>
      <w:r w:rsidR="00BE07A4">
        <w:rPr>
          <w:rFonts w:ascii="Arial" w:hAnsi="Arial" w:cs="Arial"/>
          <w:b w:val="0"/>
          <w:snapToGrid w:val="0"/>
          <w:sz w:val="22"/>
          <w:szCs w:val="22"/>
        </w:rPr>
        <w:t xml:space="preserve">munidos de </w:t>
      </w:r>
      <w:r w:rsidR="0046118C" w:rsidRPr="00B30657">
        <w:rPr>
          <w:rFonts w:ascii="Arial" w:hAnsi="Arial" w:cs="Arial"/>
          <w:b w:val="0"/>
          <w:snapToGrid w:val="0"/>
          <w:sz w:val="22"/>
          <w:szCs w:val="22"/>
        </w:rPr>
        <w:t>documento oficial de identificação que contenha foto,</w:t>
      </w:r>
      <w:r w:rsidRPr="00B30657">
        <w:rPr>
          <w:rFonts w:ascii="Arial" w:hAnsi="Arial" w:cs="Arial"/>
          <w:b w:val="0"/>
          <w:snapToGrid w:val="0"/>
          <w:sz w:val="22"/>
          <w:szCs w:val="22"/>
        </w:rPr>
        <w:t xml:space="preserve"> junto ao Presidente da Comissão Permanente de Licitação</w:t>
      </w:r>
      <w:r w:rsidR="00EB38D2" w:rsidRPr="00B30657">
        <w:rPr>
          <w:rFonts w:ascii="Arial" w:hAnsi="Arial" w:cs="Arial"/>
          <w:b w:val="0"/>
          <w:snapToGrid w:val="0"/>
          <w:sz w:val="22"/>
          <w:szCs w:val="22"/>
        </w:rPr>
        <w:t>, acompanhado de:</w:t>
      </w:r>
    </w:p>
    <w:p w14:paraId="47AC81A8" w14:textId="77777777" w:rsidR="00EB38D2" w:rsidRPr="00B30657" w:rsidRDefault="00CD05A6" w:rsidP="009C33E8">
      <w:pPr>
        <w:spacing w:after="120" w:line="276" w:lineRule="auto"/>
        <w:rPr>
          <w:rFonts w:ascii="Arial" w:hAnsi="Arial" w:cs="Arial"/>
        </w:rPr>
      </w:pPr>
      <w:r w:rsidRPr="00B30657">
        <w:rPr>
          <w:rFonts w:ascii="Arial" w:hAnsi="Arial" w:cs="Arial"/>
          <w:b/>
        </w:rPr>
        <w:t xml:space="preserve">2.6.1. </w:t>
      </w:r>
      <w:r w:rsidR="00EB38D2" w:rsidRPr="00B30657">
        <w:rPr>
          <w:rFonts w:ascii="Arial" w:hAnsi="Arial" w:cs="Arial"/>
        </w:rPr>
        <w:t xml:space="preserve">Tratando-se de representante legal, o ESTATUTO SOCIAL, CONTRATO SOCIAL ou OUTRO INSTRUMENTO DE REGISTRO COMERCIAL, REGISTRADO NA JUNTA COMERCIAL, no qual estejam expressos seus poderes para exercerem direitos e assumir obrigações em decorrência de tal investidura; </w:t>
      </w:r>
    </w:p>
    <w:p w14:paraId="3FF6D662" w14:textId="77777777" w:rsidR="00EB38D2" w:rsidRPr="00B30657" w:rsidRDefault="00CD05A6" w:rsidP="009C33E8">
      <w:pPr>
        <w:pStyle w:val="BodyText22"/>
        <w:widowControl/>
        <w:spacing w:after="120" w:line="276" w:lineRule="auto"/>
        <w:rPr>
          <w:rFonts w:ascii="Arial" w:hAnsi="Arial" w:cs="Arial"/>
          <w:b w:val="0"/>
          <w:sz w:val="22"/>
          <w:szCs w:val="22"/>
        </w:rPr>
      </w:pPr>
      <w:r w:rsidRPr="00B30657">
        <w:rPr>
          <w:rFonts w:ascii="Arial" w:hAnsi="Arial" w:cs="Arial"/>
          <w:sz w:val="22"/>
          <w:szCs w:val="22"/>
        </w:rPr>
        <w:t>2.6.2.</w:t>
      </w:r>
      <w:r w:rsidRPr="00B30657">
        <w:rPr>
          <w:rFonts w:ascii="Arial" w:hAnsi="Arial" w:cs="Arial"/>
          <w:b w:val="0"/>
          <w:sz w:val="22"/>
          <w:szCs w:val="22"/>
        </w:rPr>
        <w:t xml:space="preserve"> </w:t>
      </w:r>
      <w:r w:rsidR="00652F39" w:rsidRPr="00B30657">
        <w:rPr>
          <w:rFonts w:ascii="Arial" w:hAnsi="Arial" w:cs="Arial"/>
          <w:b w:val="0"/>
          <w:sz w:val="22"/>
          <w:szCs w:val="22"/>
        </w:rPr>
        <w:t>T</w:t>
      </w:r>
      <w:r w:rsidR="00EB38D2" w:rsidRPr="00B30657">
        <w:rPr>
          <w:rFonts w:ascii="Arial" w:hAnsi="Arial" w:cs="Arial"/>
          <w:b w:val="0"/>
          <w:sz w:val="22"/>
          <w:szCs w:val="22"/>
        </w:rPr>
        <w:t>ratando-se de procurador, o INSTRUMENTO DE PROCURAÇÃO PÚBLIC</w:t>
      </w:r>
      <w:r w:rsidR="002B5F30" w:rsidRPr="00B30657">
        <w:rPr>
          <w:rFonts w:ascii="Arial" w:hAnsi="Arial" w:cs="Arial"/>
          <w:b w:val="0"/>
          <w:sz w:val="22"/>
          <w:szCs w:val="22"/>
        </w:rPr>
        <w:t>A</w:t>
      </w:r>
      <w:r w:rsidR="00EB38D2" w:rsidRPr="00B30657">
        <w:rPr>
          <w:rFonts w:ascii="Arial" w:hAnsi="Arial" w:cs="Arial"/>
          <w:b w:val="0"/>
          <w:sz w:val="22"/>
          <w:szCs w:val="22"/>
        </w:rPr>
        <w:t xml:space="preserve"> OU PARTICULAR</w:t>
      </w:r>
      <w:r w:rsidR="00652F39" w:rsidRPr="00B30657">
        <w:rPr>
          <w:rFonts w:ascii="Arial" w:hAnsi="Arial" w:cs="Arial"/>
          <w:b w:val="0"/>
          <w:sz w:val="22"/>
          <w:szCs w:val="22"/>
        </w:rPr>
        <w:t xml:space="preserve"> </w:t>
      </w:r>
      <w:r w:rsidR="00D92F9F" w:rsidRPr="00B30657">
        <w:rPr>
          <w:rFonts w:ascii="Arial" w:hAnsi="Arial" w:cs="Arial"/>
          <w:b w:val="0"/>
          <w:sz w:val="22"/>
          <w:szCs w:val="22"/>
        </w:rPr>
        <w:t>com</w:t>
      </w:r>
      <w:r w:rsidR="00652F39" w:rsidRPr="00B30657">
        <w:rPr>
          <w:rFonts w:ascii="Arial" w:hAnsi="Arial" w:cs="Arial"/>
          <w:b w:val="0"/>
          <w:sz w:val="22"/>
          <w:szCs w:val="22"/>
        </w:rPr>
        <w:t xml:space="preserve"> assinatura do outorgante,</w:t>
      </w:r>
      <w:r w:rsidR="00EB38D2" w:rsidRPr="00B30657">
        <w:rPr>
          <w:rFonts w:ascii="Arial" w:hAnsi="Arial" w:cs="Arial"/>
          <w:b w:val="0"/>
          <w:sz w:val="22"/>
          <w:szCs w:val="22"/>
        </w:rPr>
        <w:t xml:space="preserve"> do </w:t>
      </w:r>
      <w:r w:rsidR="00652F39" w:rsidRPr="00B30657">
        <w:rPr>
          <w:rFonts w:ascii="Arial" w:hAnsi="Arial" w:cs="Arial"/>
          <w:b w:val="0"/>
          <w:sz w:val="22"/>
          <w:szCs w:val="22"/>
        </w:rPr>
        <w:t>qual constem poderes para representar a empresa, para</w:t>
      </w:r>
      <w:r w:rsidR="00EB38D2" w:rsidRPr="00B30657">
        <w:rPr>
          <w:rFonts w:ascii="Arial" w:hAnsi="Arial" w:cs="Arial"/>
          <w:b w:val="0"/>
          <w:sz w:val="22"/>
          <w:szCs w:val="22"/>
        </w:rPr>
        <w:t xml:space="preserve"> interpor recursos e desistir de sua interposição e praticar todos os demais atos pertinentes ao certame, acompanhado do correspondente documento, dentre os indicados n</w:t>
      </w:r>
      <w:r w:rsidRPr="00B30657">
        <w:rPr>
          <w:rFonts w:ascii="Arial" w:hAnsi="Arial" w:cs="Arial"/>
          <w:b w:val="0"/>
          <w:sz w:val="22"/>
          <w:szCs w:val="22"/>
        </w:rPr>
        <w:t>o item 2.6.1.</w:t>
      </w:r>
      <w:r w:rsidR="00EB38D2" w:rsidRPr="00B30657">
        <w:rPr>
          <w:rFonts w:ascii="Arial" w:hAnsi="Arial" w:cs="Arial"/>
          <w:b w:val="0"/>
          <w:sz w:val="22"/>
          <w:szCs w:val="22"/>
        </w:rPr>
        <w:t>, que comprove os poderes do mandante para a outorga.</w:t>
      </w:r>
    </w:p>
    <w:p w14:paraId="7B8B4AF5" w14:textId="77777777" w:rsidR="00652F39" w:rsidRPr="00B30657" w:rsidRDefault="00652F39" w:rsidP="009C33E8">
      <w:pPr>
        <w:pStyle w:val="BodyText22"/>
        <w:widowControl/>
        <w:spacing w:after="120" w:line="276" w:lineRule="auto"/>
        <w:rPr>
          <w:rFonts w:ascii="Arial" w:hAnsi="Arial" w:cs="Arial"/>
          <w:b w:val="0"/>
          <w:sz w:val="22"/>
          <w:szCs w:val="22"/>
        </w:rPr>
      </w:pPr>
      <w:r w:rsidRPr="00B30657">
        <w:rPr>
          <w:rFonts w:ascii="Arial" w:hAnsi="Arial" w:cs="Arial"/>
          <w:snapToGrid w:val="0"/>
          <w:sz w:val="22"/>
          <w:szCs w:val="22"/>
        </w:rPr>
        <w:t>2.6.</w:t>
      </w:r>
      <w:r w:rsidR="00CD05A6" w:rsidRPr="00B30657">
        <w:rPr>
          <w:rFonts w:ascii="Arial" w:hAnsi="Arial" w:cs="Arial"/>
          <w:snapToGrid w:val="0"/>
          <w:sz w:val="22"/>
          <w:szCs w:val="22"/>
        </w:rPr>
        <w:t>3</w:t>
      </w:r>
      <w:r w:rsidRPr="00B30657">
        <w:rPr>
          <w:rFonts w:ascii="Arial" w:hAnsi="Arial" w:cs="Arial"/>
          <w:snapToGrid w:val="0"/>
          <w:sz w:val="22"/>
          <w:szCs w:val="22"/>
        </w:rPr>
        <w:t>.</w:t>
      </w:r>
      <w:r w:rsidRPr="00B30657">
        <w:rPr>
          <w:rFonts w:ascii="Arial" w:hAnsi="Arial" w:cs="Arial"/>
          <w:b w:val="0"/>
          <w:snapToGrid w:val="0"/>
          <w:sz w:val="22"/>
          <w:szCs w:val="22"/>
        </w:rPr>
        <w:t xml:space="preserve"> </w:t>
      </w:r>
      <w:r w:rsidRPr="00B30657">
        <w:rPr>
          <w:rFonts w:ascii="Arial" w:hAnsi="Arial" w:cs="Arial"/>
          <w:b w:val="0"/>
          <w:sz w:val="22"/>
          <w:szCs w:val="22"/>
        </w:rPr>
        <w:t>A não apresentação de documentos de representação, não será motivo de inabilitação, impedindo a licitante tão somente de se manifestar durante os trabalhos de julgamento, sendo-lhe vedado registros em ata.</w:t>
      </w:r>
    </w:p>
    <w:p w14:paraId="29C7A5A5" w14:textId="77777777" w:rsidR="00652F39" w:rsidRPr="00B30657" w:rsidRDefault="00652F39" w:rsidP="009C33E8">
      <w:pPr>
        <w:pStyle w:val="BodyText22"/>
        <w:widowControl/>
        <w:spacing w:after="120" w:line="276" w:lineRule="auto"/>
        <w:rPr>
          <w:rFonts w:ascii="Arial" w:hAnsi="Arial" w:cs="Arial"/>
          <w:b w:val="0"/>
          <w:snapToGrid w:val="0"/>
          <w:sz w:val="22"/>
          <w:szCs w:val="22"/>
        </w:rPr>
      </w:pPr>
      <w:r w:rsidRPr="00B30657">
        <w:rPr>
          <w:rFonts w:ascii="Arial" w:hAnsi="Arial" w:cs="Arial"/>
          <w:sz w:val="22"/>
          <w:szCs w:val="22"/>
        </w:rPr>
        <w:lastRenderedPageBreak/>
        <w:t>2.6.</w:t>
      </w:r>
      <w:r w:rsidR="00CD05A6" w:rsidRPr="00B30657">
        <w:rPr>
          <w:rFonts w:ascii="Arial" w:hAnsi="Arial" w:cs="Arial"/>
          <w:sz w:val="22"/>
          <w:szCs w:val="22"/>
        </w:rPr>
        <w:t>4</w:t>
      </w:r>
      <w:r w:rsidRPr="00B30657">
        <w:rPr>
          <w:rFonts w:ascii="Arial" w:hAnsi="Arial" w:cs="Arial"/>
          <w:sz w:val="22"/>
          <w:szCs w:val="22"/>
        </w:rPr>
        <w:t>.</w:t>
      </w:r>
      <w:r w:rsidRPr="00B30657">
        <w:rPr>
          <w:rFonts w:ascii="Arial" w:hAnsi="Arial" w:cs="Arial"/>
          <w:b w:val="0"/>
          <w:sz w:val="22"/>
          <w:szCs w:val="22"/>
        </w:rPr>
        <w:t xml:space="preserve"> Quanto à participação das </w:t>
      </w:r>
      <w:r w:rsidR="00FB4A2C" w:rsidRPr="00B30657">
        <w:rPr>
          <w:rFonts w:ascii="Arial" w:hAnsi="Arial" w:cs="Arial"/>
          <w:sz w:val="22"/>
          <w:szCs w:val="22"/>
        </w:rPr>
        <w:t>M</w:t>
      </w:r>
      <w:r w:rsidRPr="00B30657">
        <w:rPr>
          <w:rFonts w:ascii="Arial" w:hAnsi="Arial" w:cs="Arial"/>
          <w:sz w:val="22"/>
          <w:szCs w:val="22"/>
        </w:rPr>
        <w:t xml:space="preserve">icroempresas e as </w:t>
      </w:r>
      <w:r w:rsidR="00FB4A2C" w:rsidRPr="00B30657">
        <w:rPr>
          <w:rFonts w:ascii="Arial" w:hAnsi="Arial" w:cs="Arial"/>
          <w:sz w:val="22"/>
          <w:szCs w:val="22"/>
        </w:rPr>
        <w:t>Empresas de Pequeno P</w:t>
      </w:r>
      <w:r w:rsidRPr="00B30657">
        <w:rPr>
          <w:rFonts w:ascii="Arial" w:hAnsi="Arial" w:cs="Arial"/>
          <w:sz w:val="22"/>
          <w:szCs w:val="22"/>
        </w:rPr>
        <w:t>orte</w:t>
      </w:r>
      <w:r w:rsidRPr="00B30657">
        <w:rPr>
          <w:rFonts w:ascii="Arial" w:hAnsi="Arial" w:cs="Arial"/>
          <w:b w:val="0"/>
          <w:sz w:val="22"/>
          <w:szCs w:val="22"/>
        </w:rPr>
        <w:t>, além de toda documentação estipulada no presente Edital, deverão apresentar, junto ao envelope</w:t>
      </w:r>
      <w:r w:rsidR="002557E3" w:rsidRPr="00B30657">
        <w:rPr>
          <w:rFonts w:ascii="Arial" w:hAnsi="Arial" w:cs="Arial"/>
          <w:b w:val="0"/>
          <w:sz w:val="22"/>
          <w:szCs w:val="22"/>
        </w:rPr>
        <w:t xml:space="preserve"> 01 </w:t>
      </w:r>
      <w:r w:rsidR="00CD05A6" w:rsidRPr="00B30657">
        <w:rPr>
          <w:rFonts w:ascii="Arial" w:hAnsi="Arial" w:cs="Arial"/>
          <w:b w:val="0"/>
          <w:sz w:val="22"/>
          <w:szCs w:val="22"/>
        </w:rPr>
        <w:t>(</w:t>
      </w:r>
      <w:r w:rsidRPr="00B30657">
        <w:rPr>
          <w:rFonts w:ascii="Arial" w:hAnsi="Arial" w:cs="Arial"/>
          <w:b w:val="0"/>
          <w:sz w:val="22"/>
          <w:szCs w:val="22"/>
        </w:rPr>
        <w:t>Documentos de Habilitação</w:t>
      </w:r>
      <w:r w:rsidR="00CD05A6" w:rsidRPr="00B30657">
        <w:rPr>
          <w:rFonts w:ascii="Arial" w:hAnsi="Arial" w:cs="Arial"/>
          <w:b w:val="0"/>
          <w:sz w:val="22"/>
          <w:szCs w:val="22"/>
        </w:rPr>
        <w:t>)</w:t>
      </w:r>
      <w:r w:rsidRPr="00B30657">
        <w:rPr>
          <w:rFonts w:ascii="Arial" w:hAnsi="Arial" w:cs="Arial"/>
          <w:b w:val="0"/>
          <w:sz w:val="22"/>
          <w:szCs w:val="22"/>
        </w:rPr>
        <w:t xml:space="preserve">, a </w:t>
      </w:r>
      <w:r w:rsidRPr="00B30657">
        <w:rPr>
          <w:rFonts w:ascii="Arial" w:hAnsi="Arial" w:cs="Arial"/>
          <w:sz w:val="22"/>
          <w:szCs w:val="22"/>
        </w:rPr>
        <w:t>Declaração de Microempresa ou Empresa de Pequeno Porte</w:t>
      </w:r>
      <w:r w:rsidRPr="00B30657">
        <w:rPr>
          <w:rFonts w:ascii="Arial" w:hAnsi="Arial" w:cs="Arial"/>
          <w:b w:val="0"/>
          <w:sz w:val="22"/>
          <w:szCs w:val="22"/>
        </w:rPr>
        <w:t xml:space="preserve"> (Anexo </w:t>
      </w:r>
      <w:r w:rsidR="00992EC1" w:rsidRPr="00B30657">
        <w:rPr>
          <w:rFonts w:ascii="Arial" w:hAnsi="Arial" w:cs="Arial"/>
          <w:b w:val="0"/>
          <w:sz w:val="22"/>
          <w:szCs w:val="22"/>
        </w:rPr>
        <w:t>I</w:t>
      </w:r>
      <w:r w:rsidRPr="00B30657">
        <w:rPr>
          <w:rFonts w:ascii="Arial" w:hAnsi="Arial" w:cs="Arial"/>
          <w:b w:val="0"/>
          <w:sz w:val="22"/>
          <w:szCs w:val="22"/>
        </w:rPr>
        <w:t>V), visando ao exercício dos benefícios previstos nos artigos 42 a</w:t>
      </w:r>
      <w:r w:rsidR="00CD05A6" w:rsidRPr="00B30657">
        <w:rPr>
          <w:rFonts w:ascii="Arial" w:hAnsi="Arial" w:cs="Arial"/>
          <w:b w:val="0"/>
          <w:sz w:val="22"/>
          <w:szCs w:val="22"/>
        </w:rPr>
        <w:t>o</w:t>
      </w:r>
      <w:r w:rsidRPr="00B30657">
        <w:rPr>
          <w:rFonts w:ascii="Arial" w:hAnsi="Arial" w:cs="Arial"/>
          <w:b w:val="0"/>
          <w:sz w:val="22"/>
          <w:szCs w:val="22"/>
        </w:rPr>
        <w:t xml:space="preserve"> 45 da Lei Complementar nº 123/2006.</w:t>
      </w:r>
    </w:p>
    <w:p w14:paraId="6B2A8288" w14:textId="77777777" w:rsidR="00083C35" w:rsidRPr="00B30657" w:rsidRDefault="00083C35" w:rsidP="009C33E8">
      <w:pPr>
        <w:pStyle w:val="BodyText22"/>
        <w:widowControl/>
        <w:spacing w:after="120" w:line="276" w:lineRule="auto"/>
        <w:rPr>
          <w:rFonts w:ascii="Arial" w:hAnsi="Arial" w:cs="Arial"/>
          <w:b w:val="0"/>
          <w:color w:val="FF0000"/>
          <w:sz w:val="22"/>
          <w:szCs w:val="22"/>
        </w:rPr>
      </w:pPr>
      <w:r w:rsidRPr="00B30657">
        <w:rPr>
          <w:rFonts w:ascii="Arial" w:hAnsi="Arial" w:cs="Arial"/>
          <w:snapToGrid w:val="0"/>
          <w:sz w:val="22"/>
          <w:szCs w:val="22"/>
        </w:rPr>
        <w:t>2.</w:t>
      </w:r>
      <w:r w:rsidR="0046118C" w:rsidRPr="00B30657">
        <w:rPr>
          <w:rFonts w:ascii="Arial" w:hAnsi="Arial" w:cs="Arial"/>
          <w:snapToGrid w:val="0"/>
          <w:sz w:val="22"/>
          <w:szCs w:val="22"/>
        </w:rPr>
        <w:t>7</w:t>
      </w:r>
      <w:r w:rsidRPr="00B30657">
        <w:rPr>
          <w:rFonts w:ascii="Arial" w:hAnsi="Arial" w:cs="Arial"/>
          <w:snapToGrid w:val="0"/>
          <w:sz w:val="22"/>
          <w:szCs w:val="22"/>
        </w:rPr>
        <w:t xml:space="preserve">. </w:t>
      </w:r>
      <w:r w:rsidRPr="00B30657">
        <w:rPr>
          <w:rFonts w:ascii="Arial" w:hAnsi="Arial" w:cs="Arial"/>
          <w:b w:val="0"/>
          <w:snapToGrid w:val="0"/>
          <w:sz w:val="22"/>
          <w:szCs w:val="22"/>
        </w:rPr>
        <w:t>Em seguida, os representantes deverã</w:t>
      </w:r>
      <w:r w:rsidR="0046118C" w:rsidRPr="00B30657">
        <w:rPr>
          <w:rFonts w:ascii="Arial" w:hAnsi="Arial" w:cs="Arial"/>
          <w:b w:val="0"/>
          <w:snapToGrid w:val="0"/>
          <w:sz w:val="22"/>
          <w:szCs w:val="22"/>
        </w:rPr>
        <w:t xml:space="preserve">o entregar os envelopes 01 </w:t>
      </w:r>
      <w:r w:rsidR="00CD05A6" w:rsidRPr="00B30657">
        <w:rPr>
          <w:rFonts w:ascii="Arial" w:hAnsi="Arial" w:cs="Arial"/>
          <w:b w:val="0"/>
          <w:snapToGrid w:val="0"/>
          <w:sz w:val="22"/>
          <w:szCs w:val="22"/>
        </w:rPr>
        <w:t>(</w:t>
      </w:r>
      <w:r w:rsidR="0046118C" w:rsidRPr="00B30657">
        <w:rPr>
          <w:rFonts w:ascii="Arial" w:hAnsi="Arial" w:cs="Arial"/>
          <w:b w:val="0"/>
          <w:snapToGrid w:val="0"/>
          <w:sz w:val="22"/>
          <w:szCs w:val="22"/>
        </w:rPr>
        <w:t>Documentos de Habilitação</w:t>
      </w:r>
      <w:r w:rsidR="00CD05A6" w:rsidRPr="00B30657">
        <w:rPr>
          <w:rFonts w:ascii="Arial" w:hAnsi="Arial" w:cs="Arial"/>
          <w:b w:val="0"/>
          <w:snapToGrid w:val="0"/>
          <w:sz w:val="22"/>
          <w:szCs w:val="22"/>
        </w:rPr>
        <w:t>)</w:t>
      </w:r>
      <w:r w:rsidR="0046118C" w:rsidRPr="00B30657">
        <w:rPr>
          <w:rFonts w:ascii="Arial" w:hAnsi="Arial" w:cs="Arial"/>
          <w:b w:val="0"/>
          <w:snapToGrid w:val="0"/>
          <w:sz w:val="22"/>
          <w:szCs w:val="22"/>
        </w:rPr>
        <w:t xml:space="preserve"> e 02 </w:t>
      </w:r>
      <w:r w:rsidR="00CD05A6" w:rsidRPr="00B30657">
        <w:rPr>
          <w:rFonts w:ascii="Arial" w:hAnsi="Arial" w:cs="Arial"/>
          <w:b w:val="0"/>
          <w:snapToGrid w:val="0"/>
          <w:sz w:val="22"/>
          <w:szCs w:val="22"/>
        </w:rPr>
        <w:t>(</w:t>
      </w:r>
      <w:r w:rsidR="0046118C" w:rsidRPr="00B30657">
        <w:rPr>
          <w:rFonts w:ascii="Arial" w:hAnsi="Arial" w:cs="Arial"/>
          <w:b w:val="0"/>
          <w:snapToGrid w:val="0"/>
          <w:sz w:val="22"/>
          <w:szCs w:val="22"/>
        </w:rPr>
        <w:t>Proposta de Preço</w:t>
      </w:r>
      <w:r w:rsidR="00CD05A6" w:rsidRPr="00B30657">
        <w:rPr>
          <w:rFonts w:ascii="Arial" w:hAnsi="Arial" w:cs="Arial"/>
          <w:b w:val="0"/>
          <w:snapToGrid w:val="0"/>
          <w:sz w:val="22"/>
          <w:szCs w:val="22"/>
        </w:rPr>
        <w:t>)</w:t>
      </w:r>
      <w:r w:rsidRPr="00B30657">
        <w:rPr>
          <w:rFonts w:ascii="Arial" w:hAnsi="Arial" w:cs="Arial"/>
          <w:b w:val="0"/>
          <w:snapToGrid w:val="0"/>
          <w:sz w:val="22"/>
          <w:szCs w:val="22"/>
        </w:rPr>
        <w:t>.</w:t>
      </w:r>
    </w:p>
    <w:p w14:paraId="58DE8235" w14:textId="77777777" w:rsidR="00083C35" w:rsidRPr="00B30657" w:rsidRDefault="00083C35" w:rsidP="009C33E8">
      <w:pPr>
        <w:spacing w:after="120" w:line="276" w:lineRule="auto"/>
        <w:rPr>
          <w:rFonts w:ascii="Arial" w:hAnsi="Arial" w:cs="Arial"/>
          <w:snapToGrid w:val="0"/>
        </w:rPr>
      </w:pPr>
      <w:r w:rsidRPr="00B30657">
        <w:rPr>
          <w:rFonts w:ascii="Arial" w:hAnsi="Arial" w:cs="Arial"/>
          <w:b/>
        </w:rPr>
        <w:t>2.</w:t>
      </w:r>
      <w:r w:rsidR="007B6864" w:rsidRPr="00B30657">
        <w:rPr>
          <w:rFonts w:ascii="Arial" w:hAnsi="Arial" w:cs="Arial"/>
          <w:b/>
        </w:rPr>
        <w:t>8</w:t>
      </w:r>
      <w:r w:rsidRPr="00B30657">
        <w:rPr>
          <w:rFonts w:ascii="Arial" w:hAnsi="Arial" w:cs="Arial"/>
          <w:b/>
        </w:rPr>
        <w:t>.</w:t>
      </w:r>
      <w:r w:rsidRPr="00B30657">
        <w:rPr>
          <w:rFonts w:ascii="Arial" w:hAnsi="Arial" w:cs="Arial"/>
        </w:rPr>
        <w:t xml:space="preserve"> Não será admitida nesta licitação a participação de empresa: </w:t>
      </w:r>
    </w:p>
    <w:p w14:paraId="6B360D2F" w14:textId="77777777" w:rsidR="00083C35" w:rsidRPr="00B30657" w:rsidRDefault="007B6864" w:rsidP="009C33E8">
      <w:pPr>
        <w:spacing w:after="120" w:line="276" w:lineRule="auto"/>
        <w:rPr>
          <w:rFonts w:ascii="Arial" w:hAnsi="Arial" w:cs="Arial"/>
        </w:rPr>
      </w:pPr>
      <w:r w:rsidRPr="00B30657">
        <w:rPr>
          <w:rFonts w:ascii="Arial" w:hAnsi="Arial" w:cs="Arial"/>
          <w:b/>
        </w:rPr>
        <w:t>2.8</w:t>
      </w:r>
      <w:r w:rsidR="00AD6AD4" w:rsidRPr="00B30657">
        <w:rPr>
          <w:rFonts w:ascii="Arial" w:hAnsi="Arial" w:cs="Arial"/>
          <w:b/>
        </w:rPr>
        <w:t>.1.</w:t>
      </w:r>
      <w:r w:rsidR="00083C35" w:rsidRPr="00B30657">
        <w:rPr>
          <w:rFonts w:ascii="Arial" w:hAnsi="Arial" w:cs="Arial"/>
        </w:rPr>
        <w:t xml:space="preserve"> </w:t>
      </w:r>
      <w:r w:rsidR="00AD6AD4" w:rsidRPr="00B30657">
        <w:rPr>
          <w:rFonts w:ascii="Arial" w:hAnsi="Arial" w:cs="Arial"/>
        </w:rPr>
        <w:t>C</w:t>
      </w:r>
      <w:r w:rsidR="00083C35" w:rsidRPr="00B30657">
        <w:rPr>
          <w:rFonts w:ascii="Arial" w:hAnsi="Arial" w:cs="Arial"/>
        </w:rPr>
        <w:t>oncordatária ou em processo de falência, sob concurso de credores, em dissolução ou em liquidação ou ainda, em processo de recuperação judicial ou extrajudicial, salvo exceção Prevista na Súmula 50 do TCE/SP</w:t>
      </w:r>
      <w:r w:rsidR="00B30657">
        <w:rPr>
          <w:rStyle w:val="Refdenotaderodap"/>
          <w:rFonts w:ascii="Arial" w:hAnsi="Arial" w:cs="Arial"/>
        </w:rPr>
        <w:footnoteReference w:id="1"/>
      </w:r>
      <w:r w:rsidR="00083C35" w:rsidRPr="00B30657">
        <w:rPr>
          <w:rFonts w:ascii="Arial" w:hAnsi="Arial" w:cs="Arial"/>
        </w:rPr>
        <w:t xml:space="preserve">; </w:t>
      </w:r>
    </w:p>
    <w:p w14:paraId="13A4AD6D" w14:textId="77777777" w:rsidR="00083C35" w:rsidRPr="00B30657" w:rsidRDefault="007B6864" w:rsidP="009C33E8">
      <w:pPr>
        <w:spacing w:after="120" w:line="276" w:lineRule="auto"/>
        <w:rPr>
          <w:rFonts w:ascii="Arial" w:hAnsi="Arial" w:cs="Arial"/>
        </w:rPr>
      </w:pPr>
      <w:r w:rsidRPr="00B30657">
        <w:rPr>
          <w:rFonts w:ascii="Arial" w:hAnsi="Arial" w:cs="Arial"/>
          <w:b/>
        </w:rPr>
        <w:t>2.8</w:t>
      </w:r>
      <w:r w:rsidR="00AD6AD4" w:rsidRPr="00B30657">
        <w:rPr>
          <w:rFonts w:ascii="Arial" w:hAnsi="Arial" w:cs="Arial"/>
          <w:b/>
        </w:rPr>
        <w:t>.2.</w:t>
      </w:r>
      <w:r w:rsidR="00083C35" w:rsidRPr="00B30657">
        <w:rPr>
          <w:rFonts w:ascii="Arial" w:hAnsi="Arial" w:cs="Arial"/>
        </w:rPr>
        <w:t xml:space="preserve"> </w:t>
      </w:r>
      <w:r w:rsidR="00AD6AD4" w:rsidRPr="00B30657">
        <w:rPr>
          <w:rFonts w:ascii="Arial" w:hAnsi="Arial" w:cs="Arial"/>
        </w:rPr>
        <w:t>Q</w:t>
      </w:r>
      <w:r w:rsidR="00083C35" w:rsidRPr="00B30657">
        <w:rPr>
          <w:rFonts w:ascii="Arial" w:hAnsi="Arial" w:cs="Arial"/>
        </w:rPr>
        <w:t xml:space="preserve">ue tenha sido declarada inidônea pela Administração Pública e, caso participe do processo licitatório, estará sujeita às penalidades previstas no art. 97, parágrafo único, da Lei n. 8.666/93; </w:t>
      </w:r>
    </w:p>
    <w:p w14:paraId="2F9DF10F" w14:textId="77777777" w:rsidR="00C05B78" w:rsidRPr="00B30657" w:rsidRDefault="007B6864" w:rsidP="009C33E8">
      <w:pPr>
        <w:spacing w:after="120" w:line="276" w:lineRule="auto"/>
        <w:rPr>
          <w:rFonts w:ascii="Arial" w:hAnsi="Arial" w:cs="Arial"/>
        </w:rPr>
      </w:pPr>
      <w:r w:rsidRPr="00B30657">
        <w:rPr>
          <w:rFonts w:ascii="Arial" w:hAnsi="Arial" w:cs="Arial"/>
          <w:b/>
        </w:rPr>
        <w:t>2.8</w:t>
      </w:r>
      <w:r w:rsidR="00AD6AD4" w:rsidRPr="00B30657">
        <w:rPr>
          <w:rFonts w:ascii="Arial" w:hAnsi="Arial" w:cs="Arial"/>
          <w:b/>
        </w:rPr>
        <w:t>.3.</w:t>
      </w:r>
      <w:r w:rsidR="00C05B78" w:rsidRPr="00B30657">
        <w:rPr>
          <w:rFonts w:ascii="Arial" w:hAnsi="Arial" w:cs="Arial"/>
        </w:rPr>
        <w:t xml:space="preserve"> </w:t>
      </w:r>
      <w:r w:rsidR="00C05B78" w:rsidRPr="00B30657">
        <w:rPr>
          <w:rFonts w:ascii="Arial" w:hAnsi="Arial" w:cs="Arial"/>
          <w:bCs/>
        </w:rPr>
        <w:t xml:space="preserve">Impedidas e suspensas de licitar e/ou contratar </w:t>
      </w:r>
      <w:r w:rsidR="00C05B78" w:rsidRPr="00B30657">
        <w:rPr>
          <w:rFonts w:ascii="Arial" w:hAnsi="Arial" w:cs="Arial"/>
        </w:rPr>
        <w:t>com órgãos da Administração Municipal</w:t>
      </w:r>
      <w:r w:rsidR="00BE07A4">
        <w:rPr>
          <w:rFonts w:ascii="Arial" w:hAnsi="Arial" w:cs="Arial"/>
        </w:rPr>
        <w:t>,</w:t>
      </w:r>
      <w:r w:rsidR="00C05B78" w:rsidRPr="00B30657">
        <w:rPr>
          <w:rFonts w:ascii="Arial" w:hAnsi="Arial" w:cs="Arial"/>
        </w:rPr>
        <w:t xml:space="preserve"> nos termos do </w:t>
      </w:r>
      <w:r w:rsidR="00BE07A4">
        <w:rPr>
          <w:rFonts w:ascii="Arial" w:hAnsi="Arial" w:cs="Arial"/>
        </w:rPr>
        <w:t xml:space="preserve">art. 87, </w:t>
      </w:r>
      <w:r w:rsidR="00C05B78" w:rsidRPr="00B30657">
        <w:rPr>
          <w:rFonts w:ascii="Arial" w:hAnsi="Arial" w:cs="Arial"/>
          <w:bCs/>
        </w:rPr>
        <w:t>III</w:t>
      </w:r>
      <w:r w:rsidR="00BE07A4">
        <w:rPr>
          <w:rFonts w:ascii="Arial" w:hAnsi="Arial" w:cs="Arial"/>
          <w:bCs/>
        </w:rPr>
        <w:t xml:space="preserve">, </w:t>
      </w:r>
      <w:r w:rsidR="00C05B78" w:rsidRPr="00B30657">
        <w:rPr>
          <w:rFonts w:ascii="Arial" w:hAnsi="Arial" w:cs="Arial"/>
          <w:bCs/>
        </w:rPr>
        <w:t xml:space="preserve">Lei nº 8.666/93, </w:t>
      </w:r>
      <w:r w:rsidR="00BE07A4">
        <w:rPr>
          <w:rFonts w:ascii="Arial" w:hAnsi="Arial" w:cs="Arial"/>
          <w:bCs/>
        </w:rPr>
        <w:t>art.</w:t>
      </w:r>
      <w:r w:rsidR="00C05B78" w:rsidRPr="00B30657">
        <w:rPr>
          <w:rFonts w:ascii="Arial" w:hAnsi="Arial" w:cs="Arial"/>
          <w:bCs/>
        </w:rPr>
        <w:t xml:space="preserve"> 7º</w:t>
      </w:r>
      <w:r w:rsidR="00BE07A4">
        <w:rPr>
          <w:rFonts w:ascii="Arial" w:hAnsi="Arial" w:cs="Arial"/>
          <w:bCs/>
        </w:rPr>
        <w:t xml:space="preserve">, </w:t>
      </w:r>
      <w:r w:rsidR="00C05B78" w:rsidRPr="00B30657">
        <w:rPr>
          <w:rFonts w:ascii="Arial" w:hAnsi="Arial" w:cs="Arial"/>
          <w:bCs/>
        </w:rPr>
        <w:t>Lei nº 10.520/02</w:t>
      </w:r>
      <w:r w:rsidR="00BE07A4">
        <w:rPr>
          <w:rFonts w:ascii="Arial" w:hAnsi="Arial" w:cs="Arial"/>
          <w:bCs/>
        </w:rPr>
        <w:t>,</w:t>
      </w:r>
      <w:r w:rsidR="00C05B78" w:rsidRPr="00B30657">
        <w:rPr>
          <w:rFonts w:ascii="Arial" w:hAnsi="Arial" w:cs="Arial"/>
          <w:bCs/>
        </w:rPr>
        <w:t xml:space="preserve"> conforme Súmula nº 51 do </w:t>
      </w:r>
      <w:r w:rsidR="00C05B78" w:rsidRPr="00B30657">
        <w:rPr>
          <w:rFonts w:ascii="Arial" w:hAnsi="Arial" w:cs="Arial"/>
        </w:rPr>
        <w:t>Tribunal de Contas de São Paulo.</w:t>
      </w:r>
      <w:r w:rsidR="00B30657">
        <w:rPr>
          <w:rStyle w:val="Refdenotaderodap"/>
          <w:rFonts w:ascii="Arial" w:hAnsi="Arial" w:cs="Arial"/>
        </w:rPr>
        <w:footnoteReference w:id="2"/>
      </w:r>
    </w:p>
    <w:p w14:paraId="5935AAB5" w14:textId="77777777" w:rsidR="00D15CE8" w:rsidRPr="00B30657" w:rsidRDefault="007B6864" w:rsidP="009C33E8">
      <w:pPr>
        <w:spacing w:after="120" w:line="276" w:lineRule="auto"/>
        <w:rPr>
          <w:rFonts w:ascii="Arial" w:hAnsi="Arial" w:cs="Arial"/>
        </w:rPr>
      </w:pPr>
      <w:r w:rsidRPr="00B30657">
        <w:rPr>
          <w:rFonts w:ascii="Arial" w:hAnsi="Arial" w:cs="Arial"/>
          <w:b/>
        </w:rPr>
        <w:t>2.8</w:t>
      </w:r>
      <w:r w:rsidR="00AD6AD4" w:rsidRPr="00B30657">
        <w:rPr>
          <w:rFonts w:ascii="Arial" w:hAnsi="Arial" w:cs="Arial"/>
          <w:b/>
        </w:rPr>
        <w:t>.4.</w:t>
      </w:r>
      <w:r w:rsidR="00AD6AD4" w:rsidRPr="00B30657">
        <w:rPr>
          <w:rFonts w:ascii="Arial" w:hAnsi="Arial" w:cs="Arial"/>
        </w:rPr>
        <w:t xml:space="preserve"> C</w:t>
      </w:r>
      <w:r w:rsidR="00083C35" w:rsidRPr="00B30657">
        <w:rPr>
          <w:rFonts w:ascii="Arial" w:hAnsi="Arial" w:cs="Arial"/>
        </w:rPr>
        <w:t xml:space="preserve">ujos sócios ou diretores pertençam, simultaneamente, a mais de uma empresa </w:t>
      </w:r>
      <w:r w:rsidR="00642190" w:rsidRPr="00B30657">
        <w:rPr>
          <w:rFonts w:ascii="Arial" w:hAnsi="Arial" w:cs="Arial"/>
        </w:rPr>
        <w:t>licitante;</w:t>
      </w:r>
    </w:p>
    <w:p w14:paraId="7AE2CEEC" w14:textId="77777777" w:rsidR="005B451E" w:rsidRPr="00B30657" w:rsidRDefault="00C05B78" w:rsidP="009C33E8">
      <w:pPr>
        <w:spacing w:after="120" w:line="276" w:lineRule="auto"/>
        <w:rPr>
          <w:rFonts w:ascii="Arial" w:hAnsi="Arial" w:cs="Arial"/>
        </w:rPr>
      </w:pPr>
      <w:r w:rsidRPr="00B30657">
        <w:rPr>
          <w:rFonts w:ascii="Arial" w:hAnsi="Arial" w:cs="Arial"/>
          <w:b/>
        </w:rPr>
        <w:t>2.8.5.</w:t>
      </w:r>
      <w:r w:rsidRPr="00B30657">
        <w:rPr>
          <w:rFonts w:ascii="Arial" w:hAnsi="Arial" w:cs="Arial"/>
        </w:rPr>
        <w:t xml:space="preserve"> </w:t>
      </w:r>
      <w:r w:rsidR="005B451E" w:rsidRPr="00B30657">
        <w:rPr>
          <w:rFonts w:ascii="Arial" w:hAnsi="Arial" w:cs="Arial"/>
        </w:rPr>
        <w:t>Impedidas de licitar e contratar</w:t>
      </w:r>
      <w:r w:rsidR="00BE07A4">
        <w:rPr>
          <w:rFonts w:ascii="Arial" w:hAnsi="Arial" w:cs="Arial"/>
        </w:rPr>
        <w:t>,</w:t>
      </w:r>
      <w:r w:rsidR="005B451E" w:rsidRPr="00B30657">
        <w:rPr>
          <w:rFonts w:ascii="Arial" w:hAnsi="Arial" w:cs="Arial"/>
        </w:rPr>
        <w:t xml:space="preserve"> nos termos do art</w:t>
      </w:r>
      <w:r w:rsidR="00BE07A4">
        <w:rPr>
          <w:rFonts w:ascii="Arial" w:hAnsi="Arial" w:cs="Arial"/>
        </w:rPr>
        <w:t>.</w:t>
      </w:r>
      <w:r w:rsidR="005B451E" w:rsidRPr="00B30657">
        <w:rPr>
          <w:rFonts w:ascii="Arial" w:hAnsi="Arial" w:cs="Arial"/>
        </w:rPr>
        <w:t xml:space="preserve"> 10</w:t>
      </w:r>
      <w:r w:rsidR="00BE07A4">
        <w:rPr>
          <w:rFonts w:ascii="Arial" w:hAnsi="Arial" w:cs="Arial"/>
        </w:rPr>
        <w:t xml:space="preserve">, </w:t>
      </w:r>
      <w:r w:rsidR="005B451E" w:rsidRPr="00B30657">
        <w:rPr>
          <w:rFonts w:ascii="Arial" w:hAnsi="Arial" w:cs="Arial"/>
        </w:rPr>
        <w:t xml:space="preserve">Lei nº 9.605/98; </w:t>
      </w:r>
    </w:p>
    <w:p w14:paraId="6A292686" w14:textId="77777777" w:rsidR="002C396B" w:rsidRPr="00B30657" w:rsidRDefault="00160DF7" w:rsidP="009C33E8">
      <w:pPr>
        <w:spacing w:after="120" w:line="276" w:lineRule="auto"/>
        <w:rPr>
          <w:rFonts w:ascii="Arial" w:hAnsi="Arial" w:cs="Arial"/>
        </w:rPr>
      </w:pPr>
      <w:r w:rsidRPr="00B30657">
        <w:rPr>
          <w:rFonts w:ascii="Arial" w:hAnsi="Arial" w:cs="Arial"/>
          <w:b/>
        </w:rPr>
        <w:t>2.8.6.</w:t>
      </w:r>
      <w:r w:rsidRPr="00B30657">
        <w:rPr>
          <w:rFonts w:ascii="Arial" w:hAnsi="Arial" w:cs="Arial"/>
        </w:rPr>
        <w:t xml:space="preserve"> Estrangeiras que não funcionem no País.</w:t>
      </w:r>
    </w:p>
    <w:p w14:paraId="47B7C702" w14:textId="77777777" w:rsidR="00160DF7" w:rsidRPr="00B30657" w:rsidRDefault="00160DF7" w:rsidP="009C33E8">
      <w:pPr>
        <w:spacing w:after="120" w:line="276" w:lineRule="auto"/>
        <w:rPr>
          <w:rFonts w:ascii="Arial" w:hAnsi="Arial" w:cs="Arial"/>
          <w:b/>
        </w:rPr>
      </w:pPr>
      <w:r w:rsidRPr="00B30657">
        <w:rPr>
          <w:rFonts w:ascii="Arial" w:hAnsi="Arial" w:cs="Arial"/>
          <w:b/>
        </w:rPr>
        <w:t xml:space="preserve">2.8.7. </w:t>
      </w:r>
      <w:r w:rsidRPr="00B30657">
        <w:rPr>
          <w:rFonts w:ascii="Arial" w:hAnsi="Arial" w:cs="Arial"/>
        </w:rPr>
        <w:t>Reunidas sob a forma de consórcio, qualquer que seja sua forma de constituição.</w:t>
      </w:r>
    </w:p>
    <w:p w14:paraId="705A79E1" w14:textId="77777777" w:rsidR="006D079B" w:rsidRPr="00B30657" w:rsidRDefault="00160DF7" w:rsidP="009C33E8">
      <w:pPr>
        <w:spacing w:after="120" w:line="276" w:lineRule="auto"/>
        <w:rPr>
          <w:rFonts w:ascii="Arial" w:hAnsi="Arial" w:cs="Arial"/>
          <w:b/>
        </w:rPr>
      </w:pPr>
      <w:r w:rsidRPr="00B30657">
        <w:rPr>
          <w:rFonts w:ascii="Arial" w:hAnsi="Arial" w:cs="Arial"/>
          <w:b/>
        </w:rPr>
        <w:t>2.8.</w:t>
      </w:r>
      <w:r w:rsidR="008B3C2E">
        <w:rPr>
          <w:rFonts w:ascii="Arial" w:hAnsi="Arial" w:cs="Arial"/>
          <w:b/>
        </w:rPr>
        <w:t>8</w:t>
      </w:r>
      <w:r w:rsidR="006D079B" w:rsidRPr="00B30657">
        <w:rPr>
          <w:rFonts w:ascii="Arial" w:hAnsi="Arial" w:cs="Arial"/>
          <w:b/>
        </w:rPr>
        <w:t xml:space="preserve">. </w:t>
      </w:r>
      <w:r w:rsidR="006D079B" w:rsidRPr="00B30657">
        <w:rPr>
          <w:rFonts w:ascii="Arial" w:hAnsi="Arial" w:cs="Arial"/>
        </w:rPr>
        <w:t>Declaradas inidôneas pelo Poder Público e não reabilitadas;</w:t>
      </w:r>
    </w:p>
    <w:p w14:paraId="5A02AAFE" w14:textId="77777777" w:rsidR="00160DF7" w:rsidRPr="00B30657" w:rsidRDefault="00160DF7" w:rsidP="009C33E8">
      <w:pPr>
        <w:spacing w:after="120" w:line="276" w:lineRule="auto"/>
        <w:rPr>
          <w:rFonts w:ascii="Arial" w:hAnsi="Arial" w:cs="Arial"/>
          <w:b/>
        </w:rPr>
      </w:pPr>
      <w:r w:rsidRPr="00B30657">
        <w:rPr>
          <w:rFonts w:ascii="Arial" w:hAnsi="Arial" w:cs="Arial"/>
          <w:b/>
        </w:rPr>
        <w:t>2.8.</w:t>
      </w:r>
      <w:r w:rsidR="008B3C2E">
        <w:rPr>
          <w:rFonts w:ascii="Arial" w:hAnsi="Arial" w:cs="Arial"/>
          <w:b/>
        </w:rPr>
        <w:t>9</w:t>
      </w:r>
      <w:r w:rsidRPr="00B30657">
        <w:rPr>
          <w:rFonts w:ascii="Arial" w:hAnsi="Arial" w:cs="Arial"/>
          <w:b/>
        </w:rPr>
        <w:t xml:space="preserve">. </w:t>
      </w:r>
      <w:r w:rsidRPr="00B30657">
        <w:rPr>
          <w:rFonts w:ascii="Arial" w:hAnsi="Arial" w:cs="Arial"/>
        </w:rPr>
        <w:t>Não cadastradas e que não preencham as condições de cadastramento previstas no Edital</w:t>
      </w:r>
      <w:r w:rsidR="005C0152">
        <w:rPr>
          <w:rFonts w:ascii="Arial" w:hAnsi="Arial" w:cs="Arial"/>
        </w:rPr>
        <w:t>,</w:t>
      </w:r>
      <w:r w:rsidRPr="00B30657">
        <w:rPr>
          <w:rFonts w:ascii="Arial" w:hAnsi="Arial" w:cs="Arial"/>
        </w:rPr>
        <w:t xml:space="preserve"> nos termos do </w:t>
      </w:r>
      <w:r w:rsidR="005C0152">
        <w:rPr>
          <w:rFonts w:ascii="Arial" w:hAnsi="Arial" w:cs="Arial"/>
        </w:rPr>
        <w:t xml:space="preserve">art. 22, </w:t>
      </w:r>
      <w:r w:rsidRPr="00B30657">
        <w:rPr>
          <w:rFonts w:ascii="Arial" w:hAnsi="Arial" w:cs="Arial"/>
        </w:rPr>
        <w:t>§2º, Lei nº 8.666/93.</w:t>
      </w:r>
      <w:r w:rsidRPr="00B30657">
        <w:rPr>
          <w:rFonts w:ascii="Arial" w:hAnsi="Arial" w:cs="Arial"/>
          <w:b/>
        </w:rPr>
        <w:t xml:space="preserve"> </w:t>
      </w:r>
    </w:p>
    <w:p w14:paraId="3366AEA9" w14:textId="77777777" w:rsidR="00160DF7" w:rsidRPr="00B30657" w:rsidRDefault="00160DF7" w:rsidP="009C33E8">
      <w:pPr>
        <w:spacing w:after="120" w:line="276" w:lineRule="auto"/>
        <w:rPr>
          <w:rFonts w:ascii="Arial" w:hAnsi="Arial" w:cs="Arial"/>
          <w:b/>
        </w:rPr>
      </w:pPr>
      <w:r w:rsidRPr="00B30657">
        <w:rPr>
          <w:rFonts w:ascii="Arial" w:hAnsi="Arial" w:cs="Arial"/>
          <w:b/>
        </w:rPr>
        <w:t>2.8.</w:t>
      </w:r>
      <w:r w:rsidR="008B3C2E">
        <w:rPr>
          <w:rFonts w:ascii="Arial" w:hAnsi="Arial" w:cs="Arial"/>
          <w:b/>
        </w:rPr>
        <w:t>10</w:t>
      </w:r>
      <w:r w:rsidRPr="00B30657">
        <w:rPr>
          <w:rFonts w:ascii="Arial" w:hAnsi="Arial" w:cs="Arial"/>
          <w:b/>
        </w:rPr>
        <w:t xml:space="preserve">. </w:t>
      </w:r>
      <w:r w:rsidRPr="00B30657">
        <w:rPr>
          <w:rFonts w:ascii="Arial" w:hAnsi="Arial" w:cs="Arial"/>
        </w:rPr>
        <w:t>Quaisquer interessados enquadrados nas vedações previstas no art</w:t>
      </w:r>
      <w:r w:rsidR="005C0152">
        <w:rPr>
          <w:rFonts w:ascii="Arial" w:hAnsi="Arial" w:cs="Arial"/>
        </w:rPr>
        <w:t>.</w:t>
      </w:r>
      <w:r w:rsidRPr="00B30657">
        <w:rPr>
          <w:rFonts w:ascii="Arial" w:hAnsi="Arial" w:cs="Arial"/>
        </w:rPr>
        <w:t xml:space="preserve"> 9º</w:t>
      </w:r>
      <w:r w:rsidR="005C0152">
        <w:rPr>
          <w:rFonts w:ascii="Arial" w:hAnsi="Arial" w:cs="Arial"/>
        </w:rPr>
        <w:t xml:space="preserve">, </w:t>
      </w:r>
      <w:r w:rsidRPr="00B30657">
        <w:rPr>
          <w:rFonts w:ascii="Arial" w:hAnsi="Arial" w:cs="Arial"/>
        </w:rPr>
        <w:t>Lei nº 8.666/93.</w:t>
      </w:r>
    </w:p>
    <w:p w14:paraId="054761D0" w14:textId="77777777" w:rsidR="00B30657" w:rsidRDefault="00642190" w:rsidP="009C33E8">
      <w:pPr>
        <w:spacing w:after="120" w:line="276" w:lineRule="auto"/>
        <w:rPr>
          <w:rFonts w:ascii="Arial" w:hAnsi="Arial" w:cs="Arial"/>
        </w:rPr>
      </w:pPr>
      <w:r w:rsidRPr="00B30657">
        <w:rPr>
          <w:rFonts w:ascii="Arial" w:hAnsi="Arial" w:cs="Arial"/>
          <w:b/>
        </w:rPr>
        <w:t>2.8.</w:t>
      </w:r>
      <w:r w:rsidR="00160DF7" w:rsidRPr="00B30657">
        <w:rPr>
          <w:rFonts w:ascii="Arial" w:hAnsi="Arial" w:cs="Arial"/>
          <w:b/>
        </w:rPr>
        <w:t>1</w:t>
      </w:r>
      <w:r w:rsidR="008B3C2E">
        <w:rPr>
          <w:rFonts w:ascii="Arial" w:hAnsi="Arial" w:cs="Arial"/>
          <w:b/>
        </w:rPr>
        <w:t>1</w:t>
      </w:r>
      <w:r w:rsidRPr="00B30657">
        <w:rPr>
          <w:rFonts w:ascii="Arial" w:hAnsi="Arial" w:cs="Arial"/>
          <w:b/>
        </w:rPr>
        <w:t xml:space="preserve">. </w:t>
      </w:r>
      <w:r w:rsidR="002E16EB" w:rsidRPr="00B30657">
        <w:rPr>
          <w:rFonts w:ascii="Arial" w:hAnsi="Arial" w:cs="Arial"/>
        </w:rPr>
        <w:t>Cujos sócios ou proprietário</w:t>
      </w:r>
      <w:r w:rsidR="005C0152">
        <w:rPr>
          <w:rFonts w:ascii="Arial" w:hAnsi="Arial" w:cs="Arial"/>
        </w:rPr>
        <w:t>s</w:t>
      </w:r>
      <w:r w:rsidR="002E16EB" w:rsidRPr="00B30657">
        <w:rPr>
          <w:rFonts w:ascii="Arial" w:hAnsi="Arial" w:cs="Arial"/>
        </w:rPr>
        <w:t>,</w:t>
      </w:r>
      <w:r w:rsidR="00167E1F" w:rsidRPr="00B30657">
        <w:rPr>
          <w:rFonts w:ascii="Arial" w:hAnsi="Arial" w:cs="Arial"/>
        </w:rPr>
        <w:t xml:space="preserve"> exerçam mandato de </w:t>
      </w:r>
      <w:r w:rsidR="00CD05A6" w:rsidRPr="00B30657">
        <w:rPr>
          <w:rFonts w:ascii="Arial" w:hAnsi="Arial" w:cs="Arial"/>
        </w:rPr>
        <w:t>P</w:t>
      </w:r>
      <w:r w:rsidR="00167E1F" w:rsidRPr="00B30657">
        <w:rPr>
          <w:rFonts w:ascii="Arial" w:hAnsi="Arial" w:cs="Arial"/>
        </w:rPr>
        <w:t xml:space="preserve">refeito, </w:t>
      </w:r>
      <w:r w:rsidR="00CD05A6" w:rsidRPr="00B30657">
        <w:rPr>
          <w:rFonts w:ascii="Arial" w:hAnsi="Arial" w:cs="Arial"/>
        </w:rPr>
        <w:t>V</w:t>
      </w:r>
      <w:r w:rsidR="00167E1F" w:rsidRPr="00B30657">
        <w:rPr>
          <w:rFonts w:ascii="Arial" w:hAnsi="Arial" w:cs="Arial"/>
        </w:rPr>
        <w:t xml:space="preserve">ice-prefeito ou </w:t>
      </w:r>
      <w:r w:rsidR="00CD05A6" w:rsidRPr="00B30657">
        <w:rPr>
          <w:rFonts w:ascii="Arial" w:hAnsi="Arial" w:cs="Arial"/>
        </w:rPr>
        <w:t>V</w:t>
      </w:r>
      <w:r w:rsidR="00167E1F" w:rsidRPr="00B30657">
        <w:rPr>
          <w:rFonts w:ascii="Arial" w:hAnsi="Arial" w:cs="Arial"/>
        </w:rPr>
        <w:t xml:space="preserve">ereador neste </w:t>
      </w:r>
      <w:r w:rsidR="00CD05A6" w:rsidRPr="00B30657">
        <w:rPr>
          <w:rFonts w:ascii="Arial" w:hAnsi="Arial" w:cs="Arial"/>
        </w:rPr>
        <w:t>M</w:t>
      </w:r>
      <w:r w:rsidR="00167E1F" w:rsidRPr="00B30657">
        <w:rPr>
          <w:rFonts w:ascii="Arial" w:hAnsi="Arial" w:cs="Arial"/>
        </w:rPr>
        <w:t>unicípio, ou</w:t>
      </w:r>
      <w:r w:rsidR="002E16EB" w:rsidRPr="00B30657">
        <w:rPr>
          <w:rFonts w:ascii="Arial" w:hAnsi="Arial" w:cs="Arial"/>
        </w:rPr>
        <w:t xml:space="preserve"> pertençam ao quadro de servidores públicos municipais de Lucélia,</w:t>
      </w:r>
      <w:r w:rsidR="00167E1F" w:rsidRPr="00B30657">
        <w:rPr>
          <w:rFonts w:ascii="Arial" w:hAnsi="Arial" w:cs="Arial"/>
        </w:rPr>
        <w:t xml:space="preserve"> bem como as pessoas ligadas a qualquer deles por matrimônio ou parentesco, afim ou consanguíneo, até o </w:t>
      </w:r>
      <w:r w:rsidR="0092615E" w:rsidRPr="00B30657">
        <w:rPr>
          <w:rFonts w:ascii="Arial" w:hAnsi="Arial" w:cs="Arial"/>
        </w:rPr>
        <w:t>terceiro</w:t>
      </w:r>
      <w:r w:rsidR="00167E1F" w:rsidRPr="00B30657">
        <w:rPr>
          <w:rFonts w:ascii="Arial" w:hAnsi="Arial" w:cs="Arial"/>
        </w:rPr>
        <w:t xml:space="preserve"> grau ou por adoção,</w:t>
      </w:r>
      <w:r w:rsidR="002E16EB" w:rsidRPr="00B30657">
        <w:rPr>
          <w:rFonts w:ascii="Arial" w:hAnsi="Arial" w:cs="Arial"/>
        </w:rPr>
        <w:t xml:space="preserve"> nos termos d</w:t>
      </w:r>
      <w:r w:rsidR="0092615E" w:rsidRPr="00B30657">
        <w:rPr>
          <w:rFonts w:ascii="Arial" w:hAnsi="Arial" w:cs="Arial"/>
        </w:rPr>
        <w:t>a Súmula Vinculante 13 do Supremo Tribunal Federal</w:t>
      </w:r>
      <w:r w:rsidR="00167E1F" w:rsidRPr="00B30657">
        <w:rPr>
          <w:rFonts w:ascii="Arial" w:hAnsi="Arial" w:cs="Arial"/>
        </w:rPr>
        <w:t>.</w:t>
      </w:r>
    </w:p>
    <w:p w14:paraId="1F8132B8" w14:textId="77777777" w:rsidR="00D0146E" w:rsidRDefault="00D0146E" w:rsidP="009C33E8">
      <w:pPr>
        <w:spacing w:after="120" w:line="276" w:lineRule="auto"/>
        <w:rPr>
          <w:rFonts w:ascii="Arial" w:hAnsi="Arial" w:cs="Arial"/>
        </w:rPr>
      </w:pPr>
    </w:p>
    <w:p w14:paraId="600E44BC" w14:textId="77777777" w:rsidR="00D0146E" w:rsidRPr="00B30657" w:rsidRDefault="00D0146E" w:rsidP="009C33E8">
      <w:pPr>
        <w:spacing w:after="120" w:line="276" w:lineRule="auto"/>
        <w:rPr>
          <w:rFonts w:ascii="Arial" w:hAnsi="Arial" w:cs="Arial"/>
        </w:rPr>
      </w:pPr>
    </w:p>
    <w:p w14:paraId="1E8028EE" w14:textId="77777777" w:rsidR="00083C35" w:rsidRPr="00B30657" w:rsidRDefault="00083C35" w:rsidP="009C33E8">
      <w:pPr>
        <w:spacing w:after="120" w:line="276" w:lineRule="auto"/>
        <w:rPr>
          <w:rFonts w:ascii="Arial" w:hAnsi="Arial" w:cs="Arial"/>
          <w:b/>
        </w:rPr>
      </w:pPr>
      <w:r w:rsidRPr="00B30657">
        <w:rPr>
          <w:rFonts w:ascii="Arial" w:hAnsi="Arial" w:cs="Arial"/>
          <w:b/>
        </w:rPr>
        <w:lastRenderedPageBreak/>
        <w:t xml:space="preserve">3. </w:t>
      </w:r>
      <w:r w:rsidR="008B3C2E">
        <w:rPr>
          <w:rFonts w:ascii="Arial" w:hAnsi="Arial" w:cs="Arial"/>
          <w:b/>
        </w:rPr>
        <w:t>CREDENCAMENTO</w:t>
      </w:r>
    </w:p>
    <w:p w14:paraId="35AEE710" w14:textId="77777777" w:rsidR="008B3C2E" w:rsidRPr="005F7F26" w:rsidRDefault="008B3C2E" w:rsidP="008B3C2E">
      <w:pPr>
        <w:autoSpaceDE w:val="0"/>
        <w:autoSpaceDN w:val="0"/>
        <w:adjustRightInd w:val="0"/>
        <w:spacing w:line="276" w:lineRule="auto"/>
        <w:rPr>
          <w:rFonts w:ascii="Arial" w:hAnsi="Arial" w:cs="Arial"/>
        </w:rPr>
      </w:pPr>
      <w:r w:rsidRPr="008B3C2E">
        <w:rPr>
          <w:rFonts w:ascii="Arial" w:hAnsi="Arial" w:cs="Arial"/>
          <w:b/>
        </w:rPr>
        <w:t>3.1.</w:t>
      </w:r>
      <w:r>
        <w:rPr>
          <w:rFonts w:ascii="Arial" w:hAnsi="Arial" w:cs="Arial"/>
        </w:rPr>
        <w:t xml:space="preserve"> </w:t>
      </w:r>
      <w:r w:rsidRPr="005F7F26">
        <w:rPr>
          <w:rFonts w:ascii="Arial" w:hAnsi="Arial" w:cs="Arial"/>
        </w:rPr>
        <w:t>Na sessão de abertura dos envelopes, as empresas participantes poderão se fazer representar:</w:t>
      </w:r>
    </w:p>
    <w:p w14:paraId="11E317EC" w14:textId="77777777" w:rsidR="008B3C2E" w:rsidRPr="005F7F26" w:rsidRDefault="008B3C2E" w:rsidP="008B3C2E">
      <w:pPr>
        <w:autoSpaceDE w:val="0"/>
        <w:autoSpaceDN w:val="0"/>
        <w:adjustRightInd w:val="0"/>
        <w:spacing w:line="276" w:lineRule="auto"/>
        <w:jc w:val="left"/>
        <w:rPr>
          <w:rFonts w:ascii="Arial" w:hAnsi="Arial" w:cs="Arial"/>
        </w:rPr>
      </w:pPr>
      <w:r w:rsidRPr="005F7F26">
        <w:rPr>
          <w:rFonts w:ascii="Arial" w:hAnsi="Arial" w:cs="Arial"/>
        </w:rPr>
        <w:t>a) diretamente por um diretor ou um de seus sócios, através da apresentação de cópia do</w:t>
      </w:r>
      <w:r>
        <w:rPr>
          <w:rFonts w:ascii="Arial" w:hAnsi="Arial" w:cs="Arial"/>
        </w:rPr>
        <w:t xml:space="preserve"> </w:t>
      </w:r>
      <w:r w:rsidRPr="005F7F26">
        <w:rPr>
          <w:rFonts w:ascii="Arial" w:hAnsi="Arial" w:cs="Arial"/>
        </w:rPr>
        <w:t>contrato social, ou,</w:t>
      </w:r>
    </w:p>
    <w:p w14:paraId="50197AAC" w14:textId="77777777" w:rsidR="008B3C2E" w:rsidRPr="005F7F26" w:rsidRDefault="008B3C2E" w:rsidP="008B3C2E">
      <w:pPr>
        <w:autoSpaceDE w:val="0"/>
        <w:autoSpaceDN w:val="0"/>
        <w:adjustRightInd w:val="0"/>
        <w:spacing w:line="276" w:lineRule="auto"/>
        <w:rPr>
          <w:rFonts w:ascii="Arial" w:hAnsi="Arial" w:cs="Arial"/>
        </w:rPr>
      </w:pPr>
      <w:r w:rsidRPr="005F7F26">
        <w:rPr>
          <w:rFonts w:ascii="Arial" w:hAnsi="Arial" w:cs="Arial"/>
        </w:rPr>
        <w:t>b) indiretamente por meio de procuração, ou</w:t>
      </w:r>
    </w:p>
    <w:p w14:paraId="7C83EC53" w14:textId="77777777" w:rsidR="008B3C2E" w:rsidRPr="005F7F26" w:rsidRDefault="008B3C2E" w:rsidP="008B3C2E">
      <w:pPr>
        <w:autoSpaceDE w:val="0"/>
        <w:autoSpaceDN w:val="0"/>
        <w:adjustRightInd w:val="0"/>
        <w:spacing w:line="276" w:lineRule="auto"/>
        <w:rPr>
          <w:rFonts w:ascii="Arial" w:hAnsi="Arial" w:cs="Arial"/>
        </w:rPr>
      </w:pPr>
      <w:r w:rsidRPr="005F7F26">
        <w:rPr>
          <w:rFonts w:ascii="Arial" w:hAnsi="Arial" w:cs="Arial"/>
        </w:rPr>
        <w:t>c) indiretamente por meio de carta de credenciamento específica.</w:t>
      </w:r>
    </w:p>
    <w:p w14:paraId="6C0E362B" w14:textId="77777777" w:rsidR="008B3C2E" w:rsidRPr="005F7F26" w:rsidRDefault="008B3C2E" w:rsidP="008B3C2E">
      <w:pPr>
        <w:autoSpaceDE w:val="0"/>
        <w:autoSpaceDN w:val="0"/>
        <w:adjustRightInd w:val="0"/>
        <w:spacing w:line="276" w:lineRule="auto"/>
        <w:rPr>
          <w:rFonts w:ascii="Arial" w:hAnsi="Arial" w:cs="Arial"/>
        </w:rPr>
      </w:pPr>
      <w:r w:rsidRPr="005F7F26">
        <w:rPr>
          <w:rFonts w:ascii="Arial" w:hAnsi="Arial" w:cs="Arial"/>
        </w:rPr>
        <w:t>A pessoa credenciada, por qualquer forma, deverá ter poderes específicos para:</w:t>
      </w:r>
    </w:p>
    <w:p w14:paraId="7840FFEF" w14:textId="77777777" w:rsidR="008B3C2E" w:rsidRPr="00D30AE5" w:rsidRDefault="008B3C2E" w:rsidP="00D30AE5">
      <w:pPr>
        <w:pStyle w:val="PargrafodaLista"/>
        <w:numPr>
          <w:ilvl w:val="0"/>
          <w:numId w:val="12"/>
        </w:numPr>
        <w:adjustRightInd w:val="0"/>
        <w:spacing w:line="276" w:lineRule="auto"/>
        <w:ind w:left="284" w:hanging="284"/>
      </w:pPr>
      <w:r w:rsidRPr="00D30AE5">
        <w:t>Manifestar-se em nome da proponente;</w:t>
      </w:r>
    </w:p>
    <w:p w14:paraId="70A77ED0" w14:textId="77777777" w:rsidR="008B3C2E" w:rsidRPr="00D30AE5" w:rsidRDefault="008B3C2E" w:rsidP="00D30AE5">
      <w:pPr>
        <w:pStyle w:val="PargrafodaLista"/>
        <w:numPr>
          <w:ilvl w:val="0"/>
          <w:numId w:val="12"/>
        </w:numPr>
        <w:adjustRightInd w:val="0"/>
        <w:spacing w:line="276" w:lineRule="auto"/>
        <w:ind w:left="284" w:hanging="284"/>
      </w:pPr>
      <w:r w:rsidRPr="00D30AE5">
        <w:t>Desistir da interposição de eventuais recursos; e,</w:t>
      </w:r>
    </w:p>
    <w:p w14:paraId="64B8EFAA" w14:textId="77777777" w:rsidR="008B3C2E" w:rsidRPr="00D30AE5" w:rsidRDefault="008B3C2E" w:rsidP="00D30AE5">
      <w:pPr>
        <w:pStyle w:val="PargrafodaLista"/>
        <w:numPr>
          <w:ilvl w:val="0"/>
          <w:numId w:val="12"/>
        </w:numPr>
        <w:adjustRightInd w:val="0"/>
        <w:spacing w:line="276" w:lineRule="auto"/>
        <w:ind w:left="284" w:hanging="284"/>
      </w:pPr>
      <w:r w:rsidRPr="00D30AE5">
        <w:t>Assinatura do contrato de execução da obra.</w:t>
      </w:r>
    </w:p>
    <w:p w14:paraId="25CF4193" w14:textId="77777777" w:rsidR="008B3C2E" w:rsidRPr="005F7F26" w:rsidRDefault="008B3C2E" w:rsidP="008B3C2E">
      <w:pPr>
        <w:autoSpaceDE w:val="0"/>
        <w:autoSpaceDN w:val="0"/>
        <w:adjustRightInd w:val="0"/>
        <w:spacing w:line="276" w:lineRule="auto"/>
        <w:rPr>
          <w:rFonts w:ascii="Arial" w:hAnsi="Arial" w:cs="Arial"/>
        </w:rPr>
      </w:pPr>
      <w:r w:rsidRPr="00D30AE5">
        <w:rPr>
          <w:rFonts w:ascii="Arial" w:hAnsi="Arial" w:cs="Arial"/>
          <w:b/>
        </w:rPr>
        <w:t>3.2.</w:t>
      </w:r>
      <w:r>
        <w:rPr>
          <w:rFonts w:ascii="Arial" w:hAnsi="Arial" w:cs="Arial"/>
        </w:rPr>
        <w:t xml:space="preserve"> </w:t>
      </w:r>
      <w:r w:rsidRPr="005F7F26">
        <w:rPr>
          <w:rFonts w:ascii="Arial" w:hAnsi="Arial" w:cs="Arial"/>
        </w:rPr>
        <w:t>O contrato social, procuração e carta credencial, apresentada à Comissão Permanente de</w:t>
      </w:r>
      <w:r>
        <w:rPr>
          <w:rFonts w:ascii="Arial" w:hAnsi="Arial" w:cs="Arial"/>
        </w:rPr>
        <w:t xml:space="preserve"> </w:t>
      </w:r>
      <w:r w:rsidRPr="005F7F26">
        <w:rPr>
          <w:rFonts w:ascii="Arial" w:hAnsi="Arial" w:cs="Arial"/>
        </w:rPr>
        <w:t>Licitação, serão examinados no início da sessão, antes da abertura do envelope nº 01 – Documentação.</w:t>
      </w:r>
    </w:p>
    <w:p w14:paraId="1B135EB3" w14:textId="77777777" w:rsidR="008B3C2E" w:rsidRPr="005F7F26" w:rsidRDefault="008B3C2E" w:rsidP="008B3C2E">
      <w:pPr>
        <w:autoSpaceDE w:val="0"/>
        <w:autoSpaceDN w:val="0"/>
        <w:adjustRightInd w:val="0"/>
        <w:spacing w:line="276" w:lineRule="auto"/>
        <w:rPr>
          <w:rFonts w:ascii="Arial" w:hAnsi="Arial" w:cs="Arial"/>
        </w:rPr>
      </w:pPr>
      <w:r w:rsidRPr="00D30AE5">
        <w:rPr>
          <w:rFonts w:ascii="Arial" w:hAnsi="Arial" w:cs="Arial"/>
          <w:b/>
        </w:rPr>
        <w:t>3.3.</w:t>
      </w:r>
      <w:r>
        <w:rPr>
          <w:rFonts w:ascii="Arial" w:hAnsi="Arial" w:cs="Arial"/>
        </w:rPr>
        <w:t xml:space="preserve"> </w:t>
      </w:r>
      <w:r w:rsidRPr="005F7F26">
        <w:rPr>
          <w:rFonts w:ascii="Arial" w:hAnsi="Arial" w:cs="Arial"/>
        </w:rPr>
        <w:t>A cópia do contrato social, procuração e carta credenciada serão retidas pela Comissão de</w:t>
      </w:r>
      <w:r>
        <w:rPr>
          <w:rFonts w:ascii="Arial" w:hAnsi="Arial" w:cs="Arial"/>
        </w:rPr>
        <w:t xml:space="preserve"> </w:t>
      </w:r>
      <w:r w:rsidRPr="005F7F26">
        <w:rPr>
          <w:rFonts w:ascii="Arial" w:hAnsi="Arial" w:cs="Arial"/>
        </w:rPr>
        <w:t>Licitação e anexada ao processo.</w:t>
      </w:r>
    </w:p>
    <w:p w14:paraId="5124B8A4" w14:textId="77777777" w:rsidR="008B3C2E" w:rsidRPr="005F7F26" w:rsidRDefault="008B3C2E" w:rsidP="008B3C2E">
      <w:pPr>
        <w:autoSpaceDE w:val="0"/>
        <w:autoSpaceDN w:val="0"/>
        <w:adjustRightInd w:val="0"/>
        <w:spacing w:line="276" w:lineRule="auto"/>
        <w:rPr>
          <w:rFonts w:ascii="Arial" w:hAnsi="Arial" w:cs="Arial"/>
        </w:rPr>
      </w:pPr>
      <w:r w:rsidRPr="00D30AE5">
        <w:rPr>
          <w:rFonts w:ascii="Arial" w:hAnsi="Arial" w:cs="Arial"/>
          <w:b/>
        </w:rPr>
        <w:t>3.4.</w:t>
      </w:r>
      <w:r>
        <w:rPr>
          <w:rFonts w:ascii="Arial" w:hAnsi="Arial" w:cs="Arial"/>
        </w:rPr>
        <w:t xml:space="preserve"> </w:t>
      </w:r>
      <w:r w:rsidRPr="005F7F26">
        <w:rPr>
          <w:rFonts w:ascii="Arial" w:hAnsi="Arial" w:cs="Arial"/>
        </w:rPr>
        <w:t xml:space="preserve"> A empresa deverá apresentar no ato do credenciamento Declaração que se trata de</w:t>
      </w:r>
    </w:p>
    <w:p w14:paraId="08CC4D97" w14:textId="77777777" w:rsidR="008B3C2E" w:rsidRPr="005F7F26" w:rsidRDefault="008B3C2E" w:rsidP="008B3C2E">
      <w:pPr>
        <w:autoSpaceDE w:val="0"/>
        <w:autoSpaceDN w:val="0"/>
        <w:adjustRightInd w:val="0"/>
        <w:spacing w:line="276" w:lineRule="auto"/>
        <w:rPr>
          <w:rFonts w:ascii="Arial" w:hAnsi="Arial" w:cs="Arial"/>
        </w:rPr>
      </w:pPr>
      <w:r w:rsidRPr="005F7F26">
        <w:rPr>
          <w:rFonts w:ascii="Arial" w:hAnsi="Arial" w:cs="Arial"/>
        </w:rPr>
        <w:t>Microempresa (ME) ou Empresa de Pequeno Porte (EPP), com a assinatura do administrador,</w:t>
      </w:r>
      <w:r>
        <w:rPr>
          <w:rFonts w:ascii="Arial" w:hAnsi="Arial" w:cs="Arial"/>
        </w:rPr>
        <w:t xml:space="preserve"> </w:t>
      </w:r>
      <w:r w:rsidRPr="005F7F26">
        <w:rPr>
          <w:rFonts w:ascii="Arial" w:hAnsi="Arial" w:cs="Arial"/>
        </w:rPr>
        <w:t>proprietário ou ainda do procurador, para obter os benefícios da Lei Complementar 123 de 14 de</w:t>
      </w:r>
      <w:r>
        <w:rPr>
          <w:rFonts w:ascii="Arial" w:hAnsi="Arial" w:cs="Arial"/>
        </w:rPr>
        <w:t xml:space="preserve"> </w:t>
      </w:r>
      <w:r w:rsidRPr="005F7F26">
        <w:rPr>
          <w:rFonts w:ascii="Arial" w:hAnsi="Arial" w:cs="Arial"/>
        </w:rPr>
        <w:t>Dezembro de 2006, naquilo que couber.</w:t>
      </w:r>
    </w:p>
    <w:p w14:paraId="20C93D73" w14:textId="77777777" w:rsidR="008B3C2E" w:rsidRDefault="008B3C2E" w:rsidP="008B3C2E">
      <w:pPr>
        <w:spacing w:after="120" w:line="276" w:lineRule="auto"/>
        <w:rPr>
          <w:rFonts w:ascii="Arial" w:hAnsi="Arial" w:cs="Arial"/>
          <w:b/>
        </w:rPr>
      </w:pPr>
      <w:r w:rsidRPr="00D30AE5">
        <w:rPr>
          <w:rFonts w:ascii="Arial" w:hAnsi="Arial" w:cs="Arial"/>
          <w:b/>
        </w:rPr>
        <w:t>3.5.</w:t>
      </w:r>
      <w:r>
        <w:rPr>
          <w:rFonts w:ascii="Arial" w:hAnsi="Arial" w:cs="Arial"/>
        </w:rPr>
        <w:t xml:space="preserve"> </w:t>
      </w:r>
      <w:r w:rsidRPr="005F7F26">
        <w:rPr>
          <w:rFonts w:ascii="Arial" w:hAnsi="Arial" w:cs="Arial"/>
        </w:rPr>
        <w:t>A ausência do representante credenciado ou a não apresentação ou incorreção do documento</w:t>
      </w:r>
      <w:r>
        <w:rPr>
          <w:rFonts w:ascii="Arial" w:hAnsi="Arial" w:cs="Arial"/>
        </w:rPr>
        <w:t xml:space="preserve"> </w:t>
      </w:r>
      <w:r w:rsidRPr="005F7F26">
        <w:rPr>
          <w:rFonts w:ascii="Arial" w:hAnsi="Arial" w:cs="Arial"/>
        </w:rPr>
        <w:t>de credenciamento para participar da Reunião de Abertura dos Envelopes, não acarretará a</w:t>
      </w:r>
      <w:r>
        <w:rPr>
          <w:rFonts w:ascii="Arial" w:hAnsi="Arial" w:cs="Arial"/>
        </w:rPr>
        <w:t xml:space="preserve"> </w:t>
      </w:r>
      <w:r w:rsidRPr="005F7F26">
        <w:rPr>
          <w:rFonts w:ascii="Arial" w:hAnsi="Arial" w:cs="Arial"/>
        </w:rPr>
        <w:t>inabilitação ou desclassificação da empresa licitante, embora que, durante os trabalhos só será</w:t>
      </w:r>
      <w:r>
        <w:rPr>
          <w:rFonts w:ascii="Arial" w:hAnsi="Arial" w:cs="Arial"/>
        </w:rPr>
        <w:t xml:space="preserve"> </w:t>
      </w:r>
      <w:r w:rsidRPr="005F7F26">
        <w:rPr>
          <w:rFonts w:ascii="Arial" w:hAnsi="Arial" w:cs="Arial"/>
        </w:rPr>
        <w:t>permitida a manifestação de representantes legais ou credenciados, que constará de ata, cabendo</w:t>
      </w:r>
      <w:r>
        <w:rPr>
          <w:rFonts w:ascii="Arial" w:hAnsi="Arial" w:cs="Arial"/>
        </w:rPr>
        <w:t xml:space="preserve"> </w:t>
      </w:r>
      <w:r w:rsidRPr="005F7F26">
        <w:rPr>
          <w:rFonts w:ascii="Arial" w:hAnsi="Arial" w:cs="Arial"/>
        </w:rPr>
        <w:t>recurso quanto aos seus efeitos, não sendo permitidas refutações orais.</w:t>
      </w:r>
    </w:p>
    <w:p w14:paraId="634722F7" w14:textId="77777777" w:rsidR="00083C35" w:rsidRPr="00B30657" w:rsidRDefault="00083C35" w:rsidP="009C33E8">
      <w:pPr>
        <w:spacing w:after="120" w:line="276" w:lineRule="auto"/>
        <w:rPr>
          <w:rFonts w:ascii="Arial" w:hAnsi="Arial" w:cs="Arial"/>
        </w:rPr>
      </w:pPr>
      <w:r w:rsidRPr="00B30657">
        <w:rPr>
          <w:rFonts w:ascii="Arial" w:hAnsi="Arial" w:cs="Arial"/>
          <w:b/>
        </w:rPr>
        <w:t>4.</w:t>
      </w:r>
      <w:r w:rsidRPr="00B30657">
        <w:rPr>
          <w:rFonts w:ascii="Arial" w:hAnsi="Arial" w:cs="Arial"/>
        </w:rPr>
        <w:t xml:space="preserve"> </w:t>
      </w:r>
      <w:r w:rsidRPr="00B30657">
        <w:rPr>
          <w:rFonts w:ascii="Arial" w:hAnsi="Arial" w:cs="Arial"/>
          <w:b/>
          <w:bCs/>
        </w:rPr>
        <w:t>DA APRESENTAÇÃO DO ENVELOPE</w:t>
      </w:r>
      <w:r w:rsidR="0089372B" w:rsidRPr="00B30657">
        <w:rPr>
          <w:rFonts w:ascii="Arial" w:hAnsi="Arial" w:cs="Arial"/>
          <w:b/>
          <w:bCs/>
        </w:rPr>
        <w:t xml:space="preserve"> 01</w:t>
      </w:r>
      <w:r w:rsidRPr="00B30657">
        <w:rPr>
          <w:rFonts w:ascii="Arial" w:hAnsi="Arial" w:cs="Arial"/>
          <w:b/>
          <w:bCs/>
        </w:rPr>
        <w:t xml:space="preserve"> </w:t>
      </w:r>
      <w:r w:rsidR="0092615E" w:rsidRPr="00B30657">
        <w:rPr>
          <w:rFonts w:ascii="Arial" w:hAnsi="Arial" w:cs="Arial"/>
          <w:b/>
          <w:bCs/>
        </w:rPr>
        <w:t>(</w:t>
      </w:r>
      <w:r w:rsidRPr="00B30657">
        <w:rPr>
          <w:rFonts w:ascii="Arial" w:hAnsi="Arial" w:cs="Arial"/>
          <w:b/>
          <w:bCs/>
        </w:rPr>
        <w:t>DOCUMENTO</w:t>
      </w:r>
      <w:r w:rsidR="0092615E" w:rsidRPr="00B30657">
        <w:rPr>
          <w:rFonts w:ascii="Arial" w:hAnsi="Arial" w:cs="Arial"/>
          <w:b/>
          <w:bCs/>
        </w:rPr>
        <w:t>)</w:t>
      </w:r>
    </w:p>
    <w:p w14:paraId="3B1554CB" w14:textId="77777777" w:rsidR="00083C35" w:rsidRDefault="00083C35" w:rsidP="009C33E8">
      <w:pPr>
        <w:spacing w:after="120" w:line="276" w:lineRule="auto"/>
        <w:rPr>
          <w:rFonts w:ascii="Arial" w:hAnsi="Arial" w:cs="Arial"/>
        </w:rPr>
      </w:pPr>
      <w:r w:rsidRPr="00B30657">
        <w:rPr>
          <w:rFonts w:ascii="Arial" w:hAnsi="Arial" w:cs="Arial"/>
          <w:b/>
        </w:rPr>
        <w:t>4.1.</w:t>
      </w:r>
      <w:r w:rsidRPr="00B30657">
        <w:rPr>
          <w:rFonts w:ascii="Arial" w:hAnsi="Arial" w:cs="Arial"/>
        </w:rPr>
        <w:t xml:space="preserve"> </w:t>
      </w:r>
      <w:r w:rsidRPr="00B30657">
        <w:rPr>
          <w:rFonts w:ascii="Arial" w:hAnsi="Arial" w:cs="Arial"/>
          <w:bCs/>
        </w:rPr>
        <w:t xml:space="preserve">O envelope documentos deverá ser entregue até o dia </w:t>
      </w:r>
      <w:r w:rsidR="006A77A1">
        <w:rPr>
          <w:rFonts w:ascii="Arial" w:hAnsi="Arial" w:cs="Arial"/>
          <w:bCs/>
        </w:rPr>
        <w:t>29/08/2023</w:t>
      </w:r>
      <w:r w:rsidRPr="00B30657">
        <w:rPr>
          <w:rFonts w:ascii="Arial" w:hAnsi="Arial" w:cs="Arial"/>
          <w:bCs/>
        </w:rPr>
        <w:t xml:space="preserve">, às </w:t>
      </w:r>
      <w:r w:rsidR="006A77A1">
        <w:rPr>
          <w:rFonts w:ascii="Arial" w:hAnsi="Arial" w:cs="Arial"/>
          <w:bCs/>
        </w:rPr>
        <w:t>09h00</w:t>
      </w:r>
      <w:r w:rsidRPr="00B30657">
        <w:rPr>
          <w:rFonts w:ascii="Arial" w:hAnsi="Arial" w:cs="Arial"/>
          <w:bCs/>
        </w:rPr>
        <w:t>min</w:t>
      </w:r>
      <w:r w:rsidR="005D42E4" w:rsidRPr="00B30657">
        <w:rPr>
          <w:rFonts w:ascii="Arial" w:hAnsi="Arial" w:cs="Arial"/>
          <w:bCs/>
        </w:rPr>
        <w:t xml:space="preserve"> (</w:t>
      </w:r>
      <w:r w:rsidR="005D42E4" w:rsidRPr="00B30657">
        <w:rPr>
          <w:rFonts w:ascii="Arial" w:hAnsi="Arial" w:cs="Arial"/>
        </w:rPr>
        <w:t>com tolerância de cinco minutos para eventuais retardatários, em homenagem ao princípio da ampliação da competitividade)</w:t>
      </w:r>
      <w:r w:rsidRPr="00B30657">
        <w:rPr>
          <w:rFonts w:ascii="Arial" w:hAnsi="Arial" w:cs="Arial"/>
        </w:rPr>
        <w:t>, lacrado, constando em sua parte externa à identificação do proponente e as demais inscrições, como segue:</w:t>
      </w:r>
    </w:p>
    <w:p w14:paraId="3C62BB46" w14:textId="77777777" w:rsidR="00D15330" w:rsidRPr="00D15330" w:rsidRDefault="00D15330" w:rsidP="009C33E8">
      <w:pPr>
        <w:spacing w:after="120" w:line="276" w:lineRule="auto"/>
        <w:rPr>
          <w:rFonts w:ascii="Arial" w:hAnsi="Arial" w:cs="Arial"/>
          <w:sz w:val="2"/>
          <w:szCs w:val="2"/>
        </w:rPr>
      </w:pPr>
    </w:p>
    <w:p w14:paraId="32B749DE" w14:textId="77777777" w:rsidR="00083C35" w:rsidRPr="00B30657" w:rsidRDefault="00083C35" w:rsidP="00D15330">
      <w:pPr>
        <w:spacing w:line="276" w:lineRule="auto"/>
        <w:jc w:val="center"/>
        <w:outlineLvl w:val="0"/>
        <w:rPr>
          <w:rFonts w:ascii="Arial" w:hAnsi="Arial" w:cs="Arial"/>
          <w:b/>
          <w:sz w:val="20"/>
        </w:rPr>
      </w:pPr>
      <w:r w:rsidRPr="00B30657">
        <w:rPr>
          <w:rFonts w:ascii="Arial" w:hAnsi="Arial" w:cs="Arial"/>
          <w:b/>
          <w:sz w:val="20"/>
        </w:rPr>
        <w:t>PREFEITURA MUNICIPAL DE LUCÉLIA-SP</w:t>
      </w:r>
    </w:p>
    <w:p w14:paraId="3C999088" w14:textId="77777777" w:rsidR="00083C35" w:rsidRPr="00B30657" w:rsidRDefault="00083C35" w:rsidP="00D15330">
      <w:pPr>
        <w:spacing w:line="276" w:lineRule="auto"/>
        <w:jc w:val="center"/>
        <w:outlineLvl w:val="0"/>
        <w:rPr>
          <w:rFonts w:ascii="Arial" w:hAnsi="Arial" w:cs="Arial"/>
          <w:b/>
          <w:sz w:val="20"/>
        </w:rPr>
      </w:pPr>
      <w:r w:rsidRPr="00B30657">
        <w:rPr>
          <w:rFonts w:ascii="Arial" w:hAnsi="Arial" w:cs="Arial"/>
          <w:b/>
          <w:sz w:val="20"/>
        </w:rPr>
        <w:t xml:space="preserve">COMISSÃO </w:t>
      </w:r>
      <w:r w:rsidR="004E335D" w:rsidRPr="00B30657">
        <w:rPr>
          <w:rFonts w:ascii="Arial" w:hAnsi="Arial" w:cs="Arial"/>
          <w:b/>
          <w:sz w:val="20"/>
        </w:rPr>
        <w:t>PERMANENTE DE LICITAÇÃ</w:t>
      </w:r>
      <w:r w:rsidRPr="00B30657">
        <w:rPr>
          <w:rFonts w:ascii="Arial" w:hAnsi="Arial" w:cs="Arial"/>
          <w:b/>
          <w:sz w:val="20"/>
        </w:rPr>
        <w:t>O</w:t>
      </w:r>
    </w:p>
    <w:p w14:paraId="6A4A84CD" w14:textId="77777777" w:rsidR="00083C35" w:rsidRPr="00B30657" w:rsidRDefault="00D30AE5" w:rsidP="00D15330">
      <w:pPr>
        <w:spacing w:line="276" w:lineRule="auto"/>
        <w:jc w:val="center"/>
        <w:outlineLvl w:val="0"/>
        <w:rPr>
          <w:rFonts w:ascii="Arial" w:hAnsi="Arial" w:cs="Arial"/>
          <w:b/>
          <w:sz w:val="20"/>
        </w:rPr>
      </w:pPr>
      <w:r>
        <w:rPr>
          <w:rFonts w:ascii="Arial" w:hAnsi="Arial" w:cs="Arial"/>
          <w:b/>
          <w:sz w:val="20"/>
        </w:rPr>
        <w:t>CONCORRÊNCIA</w:t>
      </w:r>
      <w:r w:rsidR="003719E3" w:rsidRPr="00B30657">
        <w:rPr>
          <w:rFonts w:ascii="Arial" w:hAnsi="Arial" w:cs="Arial"/>
          <w:b/>
          <w:sz w:val="20"/>
        </w:rPr>
        <w:t xml:space="preserve"> Nº </w:t>
      </w:r>
      <w:r w:rsidR="006A77A1">
        <w:rPr>
          <w:rFonts w:ascii="Arial" w:hAnsi="Arial" w:cs="Arial"/>
          <w:b/>
          <w:sz w:val="20"/>
        </w:rPr>
        <w:t>01</w:t>
      </w:r>
      <w:r w:rsidR="00CA327B" w:rsidRPr="00B30657">
        <w:rPr>
          <w:rFonts w:ascii="Arial" w:hAnsi="Arial" w:cs="Arial"/>
          <w:b/>
          <w:sz w:val="20"/>
        </w:rPr>
        <w:t>/202</w:t>
      </w:r>
      <w:r w:rsidR="00762D82">
        <w:rPr>
          <w:rFonts w:ascii="Arial" w:hAnsi="Arial" w:cs="Arial"/>
          <w:b/>
          <w:sz w:val="20"/>
        </w:rPr>
        <w:t>3</w:t>
      </w:r>
    </w:p>
    <w:p w14:paraId="47D58CAE" w14:textId="77777777" w:rsidR="00083C35" w:rsidRPr="00B30657" w:rsidRDefault="00083C35" w:rsidP="00D15330">
      <w:pPr>
        <w:spacing w:line="276" w:lineRule="auto"/>
        <w:jc w:val="center"/>
        <w:outlineLvl w:val="0"/>
        <w:rPr>
          <w:rFonts w:ascii="Arial" w:hAnsi="Arial" w:cs="Arial"/>
          <w:b/>
          <w:sz w:val="20"/>
        </w:rPr>
      </w:pPr>
      <w:r w:rsidRPr="00B30657">
        <w:rPr>
          <w:rFonts w:ascii="Arial" w:hAnsi="Arial" w:cs="Arial"/>
          <w:b/>
          <w:sz w:val="20"/>
        </w:rPr>
        <w:t xml:space="preserve">PROCESSO Nº </w:t>
      </w:r>
      <w:r w:rsidR="006A77A1">
        <w:rPr>
          <w:rFonts w:ascii="Arial" w:hAnsi="Arial" w:cs="Arial"/>
          <w:b/>
          <w:sz w:val="20"/>
        </w:rPr>
        <w:t>81</w:t>
      </w:r>
      <w:r w:rsidR="00762D82">
        <w:rPr>
          <w:rFonts w:ascii="Arial" w:hAnsi="Arial" w:cs="Arial"/>
          <w:b/>
          <w:sz w:val="20"/>
        </w:rPr>
        <w:t>/2023</w:t>
      </w:r>
    </w:p>
    <w:p w14:paraId="6682D1BD" w14:textId="77777777" w:rsidR="00083C35" w:rsidRPr="00B30657" w:rsidRDefault="00CA327B" w:rsidP="00D15330">
      <w:pPr>
        <w:spacing w:line="276" w:lineRule="auto"/>
        <w:jc w:val="center"/>
        <w:outlineLvl w:val="0"/>
        <w:rPr>
          <w:rFonts w:ascii="Arial" w:hAnsi="Arial" w:cs="Arial"/>
          <w:b/>
          <w:sz w:val="20"/>
        </w:rPr>
      </w:pPr>
      <w:r w:rsidRPr="00B30657">
        <w:rPr>
          <w:rFonts w:ascii="Arial" w:hAnsi="Arial" w:cs="Arial"/>
          <w:b/>
          <w:sz w:val="20"/>
        </w:rPr>
        <w:t xml:space="preserve">ENCERRAMENTO: </w:t>
      </w:r>
      <w:r w:rsidR="006A77A1">
        <w:rPr>
          <w:rFonts w:ascii="Arial" w:hAnsi="Arial" w:cs="Arial"/>
          <w:b/>
          <w:sz w:val="20"/>
        </w:rPr>
        <w:t>29/08</w:t>
      </w:r>
      <w:r w:rsidR="00762D82">
        <w:rPr>
          <w:rFonts w:ascii="Arial" w:hAnsi="Arial" w:cs="Arial"/>
          <w:b/>
          <w:sz w:val="20"/>
        </w:rPr>
        <w:t>/2023</w:t>
      </w:r>
      <w:r w:rsidR="00083C35" w:rsidRPr="00B30657">
        <w:rPr>
          <w:rFonts w:ascii="Arial" w:hAnsi="Arial" w:cs="Arial"/>
          <w:b/>
          <w:sz w:val="20"/>
        </w:rPr>
        <w:t xml:space="preserve"> - às </w:t>
      </w:r>
      <w:r w:rsidR="00762D82">
        <w:rPr>
          <w:rFonts w:ascii="Arial" w:hAnsi="Arial" w:cs="Arial"/>
          <w:b/>
          <w:sz w:val="20"/>
        </w:rPr>
        <w:t>09</w:t>
      </w:r>
      <w:r w:rsidR="00083C35" w:rsidRPr="00B30657">
        <w:rPr>
          <w:rFonts w:ascii="Arial" w:hAnsi="Arial" w:cs="Arial"/>
          <w:b/>
          <w:sz w:val="20"/>
        </w:rPr>
        <w:t>h00min</w:t>
      </w:r>
    </w:p>
    <w:p w14:paraId="43B53A65" w14:textId="77777777" w:rsidR="00083C35" w:rsidRPr="00B30657" w:rsidRDefault="00083C35" w:rsidP="00D15330">
      <w:pPr>
        <w:spacing w:line="276" w:lineRule="auto"/>
        <w:jc w:val="center"/>
        <w:outlineLvl w:val="0"/>
        <w:rPr>
          <w:rFonts w:ascii="Arial" w:hAnsi="Arial" w:cs="Arial"/>
          <w:b/>
          <w:sz w:val="20"/>
        </w:rPr>
      </w:pPr>
      <w:r w:rsidRPr="00B30657">
        <w:rPr>
          <w:rFonts w:ascii="Arial" w:hAnsi="Arial" w:cs="Arial"/>
          <w:b/>
          <w:sz w:val="20"/>
        </w:rPr>
        <w:t>RAZÃO SOCIAL (Dispensado se o envelope for timbrado)</w:t>
      </w:r>
    </w:p>
    <w:p w14:paraId="1A8DFC67" w14:textId="77777777" w:rsidR="00083C35" w:rsidRPr="00B30657" w:rsidRDefault="00083C35" w:rsidP="005C0152">
      <w:pPr>
        <w:spacing w:after="120" w:line="276" w:lineRule="auto"/>
        <w:jc w:val="center"/>
        <w:outlineLvl w:val="0"/>
        <w:rPr>
          <w:rFonts w:ascii="Arial" w:hAnsi="Arial" w:cs="Arial"/>
          <w:b/>
          <w:sz w:val="20"/>
        </w:rPr>
      </w:pPr>
      <w:r w:rsidRPr="00B30657">
        <w:rPr>
          <w:rFonts w:ascii="Arial" w:hAnsi="Arial" w:cs="Arial"/>
          <w:b/>
          <w:sz w:val="20"/>
        </w:rPr>
        <w:t xml:space="preserve">ENVELOPE nº 01 </w:t>
      </w:r>
      <w:r w:rsidR="00CD5873" w:rsidRPr="00B30657">
        <w:rPr>
          <w:rFonts w:ascii="Arial" w:hAnsi="Arial" w:cs="Arial"/>
          <w:b/>
          <w:sz w:val="20"/>
        </w:rPr>
        <w:t>–</w:t>
      </w:r>
      <w:r w:rsidRPr="00B30657">
        <w:rPr>
          <w:rFonts w:ascii="Arial" w:hAnsi="Arial" w:cs="Arial"/>
          <w:b/>
          <w:sz w:val="20"/>
        </w:rPr>
        <w:t xml:space="preserve"> DOCUMENTOS</w:t>
      </w:r>
    </w:p>
    <w:p w14:paraId="5418A860" w14:textId="77777777" w:rsidR="00D15330" w:rsidRPr="00D15330" w:rsidRDefault="00D15330" w:rsidP="009C33E8">
      <w:pPr>
        <w:pStyle w:val="Textoembloco"/>
        <w:tabs>
          <w:tab w:val="clear" w:pos="567"/>
          <w:tab w:val="clear" w:pos="1134"/>
        </w:tabs>
        <w:spacing w:after="120" w:line="276" w:lineRule="auto"/>
        <w:ind w:left="0" w:right="28" w:firstLine="0"/>
        <w:rPr>
          <w:rFonts w:ascii="Arial" w:hAnsi="Arial" w:cs="Arial"/>
          <w:b/>
          <w:bCs/>
          <w:sz w:val="2"/>
          <w:szCs w:val="2"/>
        </w:rPr>
      </w:pPr>
    </w:p>
    <w:p w14:paraId="5100441D" w14:textId="77777777" w:rsidR="00083C35" w:rsidRDefault="00083C35" w:rsidP="009C33E8">
      <w:pPr>
        <w:pStyle w:val="Textoembloco"/>
        <w:tabs>
          <w:tab w:val="clear" w:pos="567"/>
          <w:tab w:val="clear" w:pos="1134"/>
        </w:tabs>
        <w:spacing w:after="120" w:line="276" w:lineRule="auto"/>
        <w:ind w:left="0" w:right="28" w:firstLine="0"/>
        <w:rPr>
          <w:rFonts w:ascii="Arial" w:hAnsi="Arial" w:cs="Arial"/>
          <w:bCs/>
          <w:sz w:val="22"/>
          <w:szCs w:val="22"/>
        </w:rPr>
      </w:pPr>
      <w:r w:rsidRPr="00B30657">
        <w:rPr>
          <w:rFonts w:ascii="Arial" w:hAnsi="Arial" w:cs="Arial"/>
          <w:b/>
          <w:bCs/>
          <w:sz w:val="22"/>
          <w:szCs w:val="22"/>
        </w:rPr>
        <w:t>4.1.1.</w:t>
      </w:r>
      <w:r w:rsidRPr="00B30657">
        <w:rPr>
          <w:rFonts w:ascii="Arial" w:hAnsi="Arial" w:cs="Arial"/>
          <w:bCs/>
          <w:sz w:val="22"/>
          <w:szCs w:val="22"/>
        </w:rPr>
        <w:t xml:space="preserve"> As empresas poderão, durante o processo licitatório, ser representadas por </w:t>
      </w:r>
      <w:r w:rsidR="00D15330">
        <w:rPr>
          <w:rFonts w:ascii="Arial" w:hAnsi="Arial" w:cs="Arial"/>
          <w:bCs/>
          <w:sz w:val="22"/>
          <w:szCs w:val="22"/>
        </w:rPr>
        <w:t>P</w:t>
      </w:r>
      <w:r w:rsidRPr="00B30657">
        <w:rPr>
          <w:rFonts w:ascii="Arial" w:hAnsi="Arial" w:cs="Arial"/>
          <w:bCs/>
          <w:sz w:val="22"/>
          <w:szCs w:val="22"/>
        </w:rPr>
        <w:t>rocuradores, desde que apresentem o respectivo</w:t>
      </w:r>
      <w:r w:rsidR="00AF6F8A" w:rsidRPr="00B30657">
        <w:rPr>
          <w:rFonts w:ascii="Arial" w:hAnsi="Arial" w:cs="Arial"/>
          <w:bCs/>
          <w:sz w:val="22"/>
          <w:szCs w:val="22"/>
        </w:rPr>
        <w:t xml:space="preserve"> </w:t>
      </w:r>
      <w:r w:rsidR="00AF6F8A" w:rsidRPr="00B30657">
        <w:rPr>
          <w:rFonts w:ascii="Arial" w:hAnsi="Arial" w:cs="Arial"/>
          <w:sz w:val="22"/>
          <w:szCs w:val="22"/>
          <w:u w:val="single"/>
        </w:rPr>
        <w:t>instrumento de procuração públic</w:t>
      </w:r>
      <w:r w:rsidR="00D15330">
        <w:rPr>
          <w:rFonts w:ascii="Arial" w:hAnsi="Arial" w:cs="Arial"/>
          <w:sz w:val="22"/>
          <w:szCs w:val="22"/>
          <w:u w:val="single"/>
        </w:rPr>
        <w:t>a</w:t>
      </w:r>
      <w:r w:rsidR="00AF6F8A" w:rsidRPr="00B30657">
        <w:rPr>
          <w:rFonts w:ascii="Arial" w:hAnsi="Arial" w:cs="Arial"/>
          <w:sz w:val="22"/>
          <w:szCs w:val="22"/>
          <w:u w:val="single"/>
        </w:rPr>
        <w:t xml:space="preserve"> ou particular com firma reconhecida da assinatura do outorgante</w:t>
      </w:r>
      <w:r w:rsidRPr="00B30657">
        <w:rPr>
          <w:rFonts w:ascii="Arial" w:hAnsi="Arial" w:cs="Arial"/>
          <w:bCs/>
          <w:sz w:val="22"/>
          <w:szCs w:val="22"/>
        </w:rPr>
        <w:t>, anexado ao envelope DOCUMENTOS, até a data designada para abertura dos envelopes.</w:t>
      </w:r>
    </w:p>
    <w:p w14:paraId="4194C7BF" w14:textId="77777777" w:rsidR="00D0146E" w:rsidRPr="00B30657" w:rsidRDefault="00D0146E" w:rsidP="009C33E8">
      <w:pPr>
        <w:pStyle w:val="Textoembloco"/>
        <w:tabs>
          <w:tab w:val="clear" w:pos="567"/>
          <w:tab w:val="clear" w:pos="1134"/>
        </w:tabs>
        <w:spacing w:after="120" w:line="276" w:lineRule="auto"/>
        <w:ind w:left="0" w:right="28" w:firstLine="0"/>
        <w:rPr>
          <w:rFonts w:ascii="Arial" w:hAnsi="Arial" w:cs="Arial"/>
          <w:bCs/>
          <w:sz w:val="22"/>
          <w:szCs w:val="22"/>
        </w:rPr>
      </w:pPr>
    </w:p>
    <w:p w14:paraId="1241F331" w14:textId="77777777" w:rsidR="00083C35" w:rsidRPr="00B30657" w:rsidRDefault="00083C35" w:rsidP="009C33E8">
      <w:pPr>
        <w:pStyle w:val="Textoembloco"/>
        <w:tabs>
          <w:tab w:val="clear" w:pos="567"/>
          <w:tab w:val="clear" w:pos="1134"/>
        </w:tabs>
        <w:spacing w:after="120" w:line="276" w:lineRule="auto"/>
        <w:ind w:left="0" w:right="28" w:firstLine="0"/>
        <w:rPr>
          <w:rFonts w:ascii="Arial" w:hAnsi="Arial" w:cs="Arial"/>
          <w:bCs/>
          <w:sz w:val="22"/>
          <w:szCs w:val="22"/>
        </w:rPr>
      </w:pPr>
      <w:r w:rsidRPr="00B30657">
        <w:rPr>
          <w:rFonts w:ascii="Arial" w:hAnsi="Arial" w:cs="Arial"/>
          <w:b/>
          <w:bCs/>
          <w:sz w:val="22"/>
          <w:szCs w:val="22"/>
        </w:rPr>
        <w:lastRenderedPageBreak/>
        <w:t xml:space="preserve">4.2. </w:t>
      </w:r>
      <w:r w:rsidR="00AF6F8A" w:rsidRPr="00B30657">
        <w:rPr>
          <w:rFonts w:ascii="Arial" w:hAnsi="Arial" w:cs="Arial"/>
          <w:b/>
          <w:sz w:val="22"/>
          <w:szCs w:val="22"/>
        </w:rPr>
        <w:t xml:space="preserve">DOCUMENTAÇÃO </w:t>
      </w:r>
      <w:r w:rsidR="00D30AE5">
        <w:rPr>
          <w:rFonts w:ascii="Arial" w:hAnsi="Arial" w:cs="Arial"/>
          <w:b/>
          <w:sz w:val="22"/>
          <w:szCs w:val="22"/>
        </w:rPr>
        <w:t>(ENVELOPE Nº 01)</w:t>
      </w:r>
    </w:p>
    <w:p w14:paraId="071B4C70" w14:textId="77777777" w:rsidR="00D30AE5" w:rsidRDefault="00D30AE5" w:rsidP="009C33E8">
      <w:pPr>
        <w:pStyle w:val="Textoembloco"/>
        <w:tabs>
          <w:tab w:val="clear" w:pos="567"/>
          <w:tab w:val="clear" w:pos="1134"/>
          <w:tab w:val="left" w:pos="851"/>
        </w:tabs>
        <w:spacing w:after="120" w:line="276" w:lineRule="auto"/>
        <w:ind w:left="0" w:right="28" w:firstLine="0"/>
        <w:rPr>
          <w:rFonts w:ascii="Arial" w:hAnsi="Arial" w:cs="Arial"/>
          <w:bCs/>
          <w:sz w:val="22"/>
          <w:szCs w:val="22"/>
        </w:rPr>
      </w:pPr>
      <w:r w:rsidRPr="00D30AE5">
        <w:rPr>
          <w:rFonts w:ascii="Arial" w:hAnsi="Arial" w:cs="Arial"/>
          <w:b/>
          <w:bCs/>
          <w:sz w:val="22"/>
          <w:szCs w:val="22"/>
        </w:rPr>
        <w:t>4.2.1.</w:t>
      </w:r>
      <w:r w:rsidRPr="00D30AE5">
        <w:rPr>
          <w:rFonts w:ascii="Arial" w:hAnsi="Arial" w:cs="Arial"/>
          <w:bCs/>
          <w:sz w:val="22"/>
          <w:szCs w:val="22"/>
        </w:rPr>
        <w:t xml:space="preserve"> O envelope "DOCUMENTAÇÃO" deverá conter, obrigatoriamente, sob pena de inabilitação automática da proponente, 01 (uma) via ou fotocópia autenticada de cada documento a seguir relacionado:</w:t>
      </w:r>
    </w:p>
    <w:p w14:paraId="3D50098D" w14:textId="77777777" w:rsidR="00D30AE5" w:rsidRPr="00B30657" w:rsidRDefault="00D30AE5" w:rsidP="00D30AE5">
      <w:pPr>
        <w:tabs>
          <w:tab w:val="left" w:pos="567"/>
          <w:tab w:val="left" w:pos="1134"/>
        </w:tabs>
        <w:spacing w:after="120" w:line="276" w:lineRule="auto"/>
        <w:ind w:right="28"/>
        <w:rPr>
          <w:rFonts w:ascii="Arial" w:hAnsi="Arial" w:cs="Arial"/>
          <w:b/>
        </w:rPr>
      </w:pPr>
      <w:r>
        <w:rPr>
          <w:rFonts w:ascii="Arial" w:hAnsi="Arial" w:cs="Arial"/>
          <w:b/>
        </w:rPr>
        <w:t>4.3</w:t>
      </w:r>
      <w:r w:rsidRPr="00B30657">
        <w:rPr>
          <w:rFonts w:ascii="Arial" w:hAnsi="Arial" w:cs="Arial"/>
          <w:b/>
        </w:rPr>
        <w:t>. Habilitação Jurídica</w:t>
      </w:r>
      <w:r w:rsidRPr="00B30657">
        <w:rPr>
          <w:rFonts w:ascii="Arial" w:hAnsi="Arial" w:cs="Arial"/>
        </w:rPr>
        <w:t xml:space="preserve"> (art. 28 da Lei 8.666/93):</w:t>
      </w:r>
    </w:p>
    <w:p w14:paraId="428B4E26" w14:textId="77777777" w:rsidR="00D30AE5" w:rsidRPr="00B30657" w:rsidRDefault="00D30AE5" w:rsidP="00D30AE5">
      <w:pPr>
        <w:tabs>
          <w:tab w:val="left" w:pos="567"/>
          <w:tab w:val="left" w:pos="1134"/>
        </w:tabs>
        <w:spacing w:after="120" w:line="276" w:lineRule="auto"/>
        <w:ind w:right="28"/>
        <w:rPr>
          <w:rFonts w:ascii="Arial" w:hAnsi="Arial" w:cs="Arial"/>
        </w:rPr>
      </w:pPr>
      <w:r>
        <w:rPr>
          <w:rFonts w:ascii="Arial" w:hAnsi="Arial" w:cs="Arial"/>
          <w:b/>
        </w:rPr>
        <w:t>4.3</w:t>
      </w:r>
      <w:r w:rsidRPr="00B30657">
        <w:rPr>
          <w:rFonts w:ascii="Arial" w:hAnsi="Arial" w:cs="Arial"/>
          <w:b/>
        </w:rPr>
        <w:t>.1.</w:t>
      </w:r>
      <w:r w:rsidRPr="00B30657">
        <w:rPr>
          <w:rFonts w:ascii="Arial" w:hAnsi="Arial" w:cs="Arial"/>
        </w:rPr>
        <w:t xml:space="preserve">  Registro comercial, quando se tratar de Empresa Individual;</w:t>
      </w:r>
    </w:p>
    <w:p w14:paraId="7541DF2B" w14:textId="77777777" w:rsidR="00D30AE5" w:rsidRPr="00B30657" w:rsidRDefault="00D30AE5" w:rsidP="00D30AE5">
      <w:pPr>
        <w:tabs>
          <w:tab w:val="left" w:pos="567"/>
          <w:tab w:val="left" w:pos="1134"/>
        </w:tabs>
        <w:spacing w:after="120" w:line="276" w:lineRule="auto"/>
        <w:ind w:right="28"/>
        <w:rPr>
          <w:rFonts w:ascii="Arial" w:hAnsi="Arial" w:cs="Arial"/>
        </w:rPr>
      </w:pPr>
      <w:r>
        <w:rPr>
          <w:rFonts w:ascii="Arial" w:hAnsi="Arial" w:cs="Arial"/>
          <w:b/>
        </w:rPr>
        <w:t>4.3</w:t>
      </w:r>
      <w:r w:rsidRPr="00B30657">
        <w:rPr>
          <w:rFonts w:ascii="Arial" w:hAnsi="Arial" w:cs="Arial"/>
          <w:b/>
        </w:rPr>
        <w:t>.2.</w:t>
      </w:r>
      <w:r w:rsidRPr="00B30657">
        <w:rPr>
          <w:rFonts w:ascii="Arial" w:hAnsi="Arial" w:cs="Arial"/>
        </w:rPr>
        <w:t xml:space="preserve"> Ato constitutivo, estatuto ou contrato social em vigor e devidamente registrado, em se tratando de sociedades comerciais e no caso de sociedades por ações, acompanhado de documentos de eleição dos seus administradores;</w:t>
      </w:r>
    </w:p>
    <w:p w14:paraId="7B1B6CE1" w14:textId="77777777" w:rsidR="00D30AE5" w:rsidRPr="00B30657" w:rsidRDefault="00D30AE5" w:rsidP="00D30AE5">
      <w:pPr>
        <w:tabs>
          <w:tab w:val="left" w:pos="567"/>
          <w:tab w:val="left" w:pos="1134"/>
        </w:tabs>
        <w:spacing w:after="120" w:line="276" w:lineRule="auto"/>
        <w:ind w:right="28"/>
        <w:rPr>
          <w:rFonts w:ascii="Arial" w:hAnsi="Arial" w:cs="Arial"/>
        </w:rPr>
      </w:pPr>
      <w:r w:rsidRPr="00B30657">
        <w:rPr>
          <w:rFonts w:ascii="Arial" w:hAnsi="Arial" w:cs="Arial"/>
          <w:b/>
        </w:rPr>
        <w:t>4.3.</w:t>
      </w:r>
      <w:r>
        <w:rPr>
          <w:rFonts w:ascii="Arial" w:hAnsi="Arial" w:cs="Arial"/>
          <w:b/>
        </w:rPr>
        <w:t>3.</w:t>
      </w:r>
      <w:r w:rsidRPr="00B30657">
        <w:rPr>
          <w:rFonts w:ascii="Arial" w:hAnsi="Arial" w:cs="Arial"/>
        </w:rPr>
        <w:t xml:space="preserve"> Inscrição do ato constitutivo, no caso de sociedades civis, acompanhada de prova de diretoria em exercício;</w:t>
      </w:r>
    </w:p>
    <w:p w14:paraId="662CE21B" w14:textId="77777777" w:rsidR="00D30AE5" w:rsidRPr="00B30657" w:rsidRDefault="00D30AE5" w:rsidP="00D30AE5">
      <w:pPr>
        <w:tabs>
          <w:tab w:val="left" w:pos="567"/>
          <w:tab w:val="left" w:pos="1134"/>
        </w:tabs>
        <w:spacing w:after="120" w:line="276" w:lineRule="auto"/>
        <w:ind w:right="28"/>
        <w:rPr>
          <w:rFonts w:ascii="Arial" w:hAnsi="Arial" w:cs="Arial"/>
        </w:rPr>
      </w:pPr>
      <w:r>
        <w:rPr>
          <w:rFonts w:ascii="Arial" w:hAnsi="Arial" w:cs="Arial"/>
          <w:b/>
        </w:rPr>
        <w:t>4</w:t>
      </w:r>
      <w:r w:rsidRPr="00B30657">
        <w:rPr>
          <w:rFonts w:ascii="Arial" w:hAnsi="Arial" w:cs="Arial"/>
          <w:b/>
        </w:rPr>
        <w:t>.</w:t>
      </w:r>
      <w:r>
        <w:rPr>
          <w:rFonts w:ascii="Arial" w:hAnsi="Arial" w:cs="Arial"/>
          <w:b/>
        </w:rPr>
        <w:t>3</w:t>
      </w:r>
      <w:r w:rsidRPr="00B30657">
        <w:rPr>
          <w:rFonts w:ascii="Arial" w:hAnsi="Arial" w:cs="Arial"/>
          <w:b/>
        </w:rPr>
        <w:t>.4.</w:t>
      </w:r>
      <w:r w:rsidRPr="00B30657">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62EB1513" w14:textId="77777777" w:rsidR="00D30AE5" w:rsidRPr="00B30657" w:rsidRDefault="00D30AE5" w:rsidP="00D30AE5">
      <w:pPr>
        <w:tabs>
          <w:tab w:val="left" w:pos="567"/>
          <w:tab w:val="left" w:pos="851"/>
          <w:tab w:val="left" w:pos="1134"/>
        </w:tabs>
        <w:spacing w:after="120" w:line="276" w:lineRule="auto"/>
        <w:ind w:right="28"/>
        <w:rPr>
          <w:rFonts w:ascii="Arial" w:hAnsi="Arial" w:cs="Arial"/>
          <w:b/>
        </w:rPr>
      </w:pPr>
      <w:r>
        <w:rPr>
          <w:rFonts w:ascii="Arial" w:hAnsi="Arial" w:cs="Arial"/>
          <w:b/>
        </w:rPr>
        <w:t>4.4</w:t>
      </w:r>
      <w:r w:rsidRPr="00B30657">
        <w:rPr>
          <w:rFonts w:ascii="Arial" w:hAnsi="Arial" w:cs="Arial"/>
          <w:b/>
        </w:rPr>
        <w:t>. Regularidade Fiscal e Trabalhista</w:t>
      </w:r>
      <w:r w:rsidRPr="00B30657">
        <w:rPr>
          <w:rFonts w:ascii="Arial" w:hAnsi="Arial" w:cs="Arial"/>
        </w:rPr>
        <w:t xml:space="preserve"> (art. 29 da Lei 8.666/93):</w:t>
      </w:r>
    </w:p>
    <w:p w14:paraId="6F946FFD"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4.4</w:t>
      </w:r>
      <w:r w:rsidRPr="00B30657">
        <w:rPr>
          <w:rFonts w:ascii="Arial" w:hAnsi="Arial" w:cs="Arial"/>
          <w:b/>
        </w:rPr>
        <w:t>.1.</w:t>
      </w:r>
      <w:r w:rsidRPr="00B30657">
        <w:rPr>
          <w:rFonts w:ascii="Arial" w:hAnsi="Arial" w:cs="Arial"/>
        </w:rPr>
        <w:t xml:space="preserve"> Comprovante de inscrição e situação cadastral no Cadastro Nacional de Pessoa Jurídica (CNPJ) emitido com data não superior a 30 (trinta) dias da data da entrega da documentação;</w:t>
      </w:r>
    </w:p>
    <w:p w14:paraId="2C9920F1"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4.4</w:t>
      </w:r>
      <w:r w:rsidRPr="00B30657">
        <w:rPr>
          <w:rFonts w:ascii="Arial" w:hAnsi="Arial" w:cs="Arial"/>
          <w:b/>
        </w:rPr>
        <w:t>.2.</w:t>
      </w:r>
      <w:r w:rsidRPr="00B30657">
        <w:rPr>
          <w:rFonts w:ascii="Arial" w:hAnsi="Arial" w:cs="Arial"/>
        </w:rPr>
        <w:t xml:space="preserve"> Prova de inscrição no cadastro de contribuintes estadual ou municipal, se houver, relativo ao domicílio ou sede do licitante, pertinente ao seu ramo de atividade e compatível com o objeto contratual;</w:t>
      </w:r>
    </w:p>
    <w:p w14:paraId="099183E9" w14:textId="77777777" w:rsidR="00D30AE5" w:rsidRPr="00B30657" w:rsidRDefault="00D30AE5" w:rsidP="00D30AE5">
      <w:pPr>
        <w:tabs>
          <w:tab w:val="left" w:pos="567"/>
          <w:tab w:val="left" w:pos="851"/>
          <w:tab w:val="left" w:pos="1134"/>
        </w:tabs>
        <w:spacing w:after="120" w:line="276" w:lineRule="auto"/>
        <w:ind w:right="28"/>
        <w:rPr>
          <w:rFonts w:ascii="Arial" w:hAnsi="Arial" w:cs="Arial"/>
          <w:color w:val="000000"/>
        </w:rPr>
      </w:pPr>
      <w:r>
        <w:rPr>
          <w:rFonts w:ascii="Arial" w:hAnsi="Arial" w:cs="Arial"/>
          <w:b/>
        </w:rPr>
        <w:t>4.4</w:t>
      </w:r>
      <w:r w:rsidRPr="00B30657">
        <w:rPr>
          <w:rFonts w:ascii="Arial" w:hAnsi="Arial" w:cs="Arial"/>
          <w:b/>
        </w:rPr>
        <w:t>.3.</w:t>
      </w:r>
      <w:r w:rsidRPr="00B30657">
        <w:rPr>
          <w:rFonts w:ascii="Arial" w:hAnsi="Arial" w:cs="Arial"/>
        </w:rPr>
        <w:t xml:space="preserve"> </w:t>
      </w:r>
      <w:r w:rsidRPr="00B30657">
        <w:rPr>
          <w:rFonts w:ascii="Arial" w:hAnsi="Arial" w:cs="Arial"/>
          <w:color w:val="000000"/>
        </w:rPr>
        <w:t>Prova de Regularidade de Situação para com a Fazenda Federal (Secretaria da Receita Federal), inclusive as contribuições sociais, por meio da respectiva Certidão Negativa ou Positiva com efeito de Negativa de Débito, com prazo de validade em vigor, na forma da Lei;</w:t>
      </w:r>
    </w:p>
    <w:p w14:paraId="2E7E4AA0"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4.4</w:t>
      </w:r>
      <w:r w:rsidRPr="00B30657">
        <w:rPr>
          <w:rFonts w:ascii="Arial" w:hAnsi="Arial" w:cs="Arial"/>
          <w:b/>
        </w:rPr>
        <w:t xml:space="preserve">.4. </w:t>
      </w:r>
      <w:r w:rsidRPr="00B30657">
        <w:rPr>
          <w:rFonts w:ascii="Arial" w:hAnsi="Arial" w:cs="Arial"/>
        </w:rPr>
        <w:t>Prova de Regularidade de Situação para com a Fazenda Estadual, vinculados a atividade da empresa pertinente ao seu ramo de atividade, por meio da respectiva Certidão Negativa ou Positiva com Efeito de Negativa de Débito, com prazo de validade em vigor, na forma da Lei, e no caso de não estar sujeita à inscrição estadual, por meio de certidão ou declaração do órgão competente.</w:t>
      </w:r>
    </w:p>
    <w:p w14:paraId="3E01B2D1"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4.4</w:t>
      </w:r>
      <w:r w:rsidRPr="00B30657">
        <w:rPr>
          <w:rFonts w:ascii="Arial" w:hAnsi="Arial" w:cs="Arial"/>
          <w:b/>
        </w:rPr>
        <w:t xml:space="preserve">.4.1. </w:t>
      </w:r>
      <w:r w:rsidRPr="00B30657">
        <w:rPr>
          <w:rFonts w:ascii="Arial" w:hAnsi="Arial" w:cs="Arial"/>
        </w:rPr>
        <w:t xml:space="preserve">Para as empresas estabelecidas no Estado de São Paulo, </w:t>
      </w:r>
      <w:r w:rsidRPr="00B30657">
        <w:rPr>
          <w:rFonts w:ascii="Arial" w:hAnsi="Arial" w:cs="Arial"/>
          <w:b/>
        </w:rPr>
        <w:t>deverão</w:t>
      </w:r>
      <w:r w:rsidRPr="00B30657">
        <w:rPr>
          <w:rFonts w:ascii="Arial" w:hAnsi="Arial" w:cs="Arial"/>
        </w:rPr>
        <w:t xml:space="preserve"> apresentar a </w:t>
      </w:r>
      <w:r w:rsidRPr="00B30657">
        <w:rPr>
          <w:rFonts w:ascii="Arial" w:hAnsi="Arial" w:cs="Arial"/>
          <w:b/>
        </w:rPr>
        <w:t>Certidão Negativa de Débitos Tributários Não Inscritos na Dívida Ativa do Estado de São Paulo</w:t>
      </w:r>
      <w:r w:rsidRPr="00B30657">
        <w:rPr>
          <w:rFonts w:ascii="Arial" w:hAnsi="Arial" w:cs="Arial"/>
        </w:rPr>
        <w:t xml:space="preserve"> e a </w:t>
      </w:r>
      <w:r w:rsidRPr="00B30657">
        <w:rPr>
          <w:rFonts w:ascii="Arial" w:hAnsi="Arial" w:cs="Arial"/>
          <w:b/>
        </w:rPr>
        <w:t>Certidão Negativa de Débitos Tributários da Dívida Ativa do Estado de São Paulo</w:t>
      </w:r>
      <w:r w:rsidRPr="00B30657">
        <w:rPr>
          <w:rFonts w:ascii="Arial" w:hAnsi="Arial" w:cs="Arial"/>
        </w:rPr>
        <w:t>.</w:t>
      </w:r>
    </w:p>
    <w:p w14:paraId="6235DBD5" w14:textId="77777777" w:rsidR="00D30AE5" w:rsidRPr="00B30657" w:rsidRDefault="00D30AE5" w:rsidP="00D30AE5">
      <w:pPr>
        <w:tabs>
          <w:tab w:val="left" w:pos="567"/>
          <w:tab w:val="left" w:pos="851"/>
          <w:tab w:val="left" w:pos="1134"/>
        </w:tabs>
        <w:spacing w:after="120" w:line="276" w:lineRule="auto"/>
        <w:ind w:right="28"/>
        <w:rPr>
          <w:rFonts w:ascii="Arial" w:hAnsi="Arial" w:cs="Arial"/>
          <w:color w:val="000000"/>
        </w:rPr>
      </w:pPr>
      <w:r>
        <w:rPr>
          <w:rFonts w:ascii="Arial" w:hAnsi="Arial" w:cs="Arial"/>
          <w:b/>
        </w:rPr>
        <w:t>4.4</w:t>
      </w:r>
      <w:r w:rsidRPr="00B30657">
        <w:rPr>
          <w:rFonts w:ascii="Arial" w:hAnsi="Arial" w:cs="Arial"/>
          <w:b/>
        </w:rPr>
        <w:t xml:space="preserve">.5. </w:t>
      </w:r>
      <w:r w:rsidRPr="00B30657">
        <w:rPr>
          <w:rFonts w:ascii="Arial" w:hAnsi="Arial" w:cs="Arial"/>
          <w:color w:val="000000"/>
        </w:rPr>
        <w:t>Prova de regularidade de débitos para com a Fazenda Municipal da sede da licitante, por meio da respectiva Certidão Negativa ou Positiva com Efeito de Negativa de Débito, dentro do prazo de validade;</w:t>
      </w:r>
    </w:p>
    <w:p w14:paraId="473F6766"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4.4</w:t>
      </w:r>
      <w:r w:rsidRPr="00B30657">
        <w:rPr>
          <w:rFonts w:ascii="Arial" w:hAnsi="Arial" w:cs="Arial"/>
          <w:b/>
        </w:rPr>
        <w:t>.6.</w:t>
      </w:r>
      <w:r w:rsidRPr="00B30657">
        <w:rPr>
          <w:rFonts w:ascii="Arial" w:hAnsi="Arial" w:cs="Arial"/>
        </w:rPr>
        <w:t xml:space="preserve"> Prova de Regularidade relativa à Seguridade Social (INSS) e ao Fundo de Garantia por Tempo de Serviço (F.G.T.S.), com apresentação do Certificado de Regularidade, com prazo de validade em vigor, na forma da Lei;</w:t>
      </w:r>
    </w:p>
    <w:p w14:paraId="666E98E8" w14:textId="77777777" w:rsidR="00D30AE5" w:rsidRPr="00B30657" w:rsidRDefault="00D30AE5" w:rsidP="00D30AE5">
      <w:pPr>
        <w:tabs>
          <w:tab w:val="left" w:pos="567"/>
          <w:tab w:val="left" w:pos="851"/>
          <w:tab w:val="left" w:pos="1134"/>
        </w:tabs>
        <w:spacing w:after="120" w:line="276" w:lineRule="auto"/>
        <w:ind w:right="28"/>
        <w:rPr>
          <w:rFonts w:ascii="Arial" w:hAnsi="Arial" w:cs="Arial"/>
          <w:color w:val="000000"/>
        </w:rPr>
      </w:pPr>
      <w:r>
        <w:rPr>
          <w:rFonts w:ascii="Arial" w:hAnsi="Arial" w:cs="Arial"/>
          <w:b/>
        </w:rPr>
        <w:lastRenderedPageBreak/>
        <w:t>4.4</w:t>
      </w:r>
      <w:r w:rsidRPr="00B30657">
        <w:rPr>
          <w:rFonts w:ascii="Arial" w:hAnsi="Arial" w:cs="Arial"/>
          <w:b/>
        </w:rPr>
        <w:t>.7.</w:t>
      </w:r>
      <w:r w:rsidRPr="00B30657">
        <w:rPr>
          <w:rFonts w:ascii="Arial" w:hAnsi="Arial" w:cs="Arial"/>
        </w:rPr>
        <w:t xml:space="preserve"> </w:t>
      </w:r>
      <w:r w:rsidRPr="00B30657">
        <w:rPr>
          <w:rFonts w:ascii="Arial" w:hAnsi="Arial" w:cs="Arial"/>
          <w:color w:val="000000"/>
        </w:rPr>
        <w:t>Prova de inexistência de débitos inadimplidos perante a Justiça do Trabalho, mediante apresentação de Certidão Negativa ou Certidão Positiva com efeitos de Negativa de Débitos Trabalhistas (CNDT), nos termos do título VII-A, da Consolidação das Leis do Trabalho, aprovado pelo Decreto Lei nº 5.452/1943, dentro do prazo de validade.</w:t>
      </w:r>
    </w:p>
    <w:p w14:paraId="3BECE8DA" w14:textId="77777777" w:rsidR="00D30AE5" w:rsidRPr="00B30657" w:rsidRDefault="00D30AE5" w:rsidP="00D30AE5">
      <w:pPr>
        <w:tabs>
          <w:tab w:val="left" w:pos="567"/>
          <w:tab w:val="left" w:pos="851"/>
          <w:tab w:val="left" w:pos="1134"/>
        </w:tabs>
        <w:spacing w:after="120" w:line="276" w:lineRule="auto"/>
        <w:ind w:right="28"/>
        <w:rPr>
          <w:rFonts w:ascii="Arial" w:hAnsi="Arial" w:cs="Arial"/>
          <w:b/>
        </w:rPr>
      </w:pPr>
      <w:r>
        <w:rPr>
          <w:rFonts w:ascii="Arial" w:hAnsi="Arial" w:cs="Arial"/>
          <w:b/>
        </w:rPr>
        <w:t>4.5</w:t>
      </w:r>
      <w:r w:rsidRPr="00B30657">
        <w:rPr>
          <w:rFonts w:ascii="Arial" w:hAnsi="Arial" w:cs="Arial"/>
          <w:b/>
        </w:rPr>
        <w:t>.</w:t>
      </w:r>
      <w:r>
        <w:rPr>
          <w:rFonts w:ascii="Arial" w:hAnsi="Arial" w:cs="Arial"/>
          <w:b/>
        </w:rPr>
        <w:t xml:space="preserve"> </w:t>
      </w:r>
      <w:r w:rsidRPr="00B30657">
        <w:rPr>
          <w:rFonts w:ascii="Arial" w:hAnsi="Arial" w:cs="Arial"/>
          <w:b/>
        </w:rPr>
        <w:t>Qualificação Técnica/Operacional</w:t>
      </w:r>
      <w:r w:rsidRPr="00B30657">
        <w:rPr>
          <w:rFonts w:ascii="Arial" w:hAnsi="Arial" w:cs="Arial"/>
        </w:rPr>
        <w:t xml:space="preserve"> (art. 30 da Lei 8.666/93):</w:t>
      </w:r>
    </w:p>
    <w:p w14:paraId="0AADD49B" w14:textId="6FE31932"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w:t>
      </w:r>
      <w:r w:rsidRPr="002C5BFB">
        <w:rPr>
          <w:rFonts w:ascii="Arial" w:hAnsi="Arial" w:cs="Arial"/>
          <w:b/>
        </w:rPr>
        <w:t>5.1.</w:t>
      </w:r>
      <w:r w:rsidRPr="00B30657">
        <w:rPr>
          <w:rFonts w:ascii="Arial" w:hAnsi="Arial" w:cs="Arial"/>
        </w:rPr>
        <w:t xml:space="preserve"> Certidão de Registro ou inscrição da </w:t>
      </w:r>
      <w:r w:rsidRPr="00B30657">
        <w:rPr>
          <w:rFonts w:ascii="Arial" w:hAnsi="Arial" w:cs="Arial"/>
          <w:b/>
          <w:u w:val="single"/>
        </w:rPr>
        <w:t>empresa e de seu responsável técnico</w:t>
      </w:r>
      <w:r w:rsidRPr="00B30657">
        <w:rPr>
          <w:rFonts w:ascii="Arial" w:hAnsi="Arial" w:cs="Arial"/>
        </w:rPr>
        <w:t xml:space="preserve"> no Conselho Regional de Engenharia e Agronomia (CREA) ou Conselho de Arquitetura e Urbanismo (CAU) competente, </w:t>
      </w:r>
      <w:r w:rsidRPr="00B30657">
        <w:rPr>
          <w:rStyle w:val="nfase"/>
          <w:rFonts w:ascii="Arial" w:hAnsi="Arial" w:cs="Arial"/>
          <w:bCs/>
          <w:i w:val="0"/>
          <w:shd w:val="clear" w:color="auto" w:fill="FFFFFF"/>
        </w:rPr>
        <w:t>dentro do prazo de validade</w:t>
      </w:r>
      <w:r w:rsidR="00C613AC">
        <w:rPr>
          <w:rFonts w:ascii="Arial" w:hAnsi="Arial" w:cs="Arial"/>
        </w:rPr>
        <w:t xml:space="preserve">, </w:t>
      </w:r>
      <w:r w:rsidR="00C613AC" w:rsidRPr="00C613AC">
        <w:rPr>
          <w:rFonts w:ascii="Arial" w:hAnsi="Arial" w:cs="Arial"/>
          <w:highlight w:val="yellow"/>
        </w:rPr>
        <w:t>sendo que os profissionais indicados serão os responsáveis técnicos para acompanhamento da obra, objeto desta licitação:</w:t>
      </w:r>
    </w:p>
    <w:p w14:paraId="49C1F6E1" w14:textId="195F0118"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4.5.1</w:t>
      </w:r>
      <w:r w:rsidRPr="00B30657">
        <w:rPr>
          <w:rFonts w:ascii="Arial" w:hAnsi="Arial" w:cs="Arial"/>
          <w:b/>
        </w:rPr>
        <w:t>.</w:t>
      </w:r>
      <w:r>
        <w:rPr>
          <w:rFonts w:ascii="Arial" w:hAnsi="Arial" w:cs="Arial"/>
          <w:b/>
        </w:rPr>
        <w:t>1</w:t>
      </w:r>
      <w:r w:rsidRPr="00B30657">
        <w:rPr>
          <w:rFonts w:ascii="Arial" w:hAnsi="Arial" w:cs="Arial"/>
          <w:b/>
        </w:rPr>
        <w:t>.</w:t>
      </w:r>
      <w:r w:rsidRPr="00B30657">
        <w:t xml:space="preserve"> </w:t>
      </w:r>
      <w:r w:rsidRPr="00B30657">
        <w:rPr>
          <w:rFonts w:ascii="Arial" w:hAnsi="Arial" w:cs="Arial"/>
        </w:rPr>
        <w:t>Comprovação de vínculo profissional entre o responsável técnico</w:t>
      </w:r>
      <w:r w:rsidR="00C613AC">
        <w:rPr>
          <w:rFonts w:ascii="Arial" w:hAnsi="Arial" w:cs="Arial"/>
        </w:rPr>
        <w:t xml:space="preserve">, </w:t>
      </w:r>
      <w:r w:rsidR="00C613AC" w:rsidRPr="00C613AC">
        <w:rPr>
          <w:rFonts w:ascii="Arial" w:hAnsi="Arial" w:cs="Arial"/>
          <w:b/>
          <w:bCs/>
          <w:highlight w:val="yellow"/>
        </w:rPr>
        <w:t>de nível superior da área de Engenharia/Arquitetura</w:t>
      </w:r>
      <w:r w:rsidR="00C613AC">
        <w:rPr>
          <w:rFonts w:ascii="Arial" w:hAnsi="Arial" w:cs="Arial"/>
        </w:rPr>
        <w:t>,</w:t>
      </w:r>
      <w:r w:rsidRPr="00B30657">
        <w:rPr>
          <w:rFonts w:ascii="Arial" w:hAnsi="Arial" w:cs="Arial"/>
        </w:rPr>
        <w:t xml:space="preserve"> e a empresa, podendo tal comprovação ser realizada por meio de:</w:t>
      </w:r>
    </w:p>
    <w:p w14:paraId="3128F4E6"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4.5.1</w:t>
      </w:r>
      <w:r w:rsidRPr="00B30657">
        <w:rPr>
          <w:rFonts w:ascii="Arial" w:hAnsi="Arial" w:cs="Arial"/>
          <w:b/>
        </w:rPr>
        <w:t>.2.</w:t>
      </w:r>
      <w:r w:rsidRPr="00B30657">
        <w:rPr>
          <w:rFonts w:ascii="Arial" w:hAnsi="Arial" w:cs="Arial"/>
        </w:rPr>
        <w:t xml:space="preserve"> Contrato Social;</w:t>
      </w:r>
    </w:p>
    <w:p w14:paraId="0B47E942"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4.5.1</w:t>
      </w:r>
      <w:r w:rsidRPr="00B30657">
        <w:rPr>
          <w:rFonts w:ascii="Arial" w:hAnsi="Arial" w:cs="Arial"/>
          <w:b/>
        </w:rPr>
        <w:t>.</w:t>
      </w:r>
      <w:r>
        <w:rPr>
          <w:rFonts w:ascii="Arial" w:hAnsi="Arial" w:cs="Arial"/>
          <w:b/>
        </w:rPr>
        <w:t>3.</w:t>
      </w:r>
      <w:r w:rsidRPr="00B30657">
        <w:rPr>
          <w:rFonts w:ascii="Arial" w:hAnsi="Arial" w:cs="Arial"/>
        </w:rPr>
        <w:t xml:space="preserve"> Registro na Carteira Profissional;</w:t>
      </w:r>
    </w:p>
    <w:p w14:paraId="60CC4A50"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4.5.1.4</w:t>
      </w:r>
      <w:r w:rsidRPr="00B30657">
        <w:rPr>
          <w:rFonts w:ascii="Arial" w:hAnsi="Arial" w:cs="Arial"/>
          <w:b/>
        </w:rPr>
        <w:t>.</w:t>
      </w:r>
      <w:r w:rsidRPr="00B30657">
        <w:rPr>
          <w:rFonts w:ascii="Arial" w:hAnsi="Arial" w:cs="Arial"/>
        </w:rPr>
        <w:t xml:space="preserve"> Ficha de Empregado;</w:t>
      </w:r>
    </w:p>
    <w:p w14:paraId="184BC7E4"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4.5.1.5</w:t>
      </w:r>
      <w:r w:rsidRPr="00B30657">
        <w:rPr>
          <w:rFonts w:ascii="Arial" w:hAnsi="Arial" w:cs="Arial"/>
          <w:b/>
        </w:rPr>
        <w:t>.</w:t>
      </w:r>
      <w:r w:rsidRPr="00B30657">
        <w:rPr>
          <w:rFonts w:ascii="Arial" w:hAnsi="Arial" w:cs="Arial"/>
        </w:rPr>
        <w:t xml:space="preserve"> Contrato de Trabalho, sendo possível a contratação de profissional autônomo que preencha os requisitos e se responsabilize tecnicamente pela execução dos serviços.</w:t>
      </w:r>
    </w:p>
    <w:p w14:paraId="2E402DBA" w14:textId="77777777" w:rsidR="00D30AE5" w:rsidRPr="00B30657" w:rsidRDefault="00D30AE5" w:rsidP="00D30AE5">
      <w:pPr>
        <w:tabs>
          <w:tab w:val="left" w:pos="567"/>
          <w:tab w:val="left" w:pos="851"/>
          <w:tab w:val="left" w:pos="1134"/>
        </w:tabs>
        <w:spacing w:after="120" w:line="276" w:lineRule="auto"/>
        <w:ind w:right="28"/>
        <w:rPr>
          <w:rFonts w:ascii="Arial" w:hAnsi="Arial" w:cs="Arial"/>
          <w:b/>
        </w:rPr>
      </w:pPr>
      <w:r>
        <w:rPr>
          <w:rFonts w:ascii="Arial" w:hAnsi="Arial" w:cs="Arial"/>
          <w:b/>
        </w:rPr>
        <w:t>4.6.</w:t>
      </w:r>
      <w:r w:rsidRPr="00B30657">
        <w:rPr>
          <w:rFonts w:ascii="Arial" w:hAnsi="Arial" w:cs="Arial"/>
          <w:b/>
        </w:rPr>
        <w:t xml:space="preserve"> Qualificação Econômico-Financeira</w:t>
      </w:r>
      <w:r w:rsidRPr="00B30657">
        <w:rPr>
          <w:rFonts w:ascii="Arial" w:hAnsi="Arial" w:cs="Arial"/>
        </w:rPr>
        <w:t xml:space="preserve"> (art. 31 da Lei 8.666/93):</w:t>
      </w:r>
    </w:p>
    <w:p w14:paraId="6F26FF60" w14:textId="77777777"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4.6</w:t>
      </w:r>
      <w:r w:rsidRPr="00B30657">
        <w:rPr>
          <w:rFonts w:ascii="Arial" w:hAnsi="Arial" w:cs="Arial"/>
          <w:b/>
        </w:rPr>
        <w:t>.1.</w:t>
      </w:r>
      <w:r w:rsidRPr="00B30657">
        <w:rPr>
          <w:rFonts w:ascii="Arial" w:hAnsi="Arial" w:cs="Arial"/>
        </w:rPr>
        <w:t xml:space="preserve"> Balanço patrimonial e demonstrações contábeis do último exercício social, já exigíveis e apresentados na forma da Lei, que comprovem a boa situação financeira da empresa, vedada a sua substituição por balancetes ou por balanços provisórios, podendo ser atualizados por índices oficiais quando encerrados a mais de 03 (três) meses da data de apresentação da proposta;</w:t>
      </w:r>
    </w:p>
    <w:p w14:paraId="461FF8AA" w14:textId="77777777" w:rsidR="00D30AE5" w:rsidRPr="00B30657" w:rsidRDefault="00D30AE5" w:rsidP="00D30AE5">
      <w:pPr>
        <w:spacing w:after="120" w:line="276" w:lineRule="auto"/>
        <w:rPr>
          <w:rFonts w:ascii="Arial" w:hAnsi="Arial" w:cs="Arial"/>
        </w:rPr>
      </w:pPr>
      <w:r>
        <w:rPr>
          <w:rFonts w:ascii="Arial" w:hAnsi="Arial" w:cs="Arial"/>
          <w:b/>
        </w:rPr>
        <w:t>4.6</w:t>
      </w:r>
      <w:r w:rsidRPr="00B30657">
        <w:rPr>
          <w:rFonts w:ascii="Arial" w:hAnsi="Arial" w:cs="Arial"/>
          <w:b/>
        </w:rPr>
        <w:t>.2.</w:t>
      </w:r>
      <w:r w:rsidRPr="00B30657">
        <w:rPr>
          <w:rFonts w:ascii="Arial" w:hAnsi="Arial" w:cs="Arial"/>
        </w:rPr>
        <w:t xml:space="preserve"> Certidão negativa de falência e recuperação judicial expedida pelo distribuidor da sede da pessoa jurídica, com data de expedição igual ou inferior a 90 (noventa) dias da data de apresentação dos documentos, com validade na data de apresentação, observado o disposto na Súmula 50 TCESP;</w:t>
      </w:r>
    </w:p>
    <w:p w14:paraId="53937616" w14:textId="77777777" w:rsidR="00D30AE5" w:rsidRPr="00B30657" w:rsidRDefault="00D30AE5" w:rsidP="00D30AE5">
      <w:pPr>
        <w:spacing w:after="120" w:line="276" w:lineRule="auto"/>
        <w:rPr>
          <w:rFonts w:ascii="Arial" w:hAnsi="Arial" w:cs="Arial"/>
        </w:rPr>
      </w:pPr>
      <w:r>
        <w:rPr>
          <w:rFonts w:ascii="Arial" w:hAnsi="Arial" w:cs="Arial"/>
          <w:b/>
        </w:rPr>
        <w:t>4.6</w:t>
      </w:r>
      <w:r w:rsidRPr="00B30657">
        <w:rPr>
          <w:rFonts w:ascii="Arial" w:hAnsi="Arial" w:cs="Arial"/>
          <w:b/>
        </w:rPr>
        <w:t>.3.</w:t>
      </w:r>
      <w:r w:rsidRPr="00B30657">
        <w:rPr>
          <w:rFonts w:ascii="Arial" w:hAnsi="Arial" w:cs="Arial"/>
        </w:rPr>
        <w:t xml:space="preserve"> Certidão negativa de recuperação judicial ou extrajudicial expedida pelo distribuidor da sede da pessoa jurídica.</w:t>
      </w:r>
    </w:p>
    <w:p w14:paraId="5B260C26" w14:textId="77777777" w:rsidR="00D30AE5" w:rsidRPr="00B30657" w:rsidRDefault="00D30AE5" w:rsidP="00D30AE5">
      <w:pPr>
        <w:spacing w:after="120" w:line="276" w:lineRule="auto"/>
        <w:rPr>
          <w:rFonts w:ascii="Arial" w:hAnsi="Arial" w:cs="Arial"/>
        </w:rPr>
      </w:pPr>
      <w:r>
        <w:rPr>
          <w:rFonts w:ascii="Arial" w:hAnsi="Arial" w:cs="Arial"/>
          <w:b/>
        </w:rPr>
        <w:t>4.6.</w:t>
      </w:r>
      <w:r w:rsidRPr="00B30657">
        <w:rPr>
          <w:rFonts w:ascii="Arial" w:hAnsi="Arial" w:cs="Arial"/>
          <w:b/>
        </w:rPr>
        <w:t>4.</w:t>
      </w:r>
      <w:r w:rsidRPr="00B30657">
        <w:rPr>
          <w:rFonts w:ascii="Arial" w:hAnsi="Arial" w:cs="Arial"/>
        </w:rPr>
        <w:t xml:space="preserve"> Para as licitantes sediadas em locais em que a verificação é centralizada, será aceita uma única certidão;</w:t>
      </w:r>
    </w:p>
    <w:p w14:paraId="5DACE5B2" w14:textId="77777777" w:rsidR="00D30AE5"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4.6.</w:t>
      </w:r>
      <w:r w:rsidRPr="00B30657">
        <w:rPr>
          <w:rFonts w:ascii="Arial" w:hAnsi="Arial" w:cs="Arial"/>
          <w:b/>
        </w:rPr>
        <w:t>5.</w:t>
      </w:r>
      <w:r w:rsidRPr="00B30657">
        <w:rPr>
          <w:rFonts w:ascii="Arial" w:hAnsi="Arial" w:cs="Arial"/>
        </w:rPr>
        <w:t xml:space="preserve"> Nas hipóteses em que a certidão encaminhada for positiva, deve o licitante apresentar comprovante da homologação/deferimento pelo juízo competente do plano de recuperação judicial/extrajudicial em vigor.</w:t>
      </w:r>
    </w:p>
    <w:p w14:paraId="4CF4B9FA" w14:textId="77777777"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color w:val="000000"/>
          <w:sz w:val="22"/>
          <w:szCs w:val="22"/>
        </w:rPr>
      </w:pPr>
      <w:r>
        <w:rPr>
          <w:rFonts w:ascii="Arial" w:hAnsi="Arial" w:cs="Arial"/>
          <w:b/>
          <w:snapToGrid w:val="0"/>
          <w:color w:val="000000"/>
          <w:sz w:val="22"/>
          <w:szCs w:val="22"/>
        </w:rPr>
        <w:t>4.6.6</w:t>
      </w:r>
      <w:r w:rsidRPr="00B30657">
        <w:rPr>
          <w:rFonts w:ascii="Arial" w:hAnsi="Arial" w:cs="Arial"/>
          <w:b/>
          <w:snapToGrid w:val="0"/>
          <w:color w:val="000000"/>
          <w:sz w:val="22"/>
          <w:szCs w:val="22"/>
        </w:rPr>
        <w:t>.</w:t>
      </w:r>
      <w:r w:rsidRPr="00B30657">
        <w:rPr>
          <w:rFonts w:ascii="Arial" w:hAnsi="Arial" w:cs="Arial"/>
          <w:color w:val="000000"/>
          <w:sz w:val="22"/>
          <w:szCs w:val="22"/>
        </w:rPr>
        <w:t xml:space="preserve"> Balanço patrimonial e demonstrações contábeis do último exercício social publicados na imprensa oficial, tratando-se de sociedades por ações.</w:t>
      </w:r>
    </w:p>
    <w:p w14:paraId="638F7D44" w14:textId="77777777"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color w:val="000000"/>
          <w:sz w:val="22"/>
          <w:szCs w:val="22"/>
        </w:rPr>
      </w:pPr>
      <w:r>
        <w:rPr>
          <w:rFonts w:ascii="Arial" w:hAnsi="Arial" w:cs="Arial"/>
          <w:b/>
          <w:color w:val="000000"/>
          <w:sz w:val="22"/>
          <w:szCs w:val="22"/>
        </w:rPr>
        <w:t>4.6.7</w:t>
      </w:r>
      <w:r w:rsidRPr="00B30657">
        <w:rPr>
          <w:rFonts w:ascii="Arial" w:hAnsi="Arial" w:cs="Arial"/>
          <w:b/>
          <w:color w:val="000000"/>
          <w:sz w:val="22"/>
          <w:szCs w:val="22"/>
        </w:rPr>
        <w:t>.</w:t>
      </w:r>
      <w:r w:rsidRPr="00B30657">
        <w:rPr>
          <w:rFonts w:ascii="Arial" w:hAnsi="Arial" w:cs="Arial"/>
          <w:color w:val="000000"/>
          <w:sz w:val="22"/>
          <w:szCs w:val="22"/>
        </w:rPr>
        <w:t xml:space="preserve"> No caso de sociedade anônima, observadas as exceções legais, apresentar as publicações no Diário Oficial do Balanço e demonstrativos contábeis e da ata de aprovação arquivada na Junta Comercial.</w:t>
      </w:r>
    </w:p>
    <w:p w14:paraId="12C5848E" w14:textId="77777777"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color w:val="000000"/>
          <w:sz w:val="22"/>
          <w:szCs w:val="22"/>
        </w:rPr>
      </w:pPr>
      <w:r>
        <w:rPr>
          <w:rFonts w:ascii="Arial" w:hAnsi="Arial" w:cs="Arial"/>
          <w:b/>
          <w:color w:val="000000"/>
          <w:sz w:val="22"/>
          <w:szCs w:val="22"/>
        </w:rPr>
        <w:lastRenderedPageBreak/>
        <w:t>4.6</w:t>
      </w:r>
      <w:r w:rsidRPr="00D8148F">
        <w:rPr>
          <w:rFonts w:ascii="Arial" w:hAnsi="Arial" w:cs="Arial"/>
          <w:b/>
          <w:color w:val="000000"/>
          <w:sz w:val="22"/>
          <w:szCs w:val="22"/>
        </w:rPr>
        <w:t>.8</w:t>
      </w:r>
      <w:r w:rsidRPr="00B30657">
        <w:rPr>
          <w:rFonts w:ascii="Arial" w:hAnsi="Arial" w:cs="Arial"/>
          <w:color w:val="000000"/>
          <w:sz w:val="22"/>
          <w:szCs w:val="22"/>
        </w:rPr>
        <w:t xml:space="preserve"> Quando não houver a obrigatoriedade de publicação do balanço patrimonial e dos demonstrativos contábeis, deverão ser apresentadas cópias legíveis e autenticadas, das páginas do Diário Geral onde eles foram transcritos devidamente assinados pelo contador responsável e por seus sócios, bem como dos termos de abertura e de encerramento do Diário Geral na Junta Comercial ou no Cartório de Registro de Títulos e Documentos.</w:t>
      </w:r>
    </w:p>
    <w:p w14:paraId="3E7AEFD0" w14:textId="77777777"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r>
        <w:rPr>
          <w:rFonts w:ascii="Arial" w:hAnsi="Arial" w:cs="Arial"/>
          <w:b/>
          <w:snapToGrid w:val="0"/>
          <w:color w:val="000000"/>
          <w:sz w:val="22"/>
          <w:szCs w:val="22"/>
        </w:rPr>
        <w:t>4.6.9</w:t>
      </w:r>
      <w:r w:rsidRPr="00B30657">
        <w:rPr>
          <w:rFonts w:ascii="Arial" w:hAnsi="Arial" w:cs="Arial"/>
          <w:b/>
          <w:snapToGrid w:val="0"/>
          <w:color w:val="000000"/>
          <w:sz w:val="22"/>
          <w:szCs w:val="22"/>
        </w:rPr>
        <w:t>.</w:t>
      </w:r>
      <w:r w:rsidRPr="00B30657">
        <w:rPr>
          <w:rFonts w:ascii="Arial" w:hAnsi="Arial" w:cs="Arial"/>
          <w:sz w:val="22"/>
          <w:szCs w:val="22"/>
        </w:rPr>
        <w:t xml:space="preserve"> Se a licitante tiver sido constituída a menos de 01 (um) ano, a documentação referida nos itens </w:t>
      </w:r>
      <w:r w:rsidRPr="00BF6353">
        <w:rPr>
          <w:rFonts w:ascii="Arial" w:hAnsi="Arial" w:cs="Arial"/>
          <w:b/>
          <w:sz w:val="22"/>
          <w:szCs w:val="22"/>
        </w:rPr>
        <w:t>4.6</w:t>
      </w:r>
      <w:r w:rsidRPr="00BF6353">
        <w:rPr>
          <w:rFonts w:ascii="Arial" w:hAnsi="Arial" w:cs="Arial"/>
          <w:b/>
          <w:snapToGrid w:val="0"/>
          <w:color w:val="000000"/>
          <w:sz w:val="22"/>
          <w:szCs w:val="22"/>
        </w:rPr>
        <w:t>.1</w:t>
      </w:r>
      <w:r w:rsidRPr="00B30657">
        <w:rPr>
          <w:rFonts w:ascii="Arial" w:hAnsi="Arial" w:cs="Arial"/>
          <w:sz w:val="22"/>
          <w:szCs w:val="22"/>
        </w:rPr>
        <w:t xml:space="preserve"> a </w:t>
      </w:r>
      <w:r w:rsidRPr="00BF6353">
        <w:rPr>
          <w:rFonts w:ascii="Arial" w:hAnsi="Arial" w:cs="Arial"/>
          <w:b/>
          <w:sz w:val="22"/>
          <w:szCs w:val="22"/>
        </w:rPr>
        <w:t>4.6.8</w:t>
      </w:r>
      <w:r w:rsidRPr="00B30657">
        <w:rPr>
          <w:rFonts w:ascii="Arial" w:hAnsi="Arial" w:cs="Arial"/>
          <w:sz w:val="22"/>
          <w:szCs w:val="22"/>
        </w:rPr>
        <w:t xml:space="preserve"> deverá ser substituída pela demonstração contábil relativa ao período de funcionamento.</w:t>
      </w:r>
    </w:p>
    <w:p w14:paraId="0D4EC932" w14:textId="77777777"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r>
        <w:rPr>
          <w:rFonts w:ascii="Arial" w:hAnsi="Arial" w:cs="Arial"/>
          <w:b/>
          <w:sz w:val="22"/>
          <w:szCs w:val="22"/>
        </w:rPr>
        <w:t>4.6.</w:t>
      </w:r>
      <w:r w:rsidRPr="00D8148F">
        <w:rPr>
          <w:rFonts w:ascii="Arial" w:hAnsi="Arial" w:cs="Arial"/>
          <w:b/>
          <w:sz w:val="22"/>
          <w:szCs w:val="22"/>
        </w:rPr>
        <w:t>10</w:t>
      </w:r>
      <w:r>
        <w:rPr>
          <w:rFonts w:ascii="Arial" w:hAnsi="Arial" w:cs="Arial"/>
          <w:b/>
          <w:sz w:val="22"/>
          <w:szCs w:val="22"/>
        </w:rPr>
        <w:t>.</w:t>
      </w:r>
      <w:r w:rsidRPr="00B30657">
        <w:rPr>
          <w:rFonts w:ascii="Arial" w:hAnsi="Arial" w:cs="Arial"/>
          <w:sz w:val="22"/>
          <w:szCs w:val="22"/>
        </w:rPr>
        <w:t xml:space="preserve"> Demonstração de índices de capacidade financeira que atenda às seguintes exigências:</w:t>
      </w:r>
    </w:p>
    <w:p w14:paraId="22893358" w14:textId="77777777"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p>
    <w:p w14:paraId="048388F2" w14:textId="77777777" w:rsidR="00D30AE5" w:rsidRPr="00B30657" w:rsidRDefault="00D30AE5" w:rsidP="00D30AE5">
      <w:pPr>
        <w:spacing w:after="120" w:line="276" w:lineRule="auto"/>
        <w:ind w:left="1134" w:right="-720"/>
        <w:rPr>
          <w:rFonts w:ascii="Arial" w:hAnsi="Arial" w:cs="Arial"/>
          <w:color w:val="000000"/>
        </w:rPr>
      </w:pPr>
      <w:r w:rsidRPr="00B30657">
        <w:rPr>
          <w:rFonts w:ascii="Arial" w:hAnsi="Arial" w:cs="Arial"/>
          <w:color w:val="000000"/>
        </w:rPr>
        <w:t xml:space="preserve">- ILC - Índice de Liquidez Corrente com valor igual ou superior a </w:t>
      </w:r>
      <w:r w:rsidRPr="00B30657">
        <w:rPr>
          <w:rFonts w:ascii="Arial" w:hAnsi="Arial" w:cs="Arial"/>
          <w:b/>
          <w:color w:val="000000"/>
        </w:rPr>
        <w:t>1,20</w:t>
      </w:r>
      <w:r w:rsidRPr="00B30657">
        <w:rPr>
          <w:rFonts w:ascii="Arial" w:hAnsi="Arial" w:cs="Arial"/>
          <w:color w:val="000000"/>
        </w:rPr>
        <w:t>;</w:t>
      </w:r>
    </w:p>
    <w:p w14:paraId="45295473" w14:textId="77777777" w:rsidR="00D30AE5" w:rsidRPr="00B30657" w:rsidRDefault="00D30AE5" w:rsidP="00D30AE5">
      <w:pPr>
        <w:spacing w:after="120" w:line="276" w:lineRule="auto"/>
        <w:ind w:left="1134" w:right="-720"/>
        <w:rPr>
          <w:rFonts w:ascii="Arial" w:hAnsi="Arial" w:cs="Arial"/>
          <w:color w:val="000000"/>
        </w:rPr>
      </w:pPr>
      <w:r w:rsidRPr="00B30657">
        <w:rPr>
          <w:rFonts w:ascii="Arial" w:hAnsi="Arial" w:cs="Arial"/>
          <w:color w:val="000000"/>
        </w:rPr>
        <w:t xml:space="preserve">- ILG - Índice de Liquidez Geral com valor igual ou superior a </w:t>
      </w:r>
      <w:r w:rsidRPr="00B30657">
        <w:rPr>
          <w:rFonts w:ascii="Arial" w:hAnsi="Arial" w:cs="Arial"/>
          <w:b/>
          <w:color w:val="000000"/>
        </w:rPr>
        <w:t>1,20</w:t>
      </w:r>
      <w:r w:rsidRPr="00B30657">
        <w:rPr>
          <w:rFonts w:ascii="Arial" w:hAnsi="Arial" w:cs="Arial"/>
          <w:color w:val="000000"/>
        </w:rPr>
        <w:t>;</w:t>
      </w:r>
    </w:p>
    <w:p w14:paraId="5D99A3E1" w14:textId="77777777" w:rsidR="00D30AE5" w:rsidRPr="00B30657" w:rsidRDefault="00D30AE5" w:rsidP="00D30AE5">
      <w:pPr>
        <w:spacing w:after="120" w:line="276" w:lineRule="auto"/>
        <w:ind w:left="1134" w:right="-720"/>
        <w:rPr>
          <w:rFonts w:ascii="Arial" w:hAnsi="Arial" w:cs="Arial"/>
          <w:color w:val="000000"/>
        </w:rPr>
      </w:pPr>
      <w:r w:rsidRPr="00B30657">
        <w:rPr>
          <w:rFonts w:ascii="Arial" w:hAnsi="Arial" w:cs="Arial"/>
          <w:color w:val="000000"/>
        </w:rPr>
        <w:t xml:space="preserve">- GE - Grau de Endividamento com valor igual ou </w:t>
      </w:r>
      <w:r w:rsidRPr="00B30657">
        <w:rPr>
          <w:rFonts w:ascii="Arial" w:hAnsi="Arial" w:cs="Arial"/>
          <w:bCs/>
          <w:color w:val="000000"/>
        </w:rPr>
        <w:t xml:space="preserve">inferior </w:t>
      </w:r>
      <w:r w:rsidRPr="00B30657">
        <w:rPr>
          <w:rFonts w:ascii="Arial" w:hAnsi="Arial" w:cs="Arial"/>
          <w:color w:val="000000"/>
        </w:rPr>
        <w:t xml:space="preserve">a </w:t>
      </w:r>
      <w:r w:rsidRPr="00B30657">
        <w:rPr>
          <w:rFonts w:ascii="Arial" w:hAnsi="Arial" w:cs="Arial"/>
          <w:b/>
          <w:color w:val="000000"/>
        </w:rPr>
        <w:t>1,00</w:t>
      </w:r>
      <w:r w:rsidRPr="00B30657">
        <w:rPr>
          <w:rFonts w:ascii="Arial" w:hAnsi="Arial" w:cs="Arial"/>
          <w:color w:val="000000"/>
        </w:rPr>
        <w:t>.</w:t>
      </w:r>
    </w:p>
    <w:p w14:paraId="6A30E25A" w14:textId="77777777"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color w:val="000000"/>
          <w:sz w:val="22"/>
          <w:szCs w:val="22"/>
        </w:rPr>
      </w:pPr>
      <w:r>
        <w:rPr>
          <w:rFonts w:ascii="Arial" w:hAnsi="Arial" w:cs="Arial"/>
          <w:b/>
          <w:snapToGrid w:val="0"/>
          <w:color w:val="000000"/>
          <w:sz w:val="22"/>
          <w:szCs w:val="22"/>
        </w:rPr>
        <w:t>4.6.11.</w:t>
      </w:r>
      <w:r w:rsidRPr="00B30657">
        <w:rPr>
          <w:rFonts w:ascii="Arial" w:hAnsi="Arial" w:cs="Arial"/>
          <w:sz w:val="22"/>
          <w:szCs w:val="22"/>
        </w:rPr>
        <w:t xml:space="preserve"> </w:t>
      </w:r>
      <w:r w:rsidRPr="00B30657">
        <w:rPr>
          <w:rFonts w:ascii="Arial" w:hAnsi="Arial" w:cs="Arial"/>
          <w:color w:val="000000"/>
          <w:sz w:val="22"/>
          <w:szCs w:val="22"/>
        </w:rPr>
        <w:t>As fórmulas aplicáveis são as seguintes:</w:t>
      </w:r>
    </w:p>
    <w:p w14:paraId="70687AF2" w14:textId="77777777" w:rsidR="00D30AE5" w:rsidRPr="00B30657" w:rsidRDefault="00D30AE5" w:rsidP="00D30AE5">
      <w:pPr>
        <w:spacing w:after="120" w:line="276" w:lineRule="auto"/>
        <w:ind w:left="1134" w:right="425"/>
        <w:rPr>
          <w:rFonts w:ascii="Arial" w:hAnsi="Arial" w:cs="Arial"/>
          <w:color w:val="000000"/>
        </w:rPr>
      </w:pPr>
    </w:p>
    <w:p w14:paraId="73419776" w14:textId="77777777" w:rsidR="00D30AE5" w:rsidRPr="00B30657" w:rsidRDefault="00D30AE5" w:rsidP="00D30AE5">
      <w:pPr>
        <w:spacing w:line="276" w:lineRule="auto"/>
        <w:ind w:left="1134" w:right="425"/>
        <w:rPr>
          <w:rFonts w:ascii="Arial" w:hAnsi="Arial" w:cs="Arial"/>
          <w:color w:val="000000"/>
          <w:u w:val="single"/>
        </w:rPr>
      </w:pPr>
      <w:proofErr w:type="gramStart"/>
      <w:r w:rsidRPr="00B30657">
        <w:rPr>
          <w:rFonts w:ascii="Arial" w:hAnsi="Arial" w:cs="Arial"/>
          <w:color w:val="000000"/>
        </w:rPr>
        <w:t>ILC  =</w:t>
      </w:r>
      <w:proofErr w:type="gramEnd"/>
      <w:r w:rsidRPr="00B30657">
        <w:rPr>
          <w:rFonts w:ascii="Arial" w:hAnsi="Arial" w:cs="Arial"/>
          <w:color w:val="000000"/>
        </w:rPr>
        <w:t xml:space="preserve">    </w:t>
      </w:r>
      <w:r w:rsidRPr="00B30657">
        <w:rPr>
          <w:rFonts w:ascii="Arial" w:hAnsi="Arial" w:cs="Arial"/>
          <w:color w:val="000000"/>
          <w:u w:val="single"/>
        </w:rPr>
        <w:t>Ativo Circulante</w:t>
      </w:r>
    </w:p>
    <w:p w14:paraId="365C8C51" w14:textId="77777777" w:rsidR="00D30AE5" w:rsidRPr="00B30657" w:rsidRDefault="00D30AE5" w:rsidP="00D30AE5">
      <w:pPr>
        <w:spacing w:after="120" w:line="276" w:lineRule="auto"/>
        <w:ind w:right="424" w:firstLine="1980"/>
        <w:rPr>
          <w:rFonts w:ascii="Arial" w:hAnsi="Arial" w:cs="Arial"/>
          <w:color w:val="000000"/>
        </w:rPr>
      </w:pPr>
      <w:r w:rsidRPr="00B30657">
        <w:rPr>
          <w:rFonts w:ascii="Arial" w:hAnsi="Arial" w:cs="Arial"/>
          <w:color w:val="000000"/>
        </w:rPr>
        <w:t>Passivo Circulante</w:t>
      </w:r>
    </w:p>
    <w:p w14:paraId="177FE269" w14:textId="77777777" w:rsidR="00D30AE5" w:rsidRPr="00B30657" w:rsidRDefault="00D30AE5" w:rsidP="00D30AE5">
      <w:pPr>
        <w:spacing w:after="120" w:line="276" w:lineRule="auto"/>
        <w:ind w:right="424" w:firstLine="1980"/>
        <w:rPr>
          <w:rFonts w:ascii="Arial" w:hAnsi="Arial" w:cs="Arial"/>
          <w:color w:val="000000"/>
        </w:rPr>
      </w:pPr>
    </w:p>
    <w:p w14:paraId="201D8799" w14:textId="77777777" w:rsidR="00D30AE5" w:rsidRPr="00B30657" w:rsidRDefault="00D30AE5" w:rsidP="00D30AE5">
      <w:pPr>
        <w:spacing w:line="276" w:lineRule="auto"/>
        <w:ind w:left="1134" w:right="425"/>
        <w:rPr>
          <w:rFonts w:ascii="Arial" w:hAnsi="Arial" w:cs="Arial"/>
          <w:color w:val="000000"/>
        </w:rPr>
      </w:pPr>
      <w:proofErr w:type="gramStart"/>
      <w:r w:rsidRPr="00B30657">
        <w:rPr>
          <w:rFonts w:ascii="Arial" w:hAnsi="Arial" w:cs="Arial"/>
          <w:color w:val="000000"/>
        </w:rPr>
        <w:t>ILG  =</w:t>
      </w:r>
      <w:proofErr w:type="gramEnd"/>
      <w:r w:rsidRPr="00B30657">
        <w:rPr>
          <w:rFonts w:ascii="Arial" w:hAnsi="Arial" w:cs="Arial"/>
          <w:color w:val="000000"/>
        </w:rPr>
        <w:t xml:space="preserve">   </w:t>
      </w:r>
      <w:r w:rsidRPr="00B30657">
        <w:rPr>
          <w:rFonts w:ascii="Arial" w:hAnsi="Arial" w:cs="Arial"/>
          <w:color w:val="000000"/>
          <w:u w:val="single"/>
        </w:rPr>
        <w:t xml:space="preserve">Ativo </w:t>
      </w:r>
      <w:proofErr w:type="spellStart"/>
      <w:r w:rsidRPr="00B30657">
        <w:rPr>
          <w:rFonts w:ascii="Arial" w:hAnsi="Arial" w:cs="Arial"/>
          <w:color w:val="000000"/>
          <w:u w:val="single"/>
        </w:rPr>
        <w:t>Circulante+Realizável</w:t>
      </w:r>
      <w:proofErr w:type="spellEnd"/>
      <w:r w:rsidRPr="00B30657">
        <w:rPr>
          <w:rFonts w:ascii="Arial" w:hAnsi="Arial" w:cs="Arial"/>
          <w:color w:val="000000"/>
          <w:u w:val="single"/>
        </w:rPr>
        <w:t xml:space="preserve"> a Longo Prazo</w:t>
      </w:r>
    </w:p>
    <w:p w14:paraId="27E7CDED" w14:textId="77777777" w:rsidR="00D30AE5" w:rsidRPr="00B30657" w:rsidRDefault="00D30AE5" w:rsidP="00D30AE5">
      <w:pPr>
        <w:spacing w:after="120" w:line="276" w:lineRule="auto"/>
        <w:ind w:right="424" w:firstLine="1980"/>
        <w:rPr>
          <w:rFonts w:ascii="Arial" w:hAnsi="Arial" w:cs="Arial"/>
          <w:color w:val="000000"/>
        </w:rPr>
      </w:pPr>
      <w:r w:rsidRPr="00B30657">
        <w:rPr>
          <w:rFonts w:ascii="Arial" w:hAnsi="Arial" w:cs="Arial"/>
          <w:color w:val="000000"/>
        </w:rPr>
        <w:t xml:space="preserve">Passivo </w:t>
      </w:r>
      <w:proofErr w:type="spellStart"/>
      <w:r w:rsidRPr="00B30657">
        <w:rPr>
          <w:rFonts w:ascii="Arial" w:hAnsi="Arial" w:cs="Arial"/>
          <w:color w:val="000000"/>
        </w:rPr>
        <w:t>Circulante+Exigível</w:t>
      </w:r>
      <w:proofErr w:type="spellEnd"/>
      <w:r w:rsidRPr="00B30657">
        <w:rPr>
          <w:rFonts w:ascii="Arial" w:hAnsi="Arial" w:cs="Arial"/>
          <w:color w:val="000000"/>
        </w:rPr>
        <w:t xml:space="preserve"> a Longo Prazo</w:t>
      </w:r>
    </w:p>
    <w:p w14:paraId="02D3D2AB" w14:textId="77777777" w:rsidR="00D30AE5" w:rsidRPr="00B30657" w:rsidRDefault="00D30AE5" w:rsidP="00D30AE5">
      <w:pPr>
        <w:spacing w:after="120" w:line="276" w:lineRule="auto"/>
        <w:ind w:left="1134" w:right="424"/>
        <w:rPr>
          <w:rFonts w:ascii="Arial" w:hAnsi="Arial" w:cs="Arial"/>
          <w:color w:val="000000"/>
        </w:rPr>
      </w:pPr>
    </w:p>
    <w:p w14:paraId="1345AE3C" w14:textId="77777777" w:rsidR="00D30AE5" w:rsidRPr="00B30657" w:rsidRDefault="00D30AE5" w:rsidP="00D30AE5">
      <w:pPr>
        <w:spacing w:line="276" w:lineRule="auto"/>
        <w:ind w:left="1134" w:right="425"/>
        <w:rPr>
          <w:rFonts w:ascii="Arial" w:hAnsi="Arial" w:cs="Arial"/>
          <w:color w:val="000000"/>
          <w:u w:val="single"/>
        </w:rPr>
      </w:pPr>
      <w:proofErr w:type="gramStart"/>
      <w:r w:rsidRPr="00B30657">
        <w:rPr>
          <w:rFonts w:ascii="Arial" w:hAnsi="Arial" w:cs="Arial"/>
          <w:color w:val="000000"/>
        </w:rPr>
        <w:t>GE  =</w:t>
      </w:r>
      <w:proofErr w:type="gramEnd"/>
      <w:r w:rsidRPr="00B30657">
        <w:rPr>
          <w:rFonts w:ascii="Arial" w:hAnsi="Arial" w:cs="Arial"/>
          <w:color w:val="000000"/>
        </w:rPr>
        <w:t xml:space="preserve">  </w:t>
      </w:r>
      <w:r w:rsidRPr="00B30657">
        <w:rPr>
          <w:rFonts w:ascii="Arial" w:hAnsi="Arial" w:cs="Arial"/>
          <w:color w:val="000000"/>
          <w:u w:val="single"/>
        </w:rPr>
        <w:t xml:space="preserve">Passivo </w:t>
      </w:r>
      <w:proofErr w:type="spellStart"/>
      <w:r w:rsidRPr="00B30657">
        <w:rPr>
          <w:rFonts w:ascii="Arial" w:hAnsi="Arial" w:cs="Arial"/>
          <w:color w:val="000000"/>
          <w:u w:val="single"/>
        </w:rPr>
        <w:t>Circulante+Exigível</w:t>
      </w:r>
      <w:proofErr w:type="spellEnd"/>
      <w:r w:rsidRPr="00B30657">
        <w:rPr>
          <w:rFonts w:ascii="Arial" w:hAnsi="Arial" w:cs="Arial"/>
          <w:color w:val="000000"/>
          <w:u w:val="single"/>
        </w:rPr>
        <w:t xml:space="preserve"> a Longo Prazo</w:t>
      </w:r>
    </w:p>
    <w:p w14:paraId="7339EB8B" w14:textId="03CCACBB" w:rsidR="00D30AE5" w:rsidRPr="00B30657" w:rsidRDefault="00D30AE5" w:rsidP="00D30AE5">
      <w:pPr>
        <w:spacing w:line="276" w:lineRule="auto"/>
        <w:ind w:right="425"/>
        <w:rPr>
          <w:rFonts w:ascii="Arial" w:hAnsi="Arial" w:cs="Arial"/>
          <w:color w:val="000000"/>
        </w:rPr>
      </w:pPr>
      <w:r w:rsidRPr="00B30657">
        <w:rPr>
          <w:rFonts w:ascii="Arial" w:hAnsi="Arial" w:cs="Arial"/>
          <w:color w:val="000000"/>
        </w:rPr>
        <w:t xml:space="preserve">                                              Patrimônio </w:t>
      </w:r>
      <w:r w:rsidR="001C2F2D" w:rsidRPr="00B30657">
        <w:rPr>
          <w:rFonts w:ascii="Arial" w:hAnsi="Arial" w:cs="Arial"/>
          <w:color w:val="000000"/>
        </w:rPr>
        <w:t>Líquido</w:t>
      </w:r>
    </w:p>
    <w:p w14:paraId="100E29BC" w14:textId="77777777" w:rsidR="00D30AE5" w:rsidRPr="00B30657" w:rsidRDefault="00D30AE5" w:rsidP="00D30AE5">
      <w:pPr>
        <w:spacing w:after="120" w:line="276" w:lineRule="auto"/>
        <w:ind w:right="424"/>
        <w:rPr>
          <w:rFonts w:ascii="Arial" w:hAnsi="Arial" w:cs="Arial"/>
          <w:color w:val="000000"/>
        </w:rPr>
      </w:pPr>
    </w:p>
    <w:p w14:paraId="0A63DD0E" w14:textId="1E809228" w:rsidR="00D30AE5" w:rsidRPr="00B30657" w:rsidRDefault="00D30AE5" w:rsidP="00D30AE5">
      <w:pPr>
        <w:autoSpaceDE w:val="0"/>
        <w:autoSpaceDN w:val="0"/>
        <w:adjustRightInd w:val="0"/>
        <w:spacing w:after="120" w:line="276" w:lineRule="auto"/>
        <w:rPr>
          <w:rFonts w:ascii="Arial" w:hAnsi="Arial" w:cs="Arial"/>
          <w:color w:val="000000"/>
        </w:rPr>
      </w:pPr>
      <w:r>
        <w:rPr>
          <w:rFonts w:ascii="Arial" w:hAnsi="Arial" w:cs="Arial"/>
          <w:b/>
          <w:snapToGrid w:val="0"/>
          <w:color w:val="000000"/>
        </w:rPr>
        <w:t>4.</w:t>
      </w:r>
      <w:r w:rsidR="00D0146E">
        <w:rPr>
          <w:rFonts w:ascii="Arial" w:hAnsi="Arial" w:cs="Arial"/>
          <w:b/>
          <w:snapToGrid w:val="0"/>
          <w:color w:val="000000"/>
        </w:rPr>
        <w:t>6</w:t>
      </w:r>
      <w:r>
        <w:rPr>
          <w:rFonts w:ascii="Arial" w:hAnsi="Arial" w:cs="Arial"/>
          <w:b/>
          <w:snapToGrid w:val="0"/>
          <w:color w:val="000000"/>
        </w:rPr>
        <w:t>.</w:t>
      </w:r>
      <w:r w:rsidR="00D0146E">
        <w:rPr>
          <w:rFonts w:ascii="Arial" w:hAnsi="Arial" w:cs="Arial"/>
          <w:b/>
          <w:snapToGrid w:val="0"/>
          <w:color w:val="000000"/>
        </w:rPr>
        <w:t>1</w:t>
      </w:r>
      <w:r w:rsidR="001C2F2D">
        <w:rPr>
          <w:rFonts w:ascii="Arial" w:hAnsi="Arial" w:cs="Arial"/>
          <w:b/>
          <w:snapToGrid w:val="0"/>
          <w:color w:val="000000"/>
        </w:rPr>
        <w:t>2</w:t>
      </w:r>
      <w:r>
        <w:rPr>
          <w:rFonts w:ascii="Arial" w:hAnsi="Arial" w:cs="Arial"/>
          <w:b/>
          <w:snapToGrid w:val="0"/>
          <w:color w:val="000000"/>
        </w:rPr>
        <w:t>.</w:t>
      </w:r>
      <w:r w:rsidRPr="00B30657">
        <w:rPr>
          <w:rFonts w:ascii="Arial" w:hAnsi="Arial" w:cs="Arial"/>
          <w:bCs/>
        </w:rPr>
        <w:t xml:space="preserve"> </w:t>
      </w:r>
      <w:r w:rsidRPr="00B30657">
        <w:rPr>
          <w:rFonts w:ascii="Arial" w:hAnsi="Arial" w:cs="Arial"/>
          <w:bCs/>
          <w:color w:val="000000"/>
        </w:rPr>
        <w:t xml:space="preserve">Comprovação de possuir patrimônio líquido igual ou superior </w:t>
      </w:r>
      <w:r w:rsidRPr="00B30657">
        <w:rPr>
          <w:rFonts w:ascii="Arial" w:hAnsi="Arial" w:cs="Arial"/>
          <w:bCs/>
          <w:color w:val="000000" w:themeColor="text1"/>
        </w:rPr>
        <w:t xml:space="preserve">a </w:t>
      </w:r>
      <w:r w:rsidRPr="009A42DD">
        <w:rPr>
          <w:rFonts w:ascii="Arial" w:hAnsi="Arial" w:cs="Arial"/>
          <w:b/>
          <w:bCs/>
          <w:color w:val="000000" w:themeColor="text1"/>
        </w:rPr>
        <w:t>R$</w:t>
      </w:r>
      <w:r w:rsidR="001C2F2D">
        <w:rPr>
          <w:rFonts w:ascii="Arial" w:hAnsi="Arial" w:cs="Arial"/>
          <w:b/>
          <w:bCs/>
          <w:color w:val="000000" w:themeColor="text1"/>
        </w:rPr>
        <w:t xml:space="preserve"> </w:t>
      </w:r>
      <w:r w:rsidRPr="009A42DD">
        <w:rPr>
          <w:rFonts w:ascii="Arial" w:hAnsi="Arial" w:cs="Arial"/>
          <w:b/>
          <w:bCs/>
          <w:color w:val="000000" w:themeColor="text1"/>
        </w:rPr>
        <w:t>700.000,00 (setecentos mil reais)</w:t>
      </w:r>
      <w:r>
        <w:rPr>
          <w:rFonts w:ascii="Arial" w:hAnsi="Arial" w:cs="Arial"/>
          <w:bCs/>
          <w:color w:val="000000" w:themeColor="text1"/>
        </w:rPr>
        <w:t xml:space="preserve"> </w:t>
      </w:r>
      <w:r w:rsidRPr="00B30657">
        <w:rPr>
          <w:rFonts w:ascii="Arial" w:hAnsi="Arial" w:cs="Arial"/>
          <w:bCs/>
          <w:color w:val="000000"/>
        </w:rPr>
        <w:t>até a data designada para abertura das propostas, admitida a atualização até esta data</w:t>
      </w:r>
      <w:r w:rsidRPr="00B30657">
        <w:rPr>
          <w:rFonts w:ascii="Arial" w:hAnsi="Arial" w:cs="Arial"/>
          <w:color w:val="000000"/>
        </w:rPr>
        <w:t>, através de índices oficiais, podendo ser comprovado sob a forma de qualquer das modalidades, a saber:</w:t>
      </w:r>
    </w:p>
    <w:p w14:paraId="342407B3" w14:textId="1C70AF70" w:rsidR="00D30AE5" w:rsidRPr="00B30657" w:rsidRDefault="00D30AE5" w:rsidP="00D30AE5">
      <w:pPr>
        <w:autoSpaceDE w:val="0"/>
        <w:autoSpaceDN w:val="0"/>
        <w:adjustRightInd w:val="0"/>
        <w:spacing w:after="120" w:line="276" w:lineRule="auto"/>
        <w:rPr>
          <w:rFonts w:ascii="Arial" w:hAnsi="Arial" w:cs="Arial"/>
          <w:color w:val="FF0000"/>
        </w:rPr>
      </w:pPr>
      <w:r>
        <w:rPr>
          <w:rFonts w:ascii="Arial" w:hAnsi="Arial" w:cs="Arial"/>
          <w:b/>
          <w:snapToGrid w:val="0"/>
          <w:color w:val="000000"/>
        </w:rPr>
        <w:t>4.</w:t>
      </w:r>
      <w:r w:rsidR="00D0146E">
        <w:rPr>
          <w:rFonts w:ascii="Arial" w:hAnsi="Arial" w:cs="Arial"/>
          <w:b/>
          <w:snapToGrid w:val="0"/>
          <w:color w:val="000000"/>
        </w:rPr>
        <w:t>6</w:t>
      </w:r>
      <w:r>
        <w:rPr>
          <w:rFonts w:ascii="Arial" w:hAnsi="Arial" w:cs="Arial"/>
          <w:b/>
          <w:snapToGrid w:val="0"/>
          <w:color w:val="000000"/>
        </w:rPr>
        <w:t>.1</w:t>
      </w:r>
      <w:r w:rsidR="001C2F2D">
        <w:rPr>
          <w:rFonts w:ascii="Arial" w:hAnsi="Arial" w:cs="Arial"/>
          <w:b/>
          <w:snapToGrid w:val="0"/>
          <w:color w:val="000000"/>
        </w:rPr>
        <w:t>3</w:t>
      </w:r>
      <w:r w:rsidRPr="00B30657">
        <w:rPr>
          <w:rFonts w:ascii="Arial" w:hAnsi="Arial" w:cs="Arial"/>
          <w:b/>
          <w:snapToGrid w:val="0"/>
          <w:color w:val="000000"/>
        </w:rPr>
        <w:t>.</w:t>
      </w:r>
      <w:r w:rsidRPr="00B30657">
        <w:rPr>
          <w:rFonts w:ascii="Arial" w:hAnsi="Arial" w:cs="Arial"/>
          <w:color w:val="000000"/>
        </w:rPr>
        <w:t xml:space="preserve"> Último Instrumento de Alteração Contratual, devidamente registrado;</w:t>
      </w:r>
    </w:p>
    <w:p w14:paraId="65483EE8" w14:textId="7EEB2893"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color w:val="000000"/>
          <w:sz w:val="22"/>
          <w:szCs w:val="22"/>
        </w:rPr>
      </w:pPr>
      <w:r>
        <w:rPr>
          <w:rFonts w:ascii="Arial" w:hAnsi="Arial" w:cs="Arial"/>
          <w:b/>
          <w:snapToGrid w:val="0"/>
          <w:color w:val="000000"/>
          <w:sz w:val="22"/>
          <w:szCs w:val="22"/>
        </w:rPr>
        <w:t>4.</w:t>
      </w:r>
      <w:r w:rsidR="00D0146E">
        <w:rPr>
          <w:rFonts w:ascii="Arial" w:hAnsi="Arial" w:cs="Arial"/>
          <w:b/>
          <w:snapToGrid w:val="0"/>
          <w:color w:val="000000"/>
          <w:sz w:val="22"/>
          <w:szCs w:val="22"/>
        </w:rPr>
        <w:t>6</w:t>
      </w:r>
      <w:r>
        <w:rPr>
          <w:rFonts w:ascii="Arial" w:hAnsi="Arial" w:cs="Arial"/>
          <w:b/>
          <w:snapToGrid w:val="0"/>
          <w:color w:val="000000"/>
          <w:sz w:val="22"/>
          <w:szCs w:val="22"/>
        </w:rPr>
        <w:t>.</w:t>
      </w:r>
      <w:r w:rsidR="001C2F2D">
        <w:rPr>
          <w:rFonts w:ascii="Arial" w:hAnsi="Arial" w:cs="Arial"/>
          <w:b/>
          <w:snapToGrid w:val="0"/>
          <w:color w:val="000000"/>
          <w:sz w:val="22"/>
          <w:szCs w:val="22"/>
        </w:rPr>
        <w:t>14</w:t>
      </w:r>
      <w:r w:rsidRPr="00B30657">
        <w:rPr>
          <w:rFonts w:ascii="Arial" w:hAnsi="Arial" w:cs="Arial"/>
          <w:b/>
          <w:snapToGrid w:val="0"/>
          <w:color w:val="000000"/>
          <w:sz w:val="22"/>
          <w:szCs w:val="22"/>
        </w:rPr>
        <w:t>.</w:t>
      </w:r>
      <w:r w:rsidRPr="00B30657">
        <w:rPr>
          <w:rFonts w:ascii="Arial" w:hAnsi="Arial" w:cs="Arial"/>
          <w:color w:val="000000"/>
          <w:sz w:val="22"/>
          <w:szCs w:val="22"/>
        </w:rPr>
        <w:t xml:space="preserve"> Balanço apresentado na forma da lei.</w:t>
      </w:r>
    </w:p>
    <w:p w14:paraId="1FA2452A" w14:textId="77777777" w:rsidR="00D30AE5" w:rsidRPr="00B30657" w:rsidRDefault="00D30AE5" w:rsidP="00D30AE5">
      <w:pPr>
        <w:autoSpaceDE w:val="0"/>
        <w:autoSpaceDN w:val="0"/>
        <w:adjustRightInd w:val="0"/>
        <w:spacing w:after="120" w:line="276" w:lineRule="auto"/>
        <w:rPr>
          <w:rFonts w:ascii="Arial" w:hAnsi="Arial" w:cs="Arial"/>
        </w:rPr>
      </w:pPr>
      <w:r w:rsidRPr="00B30657">
        <w:rPr>
          <w:rFonts w:ascii="Arial" w:hAnsi="Arial" w:cs="Arial"/>
          <w:b/>
          <w:bCs/>
        </w:rPr>
        <w:t>Nota Explicativa</w:t>
      </w:r>
    </w:p>
    <w:p w14:paraId="2F4431E7" w14:textId="77777777" w:rsidR="00D30AE5" w:rsidRDefault="00D30AE5" w:rsidP="00D30AE5">
      <w:pPr>
        <w:autoSpaceDE w:val="0"/>
        <w:autoSpaceDN w:val="0"/>
        <w:adjustRightInd w:val="0"/>
        <w:spacing w:after="120" w:line="276" w:lineRule="auto"/>
        <w:rPr>
          <w:rFonts w:ascii="Arial" w:hAnsi="Arial" w:cs="Arial"/>
        </w:rPr>
      </w:pPr>
      <w:r w:rsidRPr="00B30657">
        <w:rPr>
          <w:rFonts w:ascii="Arial" w:hAnsi="Arial" w:cs="Arial"/>
        </w:rPr>
        <w:t>“As exigências relativas à qualificação econômico-financeira possibilitarão à Administração da Prefeitura de Lucélia aferir as condições econômicas e financeiras das proponentes, buscando resguardar o cumprimento do contrato.”</w:t>
      </w:r>
    </w:p>
    <w:p w14:paraId="6E99D3FD" w14:textId="77777777" w:rsidR="001C2F2D" w:rsidRDefault="001C2F2D" w:rsidP="00D30AE5">
      <w:pPr>
        <w:autoSpaceDE w:val="0"/>
        <w:autoSpaceDN w:val="0"/>
        <w:adjustRightInd w:val="0"/>
        <w:spacing w:after="120" w:line="276" w:lineRule="auto"/>
        <w:rPr>
          <w:rFonts w:ascii="Arial" w:hAnsi="Arial" w:cs="Arial"/>
        </w:rPr>
      </w:pPr>
    </w:p>
    <w:p w14:paraId="5BBDC69D" w14:textId="77777777" w:rsidR="001C2F2D" w:rsidRPr="00B30657" w:rsidRDefault="001C2F2D" w:rsidP="00D30AE5">
      <w:pPr>
        <w:autoSpaceDE w:val="0"/>
        <w:autoSpaceDN w:val="0"/>
        <w:adjustRightInd w:val="0"/>
        <w:spacing w:after="120" w:line="276" w:lineRule="auto"/>
        <w:rPr>
          <w:rFonts w:ascii="Arial" w:hAnsi="Arial" w:cs="Arial"/>
        </w:rPr>
      </w:pPr>
    </w:p>
    <w:p w14:paraId="663B35FE" w14:textId="3D9F78D8"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b/>
          <w:sz w:val="22"/>
          <w:szCs w:val="22"/>
        </w:rPr>
      </w:pPr>
      <w:r w:rsidRPr="00B30657">
        <w:rPr>
          <w:rFonts w:ascii="Arial" w:hAnsi="Arial" w:cs="Arial"/>
          <w:b/>
          <w:bCs/>
          <w:sz w:val="22"/>
          <w:szCs w:val="22"/>
        </w:rPr>
        <w:lastRenderedPageBreak/>
        <w:t>4.</w:t>
      </w:r>
      <w:r w:rsidR="001C2F2D">
        <w:rPr>
          <w:rFonts w:ascii="Arial" w:hAnsi="Arial" w:cs="Arial"/>
          <w:b/>
          <w:bCs/>
          <w:sz w:val="22"/>
          <w:szCs w:val="22"/>
        </w:rPr>
        <w:t>7</w:t>
      </w:r>
      <w:r>
        <w:rPr>
          <w:rFonts w:ascii="Arial" w:hAnsi="Arial" w:cs="Arial"/>
          <w:b/>
          <w:bCs/>
          <w:sz w:val="22"/>
          <w:szCs w:val="22"/>
        </w:rPr>
        <w:t>.</w:t>
      </w:r>
      <w:r w:rsidRPr="00B30657">
        <w:rPr>
          <w:rFonts w:ascii="Arial" w:hAnsi="Arial" w:cs="Arial"/>
          <w:b/>
          <w:bCs/>
          <w:sz w:val="22"/>
          <w:szCs w:val="22"/>
        </w:rPr>
        <w:t xml:space="preserve"> QUALIFICAÇÃO TÉCNICA</w:t>
      </w:r>
      <w:r w:rsidRPr="00B30657">
        <w:rPr>
          <w:rFonts w:ascii="Arial" w:hAnsi="Arial" w:cs="Arial"/>
          <w:b/>
          <w:sz w:val="22"/>
          <w:szCs w:val="22"/>
        </w:rPr>
        <w:t>:</w:t>
      </w:r>
    </w:p>
    <w:p w14:paraId="089351A1" w14:textId="5804C876" w:rsidR="00D30AE5" w:rsidRPr="00B30657" w:rsidRDefault="00D30AE5" w:rsidP="00D30AE5">
      <w:pPr>
        <w:tabs>
          <w:tab w:val="left" w:pos="567"/>
          <w:tab w:val="left" w:pos="851"/>
          <w:tab w:val="left" w:pos="1134"/>
        </w:tabs>
        <w:spacing w:after="120" w:line="276" w:lineRule="auto"/>
        <w:ind w:right="28"/>
        <w:rPr>
          <w:rFonts w:ascii="Arial" w:hAnsi="Arial" w:cs="Arial"/>
        </w:rPr>
      </w:pPr>
      <w:r w:rsidRPr="00B30657">
        <w:rPr>
          <w:rFonts w:ascii="Arial" w:hAnsi="Arial" w:cs="Arial"/>
          <w:b/>
        </w:rPr>
        <w:t>4.</w:t>
      </w:r>
      <w:r w:rsidR="001C2F2D">
        <w:rPr>
          <w:rFonts w:ascii="Arial" w:hAnsi="Arial" w:cs="Arial"/>
          <w:b/>
        </w:rPr>
        <w:t>7</w:t>
      </w:r>
      <w:r>
        <w:rPr>
          <w:rFonts w:ascii="Arial" w:hAnsi="Arial" w:cs="Arial"/>
          <w:b/>
        </w:rPr>
        <w:t>.</w:t>
      </w:r>
      <w:r w:rsidRPr="00B30657">
        <w:rPr>
          <w:rFonts w:ascii="Arial" w:hAnsi="Arial" w:cs="Arial"/>
          <w:b/>
        </w:rPr>
        <w:t xml:space="preserve">1. </w:t>
      </w:r>
      <w:r w:rsidRPr="00B30657">
        <w:rPr>
          <w:rFonts w:ascii="Arial" w:hAnsi="Arial" w:cs="Arial"/>
        </w:rPr>
        <w:t xml:space="preserve">Certidão de Registro ou inscrição da </w:t>
      </w:r>
      <w:r w:rsidRPr="00B30657">
        <w:rPr>
          <w:rFonts w:ascii="Arial" w:hAnsi="Arial" w:cs="Arial"/>
          <w:u w:val="single"/>
        </w:rPr>
        <w:t>empresa e de seu(s) responsável(</w:t>
      </w:r>
      <w:proofErr w:type="spellStart"/>
      <w:r w:rsidRPr="00B30657">
        <w:rPr>
          <w:rFonts w:ascii="Arial" w:hAnsi="Arial" w:cs="Arial"/>
          <w:u w:val="single"/>
        </w:rPr>
        <w:t>ies</w:t>
      </w:r>
      <w:proofErr w:type="spellEnd"/>
      <w:r w:rsidRPr="00B30657">
        <w:rPr>
          <w:rFonts w:ascii="Arial" w:hAnsi="Arial" w:cs="Arial"/>
          <w:u w:val="single"/>
        </w:rPr>
        <w:t>) técnico(s)</w:t>
      </w:r>
      <w:r w:rsidRPr="00B30657">
        <w:rPr>
          <w:rFonts w:ascii="Arial" w:hAnsi="Arial" w:cs="Arial"/>
        </w:rPr>
        <w:t xml:space="preserve"> no Conselho Regional de Engenharia e Agronomia (CREA) ou </w:t>
      </w:r>
      <w:r w:rsidRPr="00B30657">
        <w:rPr>
          <w:rStyle w:val="nfase"/>
          <w:rFonts w:ascii="Arial" w:hAnsi="Arial" w:cs="Arial"/>
          <w:bCs/>
          <w:i w:val="0"/>
          <w:shd w:val="clear" w:color="auto" w:fill="FFFFFF"/>
        </w:rPr>
        <w:t>Conselho de Arquitetura e Urbanismo (CAU) dentro do prazo de validade</w:t>
      </w:r>
      <w:r w:rsidRPr="00B30657">
        <w:rPr>
          <w:rFonts w:ascii="Arial" w:hAnsi="Arial" w:cs="Arial"/>
        </w:rPr>
        <w:t>.</w:t>
      </w:r>
    </w:p>
    <w:p w14:paraId="16AF46BD" w14:textId="5D4D8E15"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w:t>
      </w:r>
      <w:r w:rsidR="001C2F2D">
        <w:rPr>
          <w:rFonts w:ascii="Arial" w:hAnsi="Arial" w:cs="Arial"/>
          <w:b/>
        </w:rPr>
        <w:t>7</w:t>
      </w:r>
      <w:r>
        <w:rPr>
          <w:rFonts w:ascii="Arial" w:hAnsi="Arial" w:cs="Arial"/>
          <w:b/>
        </w:rPr>
        <w:t>.1.1.</w:t>
      </w:r>
      <w:r w:rsidRPr="00B30657">
        <w:rPr>
          <w:rFonts w:ascii="Arial" w:hAnsi="Arial" w:cs="Arial"/>
          <w:b/>
        </w:rPr>
        <w:t xml:space="preserve"> </w:t>
      </w:r>
      <w:r w:rsidRPr="00B30657">
        <w:rPr>
          <w:rFonts w:ascii="Arial" w:hAnsi="Arial" w:cs="Arial"/>
        </w:rPr>
        <w:t xml:space="preserve">No caso da empresa vier a ser adjudicada, se de outro Estado, deverá validar a Certidão com o visto do CREA/SP, </w:t>
      </w:r>
      <w:r w:rsidR="00C613AC">
        <w:rPr>
          <w:rFonts w:ascii="Arial" w:hAnsi="Arial" w:cs="Arial"/>
        </w:rPr>
        <w:t xml:space="preserve">ou </w:t>
      </w:r>
      <w:r w:rsidR="00C613AC" w:rsidRPr="00C613AC">
        <w:rPr>
          <w:rFonts w:ascii="Arial" w:hAnsi="Arial" w:cs="Arial"/>
          <w:highlight w:val="yellow"/>
        </w:rPr>
        <w:t xml:space="preserve">(CAU) </w:t>
      </w:r>
      <w:r w:rsidR="00C613AC" w:rsidRPr="00C613AC">
        <w:rPr>
          <w:rStyle w:val="nfase"/>
          <w:rFonts w:ascii="Arial" w:hAnsi="Arial" w:cs="Arial"/>
          <w:bCs/>
          <w:i w:val="0"/>
          <w:highlight w:val="yellow"/>
          <w:shd w:val="clear" w:color="auto" w:fill="FFFFFF"/>
        </w:rPr>
        <w:t>Conselho de Arquitetura e Urbanismo</w:t>
      </w:r>
      <w:r w:rsidR="00C613AC">
        <w:rPr>
          <w:rStyle w:val="nfase"/>
          <w:rFonts w:ascii="Arial" w:hAnsi="Arial" w:cs="Arial"/>
          <w:bCs/>
          <w:i w:val="0"/>
          <w:shd w:val="clear" w:color="auto" w:fill="FFFFFF"/>
        </w:rPr>
        <w:t>,</w:t>
      </w:r>
      <w:r w:rsidR="00C613AC" w:rsidRPr="00B30657">
        <w:rPr>
          <w:rStyle w:val="nfase"/>
          <w:rFonts w:ascii="Arial" w:hAnsi="Arial" w:cs="Arial"/>
          <w:bCs/>
          <w:i w:val="0"/>
          <w:shd w:val="clear" w:color="auto" w:fill="FFFFFF"/>
        </w:rPr>
        <w:t xml:space="preserve"> </w:t>
      </w:r>
      <w:r w:rsidRPr="00B30657">
        <w:rPr>
          <w:rFonts w:ascii="Arial" w:hAnsi="Arial" w:cs="Arial"/>
        </w:rPr>
        <w:t>como condição para assinatura do Contrato.</w:t>
      </w:r>
    </w:p>
    <w:p w14:paraId="5D396B71" w14:textId="4779F7A2" w:rsidR="00D30AE5" w:rsidRPr="00B30657" w:rsidRDefault="00D30AE5" w:rsidP="00D30AE5">
      <w:pPr>
        <w:tabs>
          <w:tab w:val="left" w:pos="567"/>
          <w:tab w:val="left" w:pos="851"/>
          <w:tab w:val="left" w:pos="1134"/>
        </w:tabs>
        <w:spacing w:after="120" w:line="276" w:lineRule="auto"/>
        <w:ind w:right="28"/>
        <w:rPr>
          <w:rFonts w:ascii="Arial" w:hAnsi="Arial" w:cs="Arial"/>
        </w:rPr>
      </w:pPr>
      <w:r w:rsidRPr="00BF6353">
        <w:rPr>
          <w:rFonts w:ascii="Arial" w:hAnsi="Arial" w:cs="Arial"/>
          <w:b/>
        </w:rPr>
        <w:t>4.</w:t>
      </w:r>
      <w:r w:rsidR="001C2F2D">
        <w:rPr>
          <w:rFonts w:ascii="Arial" w:hAnsi="Arial" w:cs="Arial"/>
          <w:b/>
        </w:rPr>
        <w:t>7</w:t>
      </w:r>
      <w:r w:rsidRPr="00BF6353">
        <w:rPr>
          <w:rFonts w:ascii="Arial" w:hAnsi="Arial" w:cs="Arial"/>
          <w:b/>
        </w:rPr>
        <w:t>.1.2</w:t>
      </w:r>
      <w:r w:rsidRPr="00B30657">
        <w:t xml:space="preserve"> </w:t>
      </w:r>
      <w:r w:rsidRPr="00B30657">
        <w:rPr>
          <w:rFonts w:ascii="Arial" w:hAnsi="Arial" w:cs="Arial"/>
        </w:rPr>
        <w:t xml:space="preserve">Comprovação de vínculo profissional entre o responsável </w:t>
      </w:r>
      <w:proofErr w:type="gramStart"/>
      <w:r w:rsidRPr="00B30657">
        <w:rPr>
          <w:rFonts w:ascii="Arial" w:hAnsi="Arial" w:cs="Arial"/>
        </w:rPr>
        <w:t xml:space="preserve">técnico </w:t>
      </w:r>
      <w:r w:rsidR="00017BA6">
        <w:rPr>
          <w:rFonts w:ascii="Arial" w:hAnsi="Arial" w:cs="Arial"/>
        </w:rPr>
        <w:t>,</w:t>
      </w:r>
      <w:proofErr w:type="gramEnd"/>
      <w:r w:rsidR="00017BA6">
        <w:rPr>
          <w:rFonts w:ascii="Arial" w:hAnsi="Arial" w:cs="Arial"/>
        </w:rPr>
        <w:t xml:space="preserve"> </w:t>
      </w:r>
      <w:r w:rsidR="00017BA6" w:rsidRPr="00C613AC">
        <w:rPr>
          <w:rFonts w:ascii="Arial" w:hAnsi="Arial" w:cs="Arial"/>
          <w:b/>
          <w:bCs/>
          <w:highlight w:val="yellow"/>
        </w:rPr>
        <w:t>de nível superior da área de Engenharia/Arquitetura</w:t>
      </w:r>
      <w:r w:rsidR="00017BA6" w:rsidRPr="00B30657">
        <w:rPr>
          <w:rFonts w:ascii="Arial" w:hAnsi="Arial" w:cs="Arial"/>
        </w:rPr>
        <w:t xml:space="preserve"> </w:t>
      </w:r>
      <w:r w:rsidRPr="00B30657">
        <w:rPr>
          <w:rFonts w:ascii="Arial" w:hAnsi="Arial" w:cs="Arial"/>
        </w:rPr>
        <w:t>e a empresa, podendo tal comprovação ser realizada por meio de:</w:t>
      </w:r>
    </w:p>
    <w:p w14:paraId="7EDBC363" w14:textId="6E98D16E"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w:t>
      </w:r>
      <w:r w:rsidR="001C2F2D">
        <w:rPr>
          <w:rFonts w:ascii="Arial" w:hAnsi="Arial" w:cs="Arial"/>
          <w:b/>
        </w:rPr>
        <w:t>7</w:t>
      </w:r>
      <w:r>
        <w:rPr>
          <w:rFonts w:ascii="Arial" w:hAnsi="Arial" w:cs="Arial"/>
          <w:b/>
        </w:rPr>
        <w:t>.1.2.1.</w:t>
      </w:r>
      <w:r w:rsidRPr="00B30657">
        <w:rPr>
          <w:rFonts w:ascii="Arial" w:hAnsi="Arial" w:cs="Arial"/>
          <w:b/>
        </w:rPr>
        <w:t xml:space="preserve"> </w:t>
      </w:r>
      <w:r w:rsidRPr="00B30657">
        <w:rPr>
          <w:rFonts w:ascii="Arial" w:hAnsi="Arial" w:cs="Arial"/>
        </w:rPr>
        <w:t>Contrato Social;</w:t>
      </w:r>
    </w:p>
    <w:p w14:paraId="4FE39809" w14:textId="68A32E3B"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w:t>
      </w:r>
      <w:r w:rsidR="001C2F2D">
        <w:rPr>
          <w:rFonts w:ascii="Arial" w:hAnsi="Arial" w:cs="Arial"/>
          <w:b/>
        </w:rPr>
        <w:t>7</w:t>
      </w:r>
      <w:r>
        <w:rPr>
          <w:rFonts w:ascii="Arial" w:hAnsi="Arial" w:cs="Arial"/>
          <w:b/>
        </w:rPr>
        <w:t>.1.2</w:t>
      </w:r>
      <w:r w:rsidRPr="00B30657">
        <w:rPr>
          <w:rFonts w:ascii="Arial" w:hAnsi="Arial" w:cs="Arial"/>
          <w:b/>
        </w:rPr>
        <w:t xml:space="preserve">.2. </w:t>
      </w:r>
      <w:r w:rsidRPr="00B30657">
        <w:rPr>
          <w:rFonts w:ascii="Arial" w:hAnsi="Arial" w:cs="Arial"/>
        </w:rPr>
        <w:t>Registro na Carteira Profissional;</w:t>
      </w:r>
    </w:p>
    <w:p w14:paraId="694C80D6" w14:textId="228F3DD6" w:rsidR="00D30AE5" w:rsidRPr="00B30657" w:rsidRDefault="00D30AE5" w:rsidP="00D30AE5">
      <w:pPr>
        <w:tabs>
          <w:tab w:val="left" w:pos="567"/>
          <w:tab w:val="left" w:pos="851"/>
          <w:tab w:val="left" w:pos="1134"/>
        </w:tabs>
        <w:spacing w:after="120" w:line="276" w:lineRule="auto"/>
        <w:ind w:right="28"/>
        <w:rPr>
          <w:rFonts w:ascii="Arial" w:hAnsi="Arial" w:cs="Arial"/>
        </w:rPr>
      </w:pPr>
      <w:r>
        <w:rPr>
          <w:rFonts w:ascii="Arial" w:hAnsi="Arial" w:cs="Arial"/>
          <w:b/>
        </w:rPr>
        <w:t>4.</w:t>
      </w:r>
      <w:r w:rsidR="001C2F2D">
        <w:rPr>
          <w:rFonts w:ascii="Arial" w:hAnsi="Arial" w:cs="Arial"/>
          <w:b/>
        </w:rPr>
        <w:t>7</w:t>
      </w:r>
      <w:r>
        <w:rPr>
          <w:rFonts w:ascii="Arial" w:hAnsi="Arial" w:cs="Arial"/>
          <w:b/>
        </w:rPr>
        <w:t>.1.2</w:t>
      </w:r>
      <w:r w:rsidRPr="00B30657">
        <w:rPr>
          <w:rFonts w:ascii="Arial" w:hAnsi="Arial" w:cs="Arial"/>
          <w:b/>
        </w:rPr>
        <w:t xml:space="preserve">.3. </w:t>
      </w:r>
      <w:r w:rsidRPr="00B30657">
        <w:rPr>
          <w:rFonts w:ascii="Arial" w:hAnsi="Arial" w:cs="Arial"/>
        </w:rPr>
        <w:t>Ficha de Empregado;</w:t>
      </w:r>
    </w:p>
    <w:p w14:paraId="36F77D57" w14:textId="0A6EEE76"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b/>
          <w:sz w:val="22"/>
          <w:szCs w:val="22"/>
        </w:rPr>
      </w:pPr>
      <w:r>
        <w:rPr>
          <w:rFonts w:ascii="Arial" w:hAnsi="Arial" w:cs="Arial"/>
          <w:b/>
          <w:sz w:val="22"/>
          <w:szCs w:val="22"/>
        </w:rPr>
        <w:t>4.</w:t>
      </w:r>
      <w:r w:rsidR="001C2F2D">
        <w:rPr>
          <w:rFonts w:ascii="Arial" w:hAnsi="Arial" w:cs="Arial"/>
          <w:b/>
          <w:sz w:val="22"/>
          <w:szCs w:val="22"/>
        </w:rPr>
        <w:t>7</w:t>
      </w:r>
      <w:r>
        <w:rPr>
          <w:rFonts w:ascii="Arial" w:hAnsi="Arial" w:cs="Arial"/>
          <w:b/>
          <w:sz w:val="22"/>
          <w:szCs w:val="22"/>
        </w:rPr>
        <w:t>.1.3.</w:t>
      </w:r>
      <w:r w:rsidRPr="00B30657">
        <w:rPr>
          <w:rFonts w:ascii="Arial" w:hAnsi="Arial" w:cs="Arial"/>
          <w:b/>
          <w:sz w:val="22"/>
          <w:szCs w:val="22"/>
        </w:rPr>
        <w:t xml:space="preserve"> </w:t>
      </w:r>
      <w:r w:rsidRPr="00B30657">
        <w:rPr>
          <w:rFonts w:ascii="Arial" w:hAnsi="Arial" w:cs="Arial"/>
          <w:sz w:val="22"/>
          <w:szCs w:val="22"/>
        </w:rPr>
        <w:t>Contrato de Trabalho, sendo possível a contratação de profissional autônomo que preencha os requisitos e se responsabilize tecnicamente pela execução dos serviços.</w:t>
      </w:r>
    </w:p>
    <w:p w14:paraId="4F904626" w14:textId="1FAF82F4"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color w:val="000000"/>
          <w:sz w:val="22"/>
          <w:szCs w:val="22"/>
        </w:rPr>
      </w:pPr>
      <w:r>
        <w:rPr>
          <w:rFonts w:ascii="Arial" w:hAnsi="Arial" w:cs="Arial"/>
          <w:b/>
          <w:color w:val="000000"/>
          <w:sz w:val="22"/>
          <w:szCs w:val="22"/>
        </w:rPr>
        <w:t>4.</w:t>
      </w:r>
      <w:r w:rsidR="001C2F2D">
        <w:rPr>
          <w:rFonts w:ascii="Arial" w:hAnsi="Arial" w:cs="Arial"/>
          <w:b/>
          <w:color w:val="000000"/>
          <w:sz w:val="22"/>
          <w:szCs w:val="22"/>
        </w:rPr>
        <w:t>7</w:t>
      </w:r>
      <w:r>
        <w:rPr>
          <w:rFonts w:ascii="Arial" w:hAnsi="Arial" w:cs="Arial"/>
          <w:b/>
          <w:color w:val="000000"/>
          <w:sz w:val="22"/>
          <w:szCs w:val="22"/>
        </w:rPr>
        <w:t>.1.4</w:t>
      </w:r>
      <w:r w:rsidRPr="00B30657">
        <w:rPr>
          <w:rFonts w:ascii="Arial" w:hAnsi="Arial" w:cs="Arial"/>
          <w:b/>
          <w:color w:val="000000"/>
          <w:sz w:val="22"/>
          <w:szCs w:val="22"/>
        </w:rPr>
        <w:t>.</w:t>
      </w:r>
      <w:r w:rsidRPr="00B30657">
        <w:rPr>
          <w:rFonts w:ascii="Arial" w:hAnsi="Arial" w:cs="Arial"/>
          <w:color w:val="000000"/>
          <w:sz w:val="22"/>
          <w:szCs w:val="22"/>
        </w:rPr>
        <w:t xml:space="preserve"> Indicação das instalações, do aparelhamento e do pessoal técnico adequado e disponível para a realização do objeto da licitação, bem como da qualificação de cada um dos membros da equipe técnica que se responsabilizará pelos trabalhos.</w:t>
      </w:r>
    </w:p>
    <w:p w14:paraId="6CE00DF2" w14:textId="41FDA6B8" w:rsidR="00D30AE5" w:rsidRDefault="00D30AE5" w:rsidP="00D30AE5">
      <w:pPr>
        <w:pStyle w:val="Textoembloco"/>
        <w:tabs>
          <w:tab w:val="clear" w:pos="567"/>
          <w:tab w:val="clear" w:pos="1134"/>
          <w:tab w:val="left" w:pos="851"/>
          <w:tab w:val="left" w:pos="4007"/>
        </w:tabs>
        <w:spacing w:after="120" w:line="276" w:lineRule="auto"/>
        <w:ind w:left="0" w:right="28" w:firstLine="0"/>
        <w:rPr>
          <w:rFonts w:ascii="Arial" w:hAnsi="Arial" w:cs="Arial"/>
          <w:sz w:val="22"/>
          <w:szCs w:val="22"/>
        </w:rPr>
      </w:pPr>
      <w:r>
        <w:rPr>
          <w:rFonts w:ascii="Arial" w:hAnsi="Arial" w:cs="Arial"/>
          <w:b/>
          <w:color w:val="000000"/>
          <w:sz w:val="22"/>
          <w:szCs w:val="22"/>
        </w:rPr>
        <w:t>4.8.</w:t>
      </w:r>
      <w:r w:rsidRPr="0083106B">
        <w:rPr>
          <w:rFonts w:ascii="Arial" w:hAnsi="Arial" w:cs="Arial"/>
          <w:b/>
          <w:color w:val="000000"/>
          <w:sz w:val="22"/>
          <w:szCs w:val="22"/>
        </w:rPr>
        <w:t xml:space="preserve"> </w:t>
      </w:r>
      <w:r w:rsidRPr="0083106B">
        <w:rPr>
          <w:rFonts w:ascii="Arial" w:hAnsi="Arial" w:cs="Arial"/>
          <w:b/>
          <w:sz w:val="22"/>
          <w:szCs w:val="22"/>
          <w:u w:val="single"/>
        </w:rPr>
        <w:t>Qualificação Profissional</w:t>
      </w:r>
      <w:r w:rsidRPr="00B30657">
        <w:rPr>
          <w:rFonts w:ascii="Arial" w:hAnsi="Arial" w:cs="Arial"/>
          <w:sz w:val="22"/>
          <w:szCs w:val="22"/>
        </w:rPr>
        <w:t xml:space="preserve">: Fornecimento de Certidão de Acervo Técnico (CAT) </w:t>
      </w:r>
      <w:r w:rsidRPr="00B30657">
        <w:rPr>
          <w:rFonts w:ascii="Arial" w:hAnsi="Arial" w:cs="Arial"/>
          <w:sz w:val="22"/>
          <w:szCs w:val="22"/>
          <w:u w:val="single"/>
        </w:rPr>
        <w:t>em nome do profissional</w:t>
      </w:r>
      <w:r w:rsidRPr="00B30657">
        <w:rPr>
          <w:rFonts w:ascii="Arial" w:hAnsi="Arial" w:cs="Arial"/>
          <w:sz w:val="22"/>
          <w:szCs w:val="22"/>
        </w:rPr>
        <w:t xml:space="preserve"> (que deve ser o mesmo informado nos itens 4.2.3.1 e 4.2.3.2 deste Edital), de execução de obra ou serviço compatível em características com as parcelas de maior relevância elencadas na Planilha Orçamentária (conforme sumula nº 23 do TCESP)</w:t>
      </w:r>
      <w:r w:rsidR="00017BA6">
        <w:rPr>
          <w:rFonts w:ascii="Arial" w:hAnsi="Arial" w:cs="Arial"/>
          <w:sz w:val="22"/>
          <w:szCs w:val="22"/>
        </w:rPr>
        <w:t xml:space="preserve">. </w:t>
      </w:r>
      <w:r w:rsidR="00017BA6" w:rsidRPr="00017BA6">
        <w:rPr>
          <w:rFonts w:ascii="Arial" w:hAnsi="Arial" w:cs="Arial"/>
          <w:sz w:val="22"/>
          <w:szCs w:val="22"/>
          <w:highlight w:val="yellow"/>
        </w:rPr>
        <w:t xml:space="preserve">Será considerado como obrigatório para habilitação da proponente no certame, os </w:t>
      </w:r>
      <w:proofErr w:type="gramStart"/>
      <w:r w:rsidR="00017BA6" w:rsidRPr="00017BA6">
        <w:rPr>
          <w:rFonts w:ascii="Arial" w:hAnsi="Arial" w:cs="Arial"/>
          <w:sz w:val="22"/>
          <w:szCs w:val="22"/>
          <w:highlight w:val="yellow"/>
        </w:rPr>
        <w:t>serviços conforme descrito</w:t>
      </w:r>
      <w:proofErr w:type="gramEnd"/>
      <w:r w:rsidR="00017BA6" w:rsidRPr="00017BA6">
        <w:rPr>
          <w:rFonts w:ascii="Arial" w:hAnsi="Arial" w:cs="Arial"/>
          <w:sz w:val="22"/>
          <w:szCs w:val="22"/>
          <w:highlight w:val="yellow"/>
        </w:rPr>
        <w:t xml:space="preserve"> abaixo</w:t>
      </w:r>
      <w:r w:rsidR="00017BA6" w:rsidRPr="00017BA6">
        <w:rPr>
          <w:rFonts w:ascii="Arial" w:hAnsi="Arial" w:cs="Arial"/>
          <w:sz w:val="22"/>
          <w:szCs w:val="22"/>
        </w:rPr>
        <w:t xml:space="preserve">: </w:t>
      </w:r>
    </w:p>
    <w:p w14:paraId="67F80D35" w14:textId="23836F12" w:rsidR="001C2F2D" w:rsidRPr="00B30657" w:rsidRDefault="001C2F2D" w:rsidP="00D30AE5">
      <w:pPr>
        <w:pStyle w:val="Textoembloco"/>
        <w:tabs>
          <w:tab w:val="clear" w:pos="567"/>
          <w:tab w:val="clear" w:pos="1134"/>
          <w:tab w:val="left" w:pos="851"/>
          <w:tab w:val="left" w:pos="4007"/>
        </w:tabs>
        <w:spacing w:after="120" w:line="276" w:lineRule="auto"/>
        <w:ind w:left="0" w:right="28" w:firstLine="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465"/>
        <w:gridCol w:w="1425"/>
        <w:gridCol w:w="4252"/>
      </w:tblGrid>
      <w:tr w:rsidR="00D30AE5" w:rsidRPr="00B30657" w14:paraId="5EBE62AE" w14:textId="77777777" w:rsidTr="00602BF7">
        <w:trPr>
          <w:jc w:val="center"/>
        </w:trPr>
        <w:tc>
          <w:tcPr>
            <w:tcW w:w="1379" w:type="dxa"/>
            <w:vAlign w:val="center"/>
          </w:tcPr>
          <w:p w14:paraId="6A83FD90" w14:textId="77777777" w:rsidR="00D30AE5" w:rsidRPr="00B30657" w:rsidRDefault="00D30AE5" w:rsidP="00602BF7">
            <w:pPr>
              <w:tabs>
                <w:tab w:val="left" w:pos="567"/>
                <w:tab w:val="left" w:pos="851"/>
                <w:tab w:val="left" w:pos="1134"/>
              </w:tabs>
              <w:spacing w:after="120" w:line="276" w:lineRule="auto"/>
              <w:ind w:right="28"/>
              <w:rPr>
                <w:rFonts w:ascii="Arial" w:hAnsi="Arial" w:cs="Arial"/>
                <w:b/>
              </w:rPr>
            </w:pPr>
            <w:r w:rsidRPr="00B30657">
              <w:rPr>
                <w:rFonts w:ascii="Arial" w:hAnsi="Arial" w:cs="Arial"/>
                <w:b/>
              </w:rPr>
              <w:t>Item</w:t>
            </w:r>
          </w:p>
        </w:tc>
        <w:tc>
          <w:tcPr>
            <w:tcW w:w="1465" w:type="dxa"/>
            <w:vAlign w:val="center"/>
          </w:tcPr>
          <w:p w14:paraId="64A378DE" w14:textId="77777777" w:rsidR="00D30AE5" w:rsidRPr="00B30657" w:rsidRDefault="00D30AE5" w:rsidP="00602BF7">
            <w:pPr>
              <w:tabs>
                <w:tab w:val="left" w:pos="567"/>
                <w:tab w:val="left" w:pos="851"/>
                <w:tab w:val="left" w:pos="1134"/>
              </w:tabs>
              <w:spacing w:after="120" w:line="276" w:lineRule="auto"/>
              <w:ind w:right="28"/>
              <w:rPr>
                <w:rFonts w:ascii="Arial" w:hAnsi="Arial" w:cs="Arial"/>
                <w:b/>
              </w:rPr>
            </w:pPr>
            <w:r w:rsidRPr="00B30657">
              <w:rPr>
                <w:rFonts w:ascii="Arial" w:hAnsi="Arial" w:cs="Arial"/>
                <w:b/>
              </w:rPr>
              <w:t>Fonte</w:t>
            </w:r>
          </w:p>
        </w:tc>
        <w:tc>
          <w:tcPr>
            <w:tcW w:w="1425" w:type="dxa"/>
            <w:vAlign w:val="center"/>
          </w:tcPr>
          <w:p w14:paraId="6E60CAA4" w14:textId="77777777" w:rsidR="00D30AE5" w:rsidRPr="00B30657" w:rsidRDefault="00D30AE5" w:rsidP="00602BF7">
            <w:pPr>
              <w:tabs>
                <w:tab w:val="left" w:pos="567"/>
                <w:tab w:val="left" w:pos="851"/>
                <w:tab w:val="left" w:pos="1134"/>
              </w:tabs>
              <w:spacing w:after="120" w:line="276" w:lineRule="auto"/>
              <w:ind w:right="28"/>
              <w:rPr>
                <w:rFonts w:ascii="Arial" w:hAnsi="Arial" w:cs="Arial"/>
                <w:b/>
              </w:rPr>
            </w:pPr>
            <w:r w:rsidRPr="00B30657">
              <w:rPr>
                <w:rFonts w:ascii="Arial" w:hAnsi="Arial" w:cs="Arial"/>
                <w:b/>
              </w:rPr>
              <w:t>Código</w:t>
            </w:r>
          </w:p>
        </w:tc>
        <w:tc>
          <w:tcPr>
            <w:tcW w:w="4252" w:type="dxa"/>
            <w:vAlign w:val="center"/>
          </w:tcPr>
          <w:p w14:paraId="124AE84C" w14:textId="77777777" w:rsidR="00D30AE5" w:rsidRPr="00B30657" w:rsidRDefault="00D30AE5" w:rsidP="00602BF7">
            <w:pPr>
              <w:tabs>
                <w:tab w:val="left" w:pos="567"/>
                <w:tab w:val="left" w:pos="851"/>
                <w:tab w:val="left" w:pos="1134"/>
              </w:tabs>
              <w:spacing w:after="120" w:line="276" w:lineRule="auto"/>
              <w:ind w:right="28"/>
              <w:rPr>
                <w:rFonts w:ascii="Arial" w:hAnsi="Arial" w:cs="Arial"/>
                <w:b/>
              </w:rPr>
            </w:pPr>
            <w:r w:rsidRPr="00B30657">
              <w:rPr>
                <w:rFonts w:ascii="Arial" w:hAnsi="Arial" w:cs="Arial"/>
                <w:b/>
              </w:rPr>
              <w:t>Descrição / Especificação</w:t>
            </w:r>
          </w:p>
        </w:tc>
      </w:tr>
      <w:tr w:rsidR="00D30AE5" w:rsidRPr="001706B7" w14:paraId="2B8EAFF5" w14:textId="77777777" w:rsidTr="00602BF7">
        <w:trPr>
          <w:jc w:val="center"/>
        </w:trPr>
        <w:tc>
          <w:tcPr>
            <w:tcW w:w="1379" w:type="dxa"/>
            <w:vAlign w:val="center"/>
          </w:tcPr>
          <w:p w14:paraId="48DC9A75"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2.5</w:t>
            </w:r>
          </w:p>
        </w:tc>
        <w:tc>
          <w:tcPr>
            <w:tcW w:w="1465" w:type="dxa"/>
            <w:vAlign w:val="center"/>
          </w:tcPr>
          <w:p w14:paraId="521E4DE6"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CDHU</w:t>
            </w:r>
          </w:p>
        </w:tc>
        <w:tc>
          <w:tcPr>
            <w:tcW w:w="1425" w:type="dxa"/>
            <w:vAlign w:val="center"/>
          </w:tcPr>
          <w:p w14:paraId="6F9F50C3"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54.03.210</w:t>
            </w:r>
          </w:p>
        </w:tc>
        <w:tc>
          <w:tcPr>
            <w:tcW w:w="4252" w:type="dxa"/>
            <w:vAlign w:val="center"/>
          </w:tcPr>
          <w:p w14:paraId="4DEA2B5F"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CAMADA DE ROLAMENTO EM CONCRETO BETUMINOSO USINADO QUENTE – CBUQ;</w:t>
            </w:r>
          </w:p>
        </w:tc>
      </w:tr>
    </w:tbl>
    <w:p w14:paraId="1C0118AE" w14:textId="77777777" w:rsidR="00D30AE5" w:rsidRPr="001706B7" w:rsidRDefault="00D30AE5" w:rsidP="00D30AE5">
      <w:pPr>
        <w:pStyle w:val="Textoembloco"/>
        <w:tabs>
          <w:tab w:val="clear" w:pos="567"/>
          <w:tab w:val="clear" w:pos="1134"/>
          <w:tab w:val="left" w:pos="3356"/>
        </w:tabs>
        <w:spacing w:after="120" w:line="276" w:lineRule="auto"/>
        <w:ind w:left="0" w:right="28" w:firstLine="0"/>
        <w:rPr>
          <w:rFonts w:ascii="Arial" w:hAnsi="Arial" w:cs="Arial"/>
          <w:b/>
          <w:color w:val="000000"/>
          <w:sz w:val="22"/>
          <w:szCs w:val="22"/>
        </w:rPr>
      </w:pPr>
    </w:p>
    <w:p w14:paraId="711C9A68" w14:textId="295248CF" w:rsidR="00D30AE5" w:rsidRDefault="00D30AE5"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r>
        <w:rPr>
          <w:rFonts w:ascii="Arial" w:hAnsi="Arial" w:cs="Arial"/>
          <w:b/>
          <w:color w:val="000000"/>
          <w:sz w:val="22"/>
          <w:szCs w:val="22"/>
        </w:rPr>
        <w:t>4.</w:t>
      </w:r>
      <w:r w:rsidR="001C2F2D">
        <w:rPr>
          <w:rFonts w:ascii="Arial" w:hAnsi="Arial" w:cs="Arial"/>
          <w:b/>
          <w:color w:val="000000"/>
          <w:sz w:val="22"/>
          <w:szCs w:val="22"/>
        </w:rPr>
        <w:t>9</w:t>
      </w:r>
      <w:r w:rsidRPr="001706B7">
        <w:rPr>
          <w:rFonts w:ascii="Arial" w:hAnsi="Arial" w:cs="Arial"/>
          <w:b/>
          <w:color w:val="000000"/>
          <w:sz w:val="22"/>
          <w:szCs w:val="22"/>
        </w:rPr>
        <w:t xml:space="preserve"> </w:t>
      </w:r>
      <w:r w:rsidRPr="001706B7">
        <w:rPr>
          <w:rFonts w:ascii="Arial" w:hAnsi="Arial" w:cs="Arial"/>
          <w:b/>
          <w:sz w:val="22"/>
          <w:szCs w:val="22"/>
          <w:u w:val="single"/>
        </w:rPr>
        <w:t>Qualificação Operacional</w:t>
      </w:r>
      <w:r w:rsidRPr="001706B7">
        <w:rPr>
          <w:rFonts w:ascii="Arial" w:hAnsi="Arial" w:cs="Arial"/>
          <w:sz w:val="22"/>
          <w:szCs w:val="22"/>
        </w:rPr>
        <w:t xml:space="preserve">: Fornecimento de pelo menos um Atestado (ou Declaração) de Capacidade Técnica, expedido por pessoa jurídica de direito público ou privado </w:t>
      </w:r>
      <w:r w:rsidRPr="001706B7">
        <w:rPr>
          <w:rFonts w:ascii="Arial" w:hAnsi="Arial" w:cs="Arial"/>
          <w:sz w:val="22"/>
          <w:szCs w:val="22"/>
          <w:u w:val="single"/>
        </w:rPr>
        <w:t>em nome da empresa</w:t>
      </w:r>
      <w:r w:rsidRPr="001706B7">
        <w:rPr>
          <w:rFonts w:ascii="Arial" w:hAnsi="Arial" w:cs="Arial"/>
          <w:sz w:val="22"/>
          <w:szCs w:val="22"/>
        </w:rPr>
        <w:t xml:space="preserve">, </w:t>
      </w:r>
      <w:r w:rsidR="00017BA6" w:rsidRPr="00017BA6">
        <w:rPr>
          <w:rFonts w:ascii="Arial" w:hAnsi="Arial" w:cs="Arial"/>
          <w:sz w:val="22"/>
          <w:szCs w:val="22"/>
          <w:highlight w:val="yellow"/>
        </w:rPr>
        <w:t>e do responsável técnico</w:t>
      </w:r>
      <w:r w:rsidR="00017BA6">
        <w:rPr>
          <w:rFonts w:ascii="Arial" w:hAnsi="Arial" w:cs="Arial"/>
          <w:sz w:val="22"/>
          <w:szCs w:val="22"/>
        </w:rPr>
        <w:t xml:space="preserve">, </w:t>
      </w:r>
      <w:r w:rsidRPr="001706B7">
        <w:rPr>
          <w:rFonts w:ascii="Arial" w:hAnsi="Arial" w:cs="Arial"/>
          <w:sz w:val="22"/>
          <w:szCs w:val="22"/>
        </w:rPr>
        <w:t xml:space="preserve">devidamente registrado na entidade profissional competente, que comprove que </w:t>
      </w:r>
      <w:proofErr w:type="gramStart"/>
      <w:r w:rsidRPr="00017BA6">
        <w:rPr>
          <w:rFonts w:ascii="Arial" w:hAnsi="Arial" w:cs="Arial"/>
          <w:sz w:val="22"/>
          <w:szCs w:val="22"/>
          <w:highlight w:val="yellow"/>
        </w:rPr>
        <w:t>o</w:t>
      </w:r>
      <w:r w:rsidR="00017BA6" w:rsidRPr="00017BA6">
        <w:rPr>
          <w:rFonts w:ascii="Arial" w:hAnsi="Arial" w:cs="Arial"/>
          <w:sz w:val="22"/>
          <w:szCs w:val="22"/>
          <w:highlight w:val="yellow"/>
        </w:rPr>
        <w:t>s</w:t>
      </w:r>
      <w:r w:rsidRPr="00017BA6">
        <w:rPr>
          <w:rFonts w:ascii="Arial" w:hAnsi="Arial" w:cs="Arial"/>
          <w:sz w:val="22"/>
          <w:szCs w:val="22"/>
          <w:highlight w:val="yellow"/>
        </w:rPr>
        <w:t xml:space="preserve"> mesmo</w:t>
      </w:r>
      <w:r w:rsidR="00017BA6" w:rsidRPr="00017BA6">
        <w:rPr>
          <w:rFonts w:ascii="Arial" w:hAnsi="Arial" w:cs="Arial"/>
          <w:sz w:val="22"/>
          <w:szCs w:val="22"/>
          <w:highlight w:val="yellow"/>
        </w:rPr>
        <w:t>s</w:t>
      </w:r>
      <w:proofErr w:type="gramEnd"/>
      <w:r w:rsidRPr="00017BA6">
        <w:rPr>
          <w:rFonts w:ascii="Arial" w:hAnsi="Arial" w:cs="Arial"/>
          <w:sz w:val="22"/>
          <w:szCs w:val="22"/>
          <w:highlight w:val="yellow"/>
        </w:rPr>
        <w:t xml:space="preserve"> tenha</w:t>
      </w:r>
      <w:r w:rsidR="00017BA6" w:rsidRPr="00017BA6">
        <w:rPr>
          <w:rFonts w:ascii="Arial" w:hAnsi="Arial" w:cs="Arial"/>
          <w:sz w:val="22"/>
          <w:szCs w:val="22"/>
          <w:highlight w:val="yellow"/>
        </w:rPr>
        <w:t>m</w:t>
      </w:r>
      <w:r w:rsidRPr="001706B7">
        <w:rPr>
          <w:rFonts w:ascii="Arial" w:hAnsi="Arial" w:cs="Arial"/>
          <w:sz w:val="22"/>
          <w:szCs w:val="22"/>
        </w:rPr>
        <w:t xml:space="preserve"> executado serviços similares aos de maior relevância técnica elencados na Planilha Orçamentária (conforme </w:t>
      </w:r>
      <w:r w:rsidRPr="001706B7">
        <w:rPr>
          <w:rFonts w:ascii="Arial" w:hAnsi="Arial" w:cs="Arial"/>
          <w:b/>
          <w:sz w:val="22"/>
          <w:szCs w:val="22"/>
        </w:rPr>
        <w:t>Súmula nº</w:t>
      </w:r>
      <w:r w:rsidRPr="001706B7">
        <w:rPr>
          <w:rFonts w:ascii="Arial" w:hAnsi="Arial" w:cs="Arial"/>
          <w:sz w:val="22"/>
          <w:szCs w:val="22"/>
        </w:rPr>
        <w:t xml:space="preserve"> </w:t>
      </w:r>
      <w:r w:rsidRPr="001706B7">
        <w:rPr>
          <w:rFonts w:ascii="Arial" w:hAnsi="Arial" w:cs="Arial"/>
          <w:b/>
          <w:sz w:val="22"/>
          <w:szCs w:val="22"/>
        </w:rPr>
        <w:t>24 do TCESP</w:t>
      </w:r>
      <w:r w:rsidRPr="001706B7">
        <w:rPr>
          <w:rFonts w:ascii="Arial" w:hAnsi="Arial" w:cs="Arial"/>
          <w:sz w:val="22"/>
          <w:szCs w:val="22"/>
        </w:rPr>
        <w:t>), de acordo com as execuções discriminadas abaixo:</w:t>
      </w:r>
    </w:p>
    <w:p w14:paraId="773BE59C" w14:textId="77777777" w:rsidR="001C2F2D" w:rsidRDefault="001C2F2D"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p>
    <w:p w14:paraId="0E8C3266" w14:textId="77777777" w:rsidR="001C2F2D" w:rsidRPr="001706B7" w:rsidRDefault="001C2F2D"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531"/>
        <w:gridCol w:w="1312"/>
        <w:gridCol w:w="3205"/>
        <w:gridCol w:w="819"/>
        <w:gridCol w:w="1088"/>
      </w:tblGrid>
      <w:tr w:rsidR="00D30AE5" w:rsidRPr="001706B7" w14:paraId="77A7A6C2" w14:textId="77777777" w:rsidTr="00602BF7">
        <w:trPr>
          <w:jc w:val="center"/>
        </w:trPr>
        <w:tc>
          <w:tcPr>
            <w:tcW w:w="1332" w:type="dxa"/>
            <w:vAlign w:val="center"/>
          </w:tcPr>
          <w:p w14:paraId="715C87C2" w14:textId="77777777" w:rsidR="00D30AE5" w:rsidRPr="001706B7" w:rsidRDefault="00D30AE5" w:rsidP="00602BF7">
            <w:pPr>
              <w:tabs>
                <w:tab w:val="left" w:pos="567"/>
                <w:tab w:val="left" w:pos="851"/>
                <w:tab w:val="left" w:pos="1134"/>
              </w:tabs>
              <w:spacing w:after="120" w:line="276" w:lineRule="auto"/>
              <w:ind w:right="28"/>
              <w:rPr>
                <w:rFonts w:ascii="Arial" w:hAnsi="Arial" w:cs="Arial"/>
                <w:b/>
              </w:rPr>
            </w:pPr>
            <w:r w:rsidRPr="001706B7">
              <w:rPr>
                <w:rFonts w:ascii="Arial" w:hAnsi="Arial" w:cs="Arial"/>
                <w:b/>
              </w:rPr>
              <w:lastRenderedPageBreak/>
              <w:t>Item</w:t>
            </w:r>
          </w:p>
        </w:tc>
        <w:tc>
          <w:tcPr>
            <w:tcW w:w="1531" w:type="dxa"/>
            <w:vAlign w:val="center"/>
          </w:tcPr>
          <w:p w14:paraId="05D1009C" w14:textId="77777777" w:rsidR="00D30AE5" w:rsidRPr="001706B7" w:rsidRDefault="00D30AE5" w:rsidP="00602BF7">
            <w:pPr>
              <w:tabs>
                <w:tab w:val="left" w:pos="567"/>
                <w:tab w:val="left" w:pos="851"/>
                <w:tab w:val="left" w:pos="1134"/>
              </w:tabs>
              <w:spacing w:after="120" w:line="276" w:lineRule="auto"/>
              <w:ind w:right="28"/>
              <w:rPr>
                <w:rFonts w:ascii="Arial" w:hAnsi="Arial" w:cs="Arial"/>
                <w:b/>
              </w:rPr>
            </w:pPr>
            <w:r w:rsidRPr="001706B7">
              <w:rPr>
                <w:rFonts w:ascii="Arial" w:hAnsi="Arial" w:cs="Arial"/>
                <w:b/>
              </w:rPr>
              <w:t>Fonte</w:t>
            </w:r>
          </w:p>
        </w:tc>
        <w:tc>
          <w:tcPr>
            <w:tcW w:w="1312" w:type="dxa"/>
            <w:vAlign w:val="center"/>
          </w:tcPr>
          <w:p w14:paraId="3E112023" w14:textId="77777777" w:rsidR="00D30AE5" w:rsidRPr="001706B7" w:rsidRDefault="00D30AE5" w:rsidP="00602BF7">
            <w:pPr>
              <w:tabs>
                <w:tab w:val="left" w:pos="567"/>
                <w:tab w:val="left" w:pos="851"/>
                <w:tab w:val="left" w:pos="1134"/>
              </w:tabs>
              <w:spacing w:after="120" w:line="276" w:lineRule="auto"/>
              <w:ind w:right="28"/>
              <w:rPr>
                <w:rFonts w:ascii="Arial" w:hAnsi="Arial" w:cs="Arial"/>
                <w:b/>
              </w:rPr>
            </w:pPr>
            <w:r w:rsidRPr="001706B7">
              <w:rPr>
                <w:rFonts w:ascii="Arial" w:hAnsi="Arial" w:cs="Arial"/>
                <w:b/>
              </w:rPr>
              <w:t>Código</w:t>
            </w:r>
          </w:p>
        </w:tc>
        <w:tc>
          <w:tcPr>
            <w:tcW w:w="3205" w:type="dxa"/>
            <w:vAlign w:val="center"/>
          </w:tcPr>
          <w:p w14:paraId="320AB2C9" w14:textId="77777777" w:rsidR="00D30AE5" w:rsidRPr="001706B7" w:rsidRDefault="00D30AE5" w:rsidP="00602BF7">
            <w:pPr>
              <w:tabs>
                <w:tab w:val="left" w:pos="567"/>
                <w:tab w:val="left" w:pos="851"/>
                <w:tab w:val="left" w:pos="1134"/>
              </w:tabs>
              <w:spacing w:after="120" w:line="276" w:lineRule="auto"/>
              <w:ind w:right="28"/>
              <w:rPr>
                <w:rFonts w:ascii="Arial" w:hAnsi="Arial" w:cs="Arial"/>
                <w:b/>
              </w:rPr>
            </w:pPr>
            <w:r w:rsidRPr="001706B7">
              <w:rPr>
                <w:rFonts w:ascii="Arial" w:hAnsi="Arial" w:cs="Arial"/>
                <w:b/>
              </w:rPr>
              <w:t>Descrição / Especificação</w:t>
            </w:r>
          </w:p>
        </w:tc>
        <w:tc>
          <w:tcPr>
            <w:tcW w:w="819" w:type="dxa"/>
            <w:vAlign w:val="center"/>
          </w:tcPr>
          <w:p w14:paraId="5F799B37" w14:textId="77777777" w:rsidR="00D30AE5" w:rsidRPr="001706B7" w:rsidRDefault="00D30AE5" w:rsidP="00602BF7">
            <w:pPr>
              <w:tabs>
                <w:tab w:val="left" w:pos="567"/>
                <w:tab w:val="left" w:pos="851"/>
                <w:tab w:val="left" w:pos="1134"/>
              </w:tabs>
              <w:spacing w:after="120" w:line="276" w:lineRule="auto"/>
              <w:ind w:right="28"/>
              <w:rPr>
                <w:rFonts w:ascii="Arial" w:hAnsi="Arial" w:cs="Arial"/>
                <w:b/>
              </w:rPr>
            </w:pPr>
            <w:r w:rsidRPr="001706B7">
              <w:rPr>
                <w:rFonts w:ascii="Arial" w:hAnsi="Arial" w:cs="Arial"/>
                <w:b/>
              </w:rPr>
              <w:t>Un.</w:t>
            </w:r>
          </w:p>
        </w:tc>
        <w:tc>
          <w:tcPr>
            <w:tcW w:w="1088" w:type="dxa"/>
            <w:vAlign w:val="center"/>
          </w:tcPr>
          <w:p w14:paraId="574470C9" w14:textId="77777777" w:rsidR="00D30AE5" w:rsidRPr="001706B7" w:rsidRDefault="00D30AE5" w:rsidP="00602BF7">
            <w:pPr>
              <w:tabs>
                <w:tab w:val="left" w:pos="567"/>
                <w:tab w:val="left" w:pos="851"/>
                <w:tab w:val="left" w:pos="1134"/>
              </w:tabs>
              <w:spacing w:after="120" w:line="276" w:lineRule="auto"/>
              <w:ind w:right="28"/>
              <w:rPr>
                <w:rFonts w:ascii="Arial" w:hAnsi="Arial" w:cs="Arial"/>
                <w:b/>
              </w:rPr>
            </w:pPr>
            <w:r w:rsidRPr="001706B7">
              <w:rPr>
                <w:rFonts w:ascii="Arial" w:hAnsi="Arial" w:cs="Arial"/>
                <w:b/>
              </w:rPr>
              <w:t>Quant.</w:t>
            </w:r>
          </w:p>
        </w:tc>
      </w:tr>
      <w:tr w:rsidR="00D30AE5" w:rsidRPr="00B30657" w14:paraId="73835EC9" w14:textId="77777777" w:rsidTr="00602BF7">
        <w:trPr>
          <w:jc w:val="center"/>
        </w:trPr>
        <w:tc>
          <w:tcPr>
            <w:tcW w:w="1332" w:type="dxa"/>
            <w:vAlign w:val="center"/>
          </w:tcPr>
          <w:p w14:paraId="75B55536"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2.5</w:t>
            </w:r>
          </w:p>
        </w:tc>
        <w:tc>
          <w:tcPr>
            <w:tcW w:w="1531" w:type="dxa"/>
            <w:vAlign w:val="center"/>
          </w:tcPr>
          <w:p w14:paraId="4892F8D2"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CDHU</w:t>
            </w:r>
          </w:p>
        </w:tc>
        <w:tc>
          <w:tcPr>
            <w:tcW w:w="1312" w:type="dxa"/>
            <w:vAlign w:val="center"/>
          </w:tcPr>
          <w:p w14:paraId="49606209"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54.03.210</w:t>
            </w:r>
          </w:p>
        </w:tc>
        <w:tc>
          <w:tcPr>
            <w:tcW w:w="3205" w:type="dxa"/>
            <w:vAlign w:val="center"/>
          </w:tcPr>
          <w:p w14:paraId="119DD3A1"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CAMADA DE ROLAMENTO EM CONCRETO BETUMINOSO USINADO QUENTE – CBUQ;</w:t>
            </w:r>
          </w:p>
        </w:tc>
        <w:tc>
          <w:tcPr>
            <w:tcW w:w="819" w:type="dxa"/>
            <w:vAlign w:val="center"/>
          </w:tcPr>
          <w:p w14:paraId="6ECC9197"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M³</w:t>
            </w:r>
          </w:p>
        </w:tc>
        <w:tc>
          <w:tcPr>
            <w:tcW w:w="1088" w:type="dxa"/>
            <w:vAlign w:val="center"/>
          </w:tcPr>
          <w:p w14:paraId="38FA4059" w14:textId="77777777" w:rsidR="00D30AE5" w:rsidRPr="001706B7" w:rsidRDefault="00D30AE5" w:rsidP="00602BF7">
            <w:pPr>
              <w:tabs>
                <w:tab w:val="left" w:pos="567"/>
                <w:tab w:val="left" w:pos="851"/>
                <w:tab w:val="left" w:pos="1134"/>
              </w:tabs>
              <w:spacing w:after="120" w:line="276" w:lineRule="auto"/>
              <w:ind w:right="28"/>
              <w:rPr>
                <w:rFonts w:ascii="Arial" w:hAnsi="Arial" w:cs="Arial"/>
              </w:rPr>
            </w:pPr>
            <w:r w:rsidRPr="001706B7">
              <w:rPr>
                <w:rFonts w:ascii="Arial" w:hAnsi="Arial" w:cs="Arial"/>
              </w:rPr>
              <w:t>1493,88</w:t>
            </w:r>
          </w:p>
        </w:tc>
      </w:tr>
    </w:tbl>
    <w:p w14:paraId="11D837AA" w14:textId="77777777" w:rsidR="00D30AE5" w:rsidRPr="00B30657" w:rsidRDefault="00D30AE5"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p>
    <w:p w14:paraId="33F797C7" w14:textId="378A944A" w:rsidR="00017BA6" w:rsidRDefault="00017BA6" w:rsidP="00D30AE5">
      <w:pPr>
        <w:spacing w:after="120" w:line="276" w:lineRule="auto"/>
        <w:rPr>
          <w:rFonts w:ascii="Arial" w:hAnsi="Arial" w:cs="Arial"/>
          <w:bCs/>
          <w:i/>
          <w:iCs/>
          <w:color w:val="000000"/>
          <w:u w:val="single"/>
        </w:rPr>
      </w:pPr>
      <w:r w:rsidRPr="004F0056">
        <w:rPr>
          <w:rFonts w:ascii="Arial" w:hAnsi="Arial" w:cs="Arial"/>
          <w:b/>
          <w:color w:val="000000"/>
          <w:highlight w:val="yellow"/>
        </w:rPr>
        <w:t xml:space="preserve">Nota: </w:t>
      </w:r>
      <w:r w:rsidRPr="004F0056">
        <w:rPr>
          <w:rFonts w:ascii="Arial" w:hAnsi="Arial" w:cs="Arial"/>
          <w:bCs/>
          <w:i/>
          <w:iCs/>
          <w:color w:val="000000"/>
          <w:highlight w:val="yellow"/>
          <w:u w:val="single"/>
        </w:rPr>
        <w:t>Os atestados a serem apresentados deverão constar o carimbo do CREA, devendo os dados constantes desse carimbo corresponder com o acervo apresentado.</w:t>
      </w:r>
    </w:p>
    <w:p w14:paraId="48596FFF" w14:textId="77777777" w:rsidR="000153E2" w:rsidRDefault="000153E2" w:rsidP="00D30AE5">
      <w:pPr>
        <w:spacing w:after="120" w:line="276" w:lineRule="auto"/>
        <w:rPr>
          <w:rFonts w:ascii="Arial" w:hAnsi="Arial" w:cs="Arial"/>
          <w:bCs/>
          <w:i/>
          <w:iCs/>
          <w:color w:val="000000"/>
          <w:u w:val="single"/>
        </w:rPr>
      </w:pPr>
    </w:p>
    <w:p w14:paraId="378A6D3E" w14:textId="73CEBEB5" w:rsidR="000153E2" w:rsidRPr="000153E2" w:rsidRDefault="000153E2" w:rsidP="00D30AE5">
      <w:pPr>
        <w:spacing w:after="120" w:line="276" w:lineRule="auto"/>
        <w:rPr>
          <w:rFonts w:ascii="Arial" w:hAnsi="Arial" w:cs="Arial"/>
          <w:bCs/>
          <w:color w:val="000000"/>
        </w:rPr>
      </w:pPr>
      <w:r w:rsidRPr="00472430">
        <w:rPr>
          <w:rFonts w:ascii="Arial" w:hAnsi="Arial" w:cs="Arial"/>
          <w:bCs/>
          <w:color w:val="000000"/>
          <w:highlight w:val="yellow"/>
        </w:rPr>
        <w:t>4.</w:t>
      </w:r>
      <w:r w:rsidR="001C2F2D">
        <w:rPr>
          <w:rFonts w:ascii="Arial" w:hAnsi="Arial" w:cs="Arial"/>
          <w:bCs/>
          <w:color w:val="000000"/>
          <w:highlight w:val="yellow"/>
        </w:rPr>
        <w:t>9</w:t>
      </w:r>
      <w:r w:rsidRPr="00472430">
        <w:rPr>
          <w:rFonts w:ascii="Arial" w:hAnsi="Arial" w:cs="Arial"/>
          <w:bCs/>
          <w:color w:val="000000"/>
          <w:highlight w:val="yellow"/>
        </w:rPr>
        <w:t xml:space="preserve">.1. </w:t>
      </w:r>
      <w:r w:rsidRPr="00472430">
        <w:rPr>
          <w:rFonts w:ascii="Arial" w:hAnsi="Arial" w:cs="Arial"/>
          <w:bCs/>
          <w:color w:val="000000"/>
          <w:highlight w:val="yellow"/>
        </w:rPr>
        <w:t xml:space="preserve">Declaração fornecida pela empresa participante de que o profissional (indicar dados pessoais) detentor do atestado de responsabilidade técnica citado no </w:t>
      </w:r>
      <w:proofErr w:type="spellStart"/>
      <w:proofErr w:type="gramStart"/>
      <w:r w:rsidRPr="00472430">
        <w:rPr>
          <w:rFonts w:ascii="Arial" w:hAnsi="Arial" w:cs="Arial"/>
          <w:bCs/>
          <w:color w:val="000000"/>
          <w:highlight w:val="yellow"/>
        </w:rPr>
        <w:t>sub-item</w:t>
      </w:r>
      <w:proofErr w:type="spellEnd"/>
      <w:proofErr w:type="gramEnd"/>
      <w:r w:rsidRPr="00472430">
        <w:rPr>
          <w:rFonts w:ascii="Arial" w:hAnsi="Arial" w:cs="Arial"/>
          <w:bCs/>
          <w:color w:val="000000"/>
          <w:highlight w:val="yellow"/>
        </w:rPr>
        <w:t xml:space="preserve"> </w:t>
      </w:r>
      <w:r w:rsidRPr="00472430">
        <w:rPr>
          <w:rFonts w:ascii="Arial" w:hAnsi="Arial" w:cs="Arial"/>
          <w:bCs/>
          <w:color w:val="000000"/>
          <w:highlight w:val="yellow"/>
        </w:rPr>
        <w:t>4.8.1</w:t>
      </w:r>
      <w:r w:rsidRPr="00472430">
        <w:rPr>
          <w:rFonts w:ascii="Arial" w:hAnsi="Arial" w:cs="Arial"/>
          <w:bCs/>
          <w:color w:val="000000"/>
          <w:highlight w:val="yellow"/>
        </w:rPr>
        <w:t xml:space="preserve"> bem como o indicado no subitem </w:t>
      </w:r>
      <w:r w:rsidR="00472430" w:rsidRPr="00472430">
        <w:rPr>
          <w:rFonts w:ascii="Arial" w:hAnsi="Arial" w:cs="Arial"/>
          <w:bCs/>
          <w:color w:val="000000"/>
          <w:highlight w:val="yellow"/>
        </w:rPr>
        <w:t>4.8.3</w:t>
      </w:r>
      <w:r w:rsidRPr="00472430">
        <w:rPr>
          <w:rFonts w:ascii="Arial" w:hAnsi="Arial" w:cs="Arial"/>
          <w:bCs/>
          <w:color w:val="000000"/>
          <w:highlight w:val="yellow"/>
        </w:rPr>
        <w:t>, será o responsável técnico que acompanhará a execução da obra, caso a empresa venha a ser vencedora, ficando a substituição sujeita a</w:t>
      </w:r>
      <w:r w:rsidRPr="00472430">
        <w:rPr>
          <w:rFonts w:ascii="Arial" w:hAnsi="Arial" w:cs="Arial"/>
          <w:bCs/>
          <w:color w:val="000000"/>
          <w:highlight w:val="yellow"/>
        </w:rPr>
        <w:t xml:space="preserve"> </w:t>
      </w:r>
      <w:r w:rsidRPr="00472430">
        <w:rPr>
          <w:rFonts w:ascii="Arial" w:hAnsi="Arial" w:cs="Arial"/>
          <w:bCs/>
          <w:color w:val="000000"/>
          <w:highlight w:val="yellow"/>
        </w:rPr>
        <w:t xml:space="preserve">aprovação pela Prefeitura, respeitado o estabelecido no art. 30, inciso IV, parágrafo 10 da Lei </w:t>
      </w:r>
      <w:r w:rsidRPr="00472430">
        <w:rPr>
          <w:rFonts w:ascii="Arial" w:hAnsi="Arial" w:cs="Arial"/>
          <w:bCs/>
          <w:color w:val="000000"/>
          <w:highlight w:val="yellow"/>
        </w:rPr>
        <w:t xml:space="preserve">8666/93 – Lei </w:t>
      </w:r>
      <w:r w:rsidRPr="00472430">
        <w:rPr>
          <w:rFonts w:ascii="Arial" w:hAnsi="Arial" w:cs="Arial"/>
          <w:bCs/>
          <w:color w:val="000000"/>
          <w:highlight w:val="yellow"/>
        </w:rPr>
        <w:t>de Licitações.</w:t>
      </w:r>
    </w:p>
    <w:p w14:paraId="2EDC24F0" w14:textId="3704657A" w:rsidR="00D30AE5" w:rsidRPr="00B30657" w:rsidRDefault="00D30AE5" w:rsidP="00D30AE5">
      <w:pPr>
        <w:spacing w:after="120" w:line="276" w:lineRule="auto"/>
        <w:rPr>
          <w:rFonts w:ascii="Arial" w:hAnsi="Arial" w:cs="Arial"/>
          <w:b/>
          <w:bCs/>
          <w:color w:val="000000"/>
          <w:u w:val="single"/>
        </w:rPr>
      </w:pPr>
      <w:r>
        <w:rPr>
          <w:rFonts w:ascii="Arial" w:hAnsi="Arial" w:cs="Arial"/>
          <w:b/>
          <w:color w:val="000000"/>
        </w:rPr>
        <w:t>4.</w:t>
      </w:r>
      <w:r w:rsidR="00C117EB">
        <w:rPr>
          <w:rFonts w:ascii="Arial" w:hAnsi="Arial" w:cs="Arial"/>
          <w:b/>
          <w:color w:val="000000"/>
        </w:rPr>
        <w:t>9</w:t>
      </w:r>
      <w:r>
        <w:rPr>
          <w:rFonts w:ascii="Arial" w:hAnsi="Arial" w:cs="Arial"/>
          <w:b/>
          <w:color w:val="000000"/>
        </w:rPr>
        <w:t>.</w:t>
      </w:r>
      <w:r w:rsidR="00C117EB">
        <w:rPr>
          <w:rFonts w:ascii="Arial" w:hAnsi="Arial" w:cs="Arial"/>
          <w:b/>
          <w:color w:val="000000"/>
        </w:rPr>
        <w:t>2</w:t>
      </w:r>
      <w:r w:rsidRPr="00B30657">
        <w:rPr>
          <w:rFonts w:ascii="Arial" w:hAnsi="Arial" w:cs="Arial"/>
          <w:b/>
          <w:color w:val="000000"/>
        </w:rPr>
        <w:t>.</w:t>
      </w:r>
      <w:r w:rsidRPr="00B30657">
        <w:rPr>
          <w:rFonts w:ascii="Arial" w:hAnsi="Arial" w:cs="Arial"/>
          <w:color w:val="000000"/>
        </w:rPr>
        <w:t xml:space="preserve"> </w:t>
      </w:r>
      <w:r w:rsidRPr="00B30657">
        <w:rPr>
          <w:rFonts w:ascii="Arial" w:hAnsi="Arial" w:cs="Arial"/>
          <w:bCs/>
        </w:rPr>
        <w:t xml:space="preserve">A </w:t>
      </w:r>
      <w:r w:rsidRPr="00B30657">
        <w:rPr>
          <w:rFonts w:ascii="Arial" w:hAnsi="Arial" w:cs="Arial"/>
          <w:b/>
          <w:bCs/>
          <w:u w:val="single"/>
        </w:rPr>
        <w:t>Vistoria Técnica</w:t>
      </w:r>
      <w:r w:rsidRPr="00B30657">
        <w:rPr>
          <w:rFonts w:ascii="Arial" w:hAnsi="Arial" w:cs="Arial"/>
          <w:bCs/>
        </w:rPr>
        <w:t xml:space="preserve"> para o conhecimento das condições</w:t>
      </w:r>
      <w:r w:rsidRPr="00B30657">
        <w:rPr>
          <w:rFonts w:ascii="Arial" w:hAnsi="Arial" w:cs="Arial"/>
          <w:bCs/>
          <w:color w:val="000000"/>
        </w:rPr>
        <w:t xml:space="preserve"> locais onde os serviços serão desenvolvidos </w:t>
      </w:r>
      <w:r w:rsidRPr="00B30657">
        <w:rPr>
          <w:rFonts w:ascii="Arial" w:hAnsi="Arial" w:cs="Arial"/>
          <w:b/>
          <w:bCs/>
          <w:color w:val="000000"/>
        </w:rPr>
        <w:t xml:space="preserve">será </w:t>
      </w:r>
      <w:r w:rsidRPr="00B30657">
        <w:rPr>
          <w:rFonts w:ascii="Arial" w:hAnsi="Arial" w:cs="Arial"/>
          <w:b/>
          <w:bCs/>
          <w:color w:val="000000"/>
          <w:u w:val="single"/>
        </w:rPr>
        <w:t>FACULTATIVA.</w:t>
      </w:r>
    </w:p>
    <w:p w14:paraId="4E81DD29" w14:textId="14740CA3" w:rsidR="00D30AE5" w:rsidRPr="00B30657" w:rsidRDefault="00D30AE5" w:rsidP="00D30AE5">
      <w:pPr>
        <w:spacing w:after="120" w:line="276" w:lineRule="auto"/>
        <w:rPr>
          <w:rFonts w:ascii="Arial" w:hAnsi="Arial" w:cs="Arial"/>
        </w:rPr>
      </w:pPr>
      <w:r w:rsidRPr="0048150A">
        <w:rPr>
          <w:rFonts w:ascii="Arial" w:hAnsi="Arial" w:cs="Arial"/>
          <w:b/>
          <w:bCs/>
        </w:rPr>
        <w:t>4.</w:t>
      </w:r>
      <w:r w:rsidR="00C117EB">
        <w:rPr>
          <w:rFonts w:ascii="Arial" w:hAnsi="Arial" w:cs="Arial"/>
          <w:b/>
          <w:bCs/>
        </w:rPr>
        <w:t>9</w:t>
      </w:r>
      <w:r w:rsidRPr="0048150A">
        <w:rPr>
          <w:rFonts w:ascii="Arial" w:hAnsi="Arial" w:cs="Arial"/>
          <w:b/>
          <w:bCs/>
        </w:rPr>
        <w:t>.</w:t>
      </w:r>
      <w:r w:rsidR="00C117EB">
        <w:rPr>
          <w:rFonts w:ascii="Arial" w:hAnsi="Arial" w:cs="Arial"/>
          <w:b/>
          <w:bCs/>
        </w:rPr>
        <w:t>2</w:t>
      </w:r>
      <w:r w:rsidRPr="0048150A">
        <w:rPr>
          <w:rFonts w:ascii="Arial" w:hAnsi="Arial" w:cs="Arial"/>
          <w:b/>
          <w:bCs/>
        </w:rPr>
        <w:t>.1</w:t>
      </w:r>
      <w:r>
        <w:rPr>
          <w:rFonts w:ascii="Arial" w:hAnsi="Arial" w:cs="Arial"/>
          <w:b/>
          <w:bCs/>
        </w:rPr>
        <w:t>.</w:t>
      </w:r>
      <w:r w:rsidRPr="00B30657">
        <w:rPr>
          <w:rFonts w:ascii="Arial" w:hAnsi="Arial" w:cs="Arial"/>
          <w:bCs/>
        </w:rPr>
        <w:t xml:space="preserve"> O licitante que optar por realizar a Vistoria Técnica, poderá fazê-la </w:t>
      </w:r>
      <w:r w:rsidRPr="00B30657">
        <w:rPr>
          <w:rFonts w:ascii="Arial" w:hAnsi="Arial" w:cs="Arial"/>
          <w:b/>
          <w:bCs/>
          <w:u w:val="single"/>
        </w:rPr>
        <w:t>até o último dia útil anterior à data de entrega dos envelopes</w:t>
      </w:r>
      <w:r w:rsidRPr="00B30657">
        <w:rPr>
          <w:rFonts w:ascii="Arial" w:hAnsi="Arial" w:cs="Arial"/>
          <w:bCs/>
        </w:rPr>
        <w:t xml:space="preserve">. </w:t>
      </w:r>
      <w:r w:rsidRPr="00B30657">
        <w:rPr>
          <w:rFonts w:ascii="Arial" w:hAnsi="Arial" w:cs="Arial"/>
        </w:rPr>
        <w:t xml:space="preserve">Deverá ser agendada por meio do telefone: (18) 3551-9200, no Setor de Licitação, </w:t>
      </w:r>
      <w:r w:rsidRPr="00B30657">
        <w:rPr>
          <w:rFonts w:ascii="Arial" w:hAnsi="Arial" w:cs="Arial"/>
          <w:b/>
          <w:u w:val="single"/>
        </w:rPr>
        <w:t>com pelo menos 01 (um) dia útil de antecedência</w:t>
      </w:r>
      <w:r w:rsidRPr="00B30657">
        <w:rPr>
          <w:rFonts w:ascii="Arial" w:hAnsi="Arial" w:cs="Arial"/>
        </w:rPr>
        <w:t xml:space="preserve">, ou solicitado o agendamento pelo e-mail </w:t>
      </w:r>
      <w:hyperlink r:id="rId8" w:history="1">
        <w:r w:rsidRPr="00B30657">
          <w:rPr>
            <w:rStyle w:val="Hyperlink"/>
            <w:rFonts w:ascii="Arial" w:hAnsi="Arial" w:cs="Arial"/>
            <w:color w:val="auto"/>
            <w:u w:val="none"/>
          </w:rPr>
          <w:t>lucelialicitacao@gmail.com</w:t>
        </w:r>
      </w:hyperlink>
      <w:r w:rsidRPr="00B30657">
        <w:rPr>
          <w:rFonts w:ascii="Arial" w:hAnsi="Arial" w:cs="Arial"/>
        </w:rPr>
        <w:t>.</w:t>
      </w:r>
    </w:p>
    <w:p w14:paraId="670E3CCB" w14:textId="6C25689B" w:rsidR="00D30AE5" w:rsidRPr="00B30657" w:rsidRDefault="00D30AE5" w:rsidP="00D30AE5">
      <w:pPr>
        <w:spacing w:after="120" w:line="276" w:lineRule="auto"/>
        <w:rPr>
          <w:rFonts w:ascii="Arial" w:hAnsi="Arial" w:cs="Arial"/>
        </w:rPr>
      </w:pPr>
      <w:r>
        <w:rPr>
          <w:rFonts w:ascii="Arial" w:hAnsi="Arial" w:cs="Arial"/>
          <w:b/>
          <w:color w:val="000000"/>
        </w:rPr>
        <w:t>4.</w:t>
      </w:r>
      <w:r w:rsidR="00C117EB">
        <w:rPr>
          <w:rFonts w:ascii="Arial" w:hAnsi="Arial" w:cs="Arial"/>
          <w:b/>
          <w:color w:val="000000"/>
        </w:rPr>
        <w:t>9</w:t>
      </w:r>
      <w:r>
        <w:rPr>
          <w:rFonts w:ascii="Arial" w:hAnsi="Arial" w:cs="Arial"/>
          <w:b/>
          <w:color w:val="000000"/>
        </w:rPr>
        <w:t>.</w:t>
      </w:r>
      <w:r w:rsidR="00C117EB">
        <w:rPr>
          <w:rFonts w:ascii="Arial" w:hAnsi="Arial" w:cs="Arial"/>
          <w:b/>
          <w:color w:val="000000"/>
        </w:rPr>
        <w:t>2</w:t>
      </w:r>
      <w:r>
        <w:rPr>
          <w:rFonts w:ascii="Arial" w:hAnsi="Arial" w:cs="Arial"/>
          <w:b/>
          <w:color w:val="000000"/>
        </w:rPr>
        <w:t>.2</w:t>
      </w:r>
      <w:r w:rsidRPr="00B30657">
        <w:rPr>
          <w:rFonts w:ascii="Arial" w:hAnsi="Arial" w:cs="Arial"/>
          <w:b/>
          <w:color w:val="000000"/>
        </w:rPr>
        <w:t>.</w:t>
      </w:r>
      <w:r w:rsidRPr="00B30657">
        <w:rPr>
          <w:rFonts w:ascii="Arial" w:hAnsi="Arial" w:cs="Arial"/>
        </w:rPr>
        <w:t xml:space="preserve"> Os interessados deverão comparecer através de representantes (podendo ser profissionais da área ou não), munidos de procuração pública ou particular para este fim, ou ainda, carta de credenciamento para a referida vistoria, junto ao Setor de Licitação, situado a Avenida Brasil nº 1.101, Centro, Lucélia/SP, de onde serão conduzidos até os locais dos serviços, por técnico desta municipalidade.</w:t>
      </w:r>
    </w:p>
    <w:p w14:paraId="283F1BDA" w14:textId="1C3E6B47" w:rsidR="00D30AE5" w:rsidRPr="00B30657" w:rsidRDefault="00D30AE5" w:rsidP="00D30AE5">
      <w:pPr>
        <w:spacing w:after="120" w:line="276" w:lineRule="auto"/>
        <w:rPr>
          <w:rFonts w:ascii="Arial" w:hAnsi="Arial" w:cs="Arial"/>
          <w:bCs/>
        </w:rPr>
      </w:pPr>
      <w:r>
        <w:rPr>
          <w:rFonts w:ascii="Arial" w:hAnsi="Arial" w:cs="Arial"/>
          <w:b/>
          <w:color w:val="000000"/>
        </w:rPr>
        <w:t>4.</w:t>
      </w:r>
      <w:r w:rsidR="00C117EB">
        <w:rPr>
          <w:rFonts w:ascii="Arial" w:hAnsi="Arial" w:cs="Arial"/>
          <w:b/>
          <w:color w:val="000000"/>
        </w:rPr>
        <w:t>9</w:t>
      </w:r>
      <w:r>
        <w:rPr>
          <w:rFonts w:ascii="Arial" w:hAnsi="Arial" w:cs="Arial"/>
          <w:b/>
          <w:color w:val="000000"/>
        </w:rPr>
        <w:t>.</w:t>
      </w:r>
      <w:r w:rsidR="00C117EB">
        <w:rPr>
          <w:rFonts w:ascii="Arial" w:hAnsi="Arial" w:cs="Arial"/>
          <w:b/>
          <w:color w:val="000000"/>
        </w:rPr>
        <w:t>2</w:t>
      </w:r>
      <w:r w:rsidRPr="00B30657">
        <w:rPr>
          <w:rFonts w:ascii="Arial" w:hAnsi="Arial" w:cs="Arial"/>
          <w:b/>
          <w:color w:val="000000"/>
        </w:rPr>
        <w:t>.3.</w:t>
      </w:r>
      <w:r w:rsidRPr="00B30657">
        <w:rPr>
          <w:rFonts w:ascii="Arial" w:hAnsi="Arial" w:cs="Arial"/>
          <w:bCs/>
        </w:rPr>
        <w:t xml:space="preserve"> Realizada a Vistoria, será emitida pela Secretaria de </w:t>
      </w:r>
      <w:r>
        <w:rPr>
          <w:rFonts w:ascii="Arial" w:hAnsi="Arial" w:cs="Arial"/>
          <w:bCs/>
        </w:rPr>
        <w:t>Desenvolvimento</w:t>
      </w:r>
      <w:r w:rsidRPr="00B30657">
        <w:rPr>
          <w:rFonts w:ascii="Arial" w:hAnsi="Arial" w:cs="Arial"/>
          <w:bCs/>
        </w:rPr>
        <w:t xml:space="preserve"> o </w:t>
      </w:r>
      <w:r w:rsidRPr="00B30657">
        <w:rPr>
          <w:rFonts w:ascii="Arial" w:hAnsi="Arial" w:cs="Arial"/>
          <w:b/>
          <w:bCs/>
          <w:u w:val="single"/>
        </w:rPr>
        <w:t>Atestado de Vistoria Técnica</w:t>
      </w:r>
      <w:r w:rsidRPr="00B30657">
        <w:rPr>
          <w:rFonts w:ascii="Arial" w:hAnsi="Arial" w:cs="Arial"/>
          <w:bCs/>
        </w:rPr>
        <w:t xml:space="preserve">, devidamente assinada pelo funcionário responsável desta Prefeitura de Lucélia e pelo representante da empresa, </w:t>
      </w:r>
      <w:r w:rsidRPr="00B30657">
        <w:rPr>
          <w:rFonts w:ascii="Arial" w:hAnsi="Arial" w:cs="Arial"/>
          <w:b/>
          <w:bCs/>
          <w:u w:val="single"/>
        </w:rPr>
        <w:t>documento que deverá constar do Envelope nº 01 – Documentos para Habilitação</w:t>
      </w:r>
      <w:r w:rsidRPr="00B30657">
        <w:rPr>
          <w:rFonts w:ascii="Arial" w:hAnsi="Arial" w:cs="Arial"/>
          <w:bCs/>
        </w:rPr>
        <w:t>.</w:t>
      </w:r>
    </w:p>
    <w:p w14:paraId="181C4773" w14:textId="60788A8B" w:rsidR="00D30AE5" w:rsidRPr="00B30657" w:rsidRDefault="00D30AE5" w:rsidP="00D30AE5">
      <w:pPr>
        <w:spacing w:after="120" w:line="276" w:lineRule="auto"/>
        <w:rPr>
          <w:rFonts w:ascii="Arial" w:hAnsi="Arial" w:cs="Arial"/>
        </w:rPr>
      </w:pPr>
      <w:r>
        <w:rPr>
          <w:rFonts w:ascii="Arial" w:hAnsi="Arial" w:cs="Arial"/>
          <w:b/>
          <w:color w:val="000000"/>
        </w:rPr>
        <w:t>4.</w:t>
      </w:r>
      <w:r w:rsidR="00C117EB">
        <w:rPr>
          <w:rFonts w:ascii="Arial" w:hAnsi="Arial" w:cs="Arial"/>
          <w:b/>
          <w:color w:val="000000"/>
        </w:rPr>
        <w:t>9</w:t>
      </w:r>
      <w:r>
        <w:rPr>
          <w:rFonts w:ascii="Arial" w:hAnsi="Arial" w:cs="Arial"/>
          <w:b/>
          <w:color w:val="000000"/>
        </w:rPr>
        <w:t>.</w:t>
      </w:r>
      <w:r w:rsidR="00C117EB">
        <w:rPr>
          <w:rFonts w:ascii="Arial" w:hAnsi="Arial" w:cs="Arial"/>
          <w:b/>
          <w:color w:val="000000"/>
        </w:rPr>
        <w:t>2</w:t>
      </w:r>
      <w:r w:rsidRPr="00B30657">
        <w:rPr>
          <w:rFonts w:ascii="Arial" w:hAnsi="Arial" w:cs="Arial"/>
          <w:b/>
          <w:color w:val="000000"/>
        </w:rPr>
        <w:t>.4.</w:t>
      </w:r>
      <w:r w:rsidRPr="00B30657">
        <w:rPr>
          <w:rFonts w:ascii="Arial" w:hAnsi="Arial" w:cs="Arial"/>
          <w:bCs/>
        </w:rPr>
        <w:t xml:space="preserve"> </w:t>
      </w:r>
      <w:r w:rsidRPr="00B30657">
        <w:rPr>
          <w:rFonts w:ascii="Arial" w:hAnsi="Arial" w:cs="Arial"/>
        </w:rPr>
        <w:t xml:space="preserve">A não realização de Vistoria Técnica </w:t>
      </w:r>
      <w:r w:rsidRPr="00B30657">
        <w:rPr>
          <w:rFonts w:ascii="Arial" w:hAnsi="Arial" w:cs="Arial"/>
          <w:b/>
          <w:u w:val="single"/>
        </w:rPr>
        <w:t>NÃO</w:t>
      </w:r>
      <w:r w:rsidRPr="00B30657">
        <w:rPr>
          <w:rFonts w:ascii="Arial" w:hAnsi="Arial" w:cs="Arial"/>
        </w:rPr>
        <w:t xml:space="preserve"> admitirá à licitante qualquer futura alegação de óbice, dificuldade ou custo não previsto para a execução do objeto ou obrigação decorrente desta licitação.</w:t>
      </w:r>
    </w:p>
    <w:p w14:paraId="0FEDC4AC" w14:textId="4145BAD9" w:rsidR="00D30AE5" w:rsidRDefault="00D30AE5"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r>
        <w:rPr>
          <w:rFonts w:ascii="Arial" w:hAnsi="Arial" w:cs="Arial"/>
          <w:b/>
          <w:color w:val="000000"/>
          <w:sz w:val="22"/>
          <w:szCs w:val="22"/>
        </w:rPr>
        <w:t>4.</w:t>
      </w:r>
      <w:r w:rsidR="00C117EB">
        <w:rPr>
          <w:rFonts w:ascii="Arial" w:hAnsi="Arial" w:cs="Arial"/>
          <w:b/>
          <w:color w:val="000000"/>
          <w:sz w:val="22"/>
          <w:szCs w:val="22"/>
        </w:rPr>
        <w:t>9</w:t>
      </w:r>
      <w:r>
        <w:rPr>
          <w:rFonts w:ascii="Arial" w:hAnsi="Arial" w:cs="Arial"/>
          <w:b/>
          <w:color w:val="000000"/>
          <w:sz w:val="22"/>
          <w:szCs w:val="22"/>
        </w:rPr>
        <w:t>.</w:t>
      </w:r>
      <w:r w:rsidR="00C117EB">
        <w:rPr>
          <w:rFonts w:ascii="Arial" w:hAnsi="Arial" w:cs="Arial"/>
          <w:b/>
          <w:color w:val="000000"/>
          <w:sz w:val="22"/>
          <w:szCs w:val="22"/>
        </w:rPr>
        <w:t>2</w:t>
      </w:r>
      <w:r w:rsidRPr="00B30657">
        <w:rPr>
          <w:rFonts w:ascii="Arial" w:hAnsi="Arial" w:cs="Arial"/>
          <w:b/>
          <w:color w:val="000000"/>
          <w:sz w:val="22"/>
          <w:szCs w:val="22"/>
        </w:rPr>
        <w:t>.5.</w:t>
      </w:r>
      <w:r w:rsidRPr="00B30657">
        <w:rPr>
          <w:rFonts w:ascii="Arial" w:hAnsi="Arial" w:cs="Arial"/>
          <w:sz w:val="22"/>
          <w:szCs w:val="22"/>
        </w:rPr>
        <w:t xml:space="preserve"> </w:t>
      </w:r>
      <w:r w:rsidRPr="00B30657">
        <w:rPr>
          <w:rFonts w:ascii="Arial" w:hAnsi="Arial" w:cs="Arial"/>
          <w:b/>
          <w:sz w:val="22"/>
          <w:szCs w:val="22"/>
        </w:rPr>
        <w:t xml:space="preserve">Caso não realizada a visita, o Atestado de Vistoria Técnica </w:t>
      </w:r>
      <w:r w:rsidRPr="00B30657">
        <w:rPr>
          <w:rFonts w:ascii="Arial" w:hAnsi="Arial" w:cs="Arial"/>
          <w:b/>
          <w:sz w:val="22"/>
          <w:szCs w:val="22"/>
          <w:u w:val="single"/>
        </w:rPr>
        <w:t>DEVERÁ</w:t>
      </w:r>
      <w:r w:rsidRPr="00B30657">
        <w:rPr>
          <w:rFonts w:ascii="Arial" w:hAnsi="Arial" w:cs="Arial"/>
          <w:b/>
          <w:sz w:val="22"/>
          <w:szCs w:val="22"/>
        </w:rPr>
        <w:t xml:space="preserve"> ser substituído por </w:t>
      </w:r>
      <w:r w:rsidRPr="00B30657">
        <w:rPr>
          <w:rFonts w:ascii="Arial" w:hAnsi="Arial" w:cs="Arial"/>
          <w:b/>
          <w:sz w:val="22"/>
          <w:szCs w:val="22"/>
          <w:u w:val="single"/>
        </w:rPr>
        <w:t>Declaração formal assinada pelo responsável técnico e pelo responsável legal da licitante</w:t>
      </w:r>
      <w:r w:rsidRPr="00B30657">
        <w:rPr>
          <w:rFonts w:ascii="Arial" w:hAnsi="Arial" w:cs="Arial"/>
          <w:b/>
          <w:sz w:val="22"/>
          <w:szCs w:val="22"/>
        </w:rPr>
        <w:t xml:space="preserve"> </w:t>
      </w:r>
      <w:r w:rsidRPr="00B30657">
        <w:rPr>
          <w:rFonts w:ascii="Arial" w:hAnsi="Arial" w:cs="Arial"/>
          <w:b/>
          <w:bCs/>
          <w:sz w:val="22"/>
          <w:szCs w:val="22"/>
        </w:rPr>
        <w:t>(Anexo III)</w:t>
      </w:r>
      <w:r w:rsidRPr="00B30657">
        <w:rPr>
          <w:rFonts w:ascii="Arial" w:hAnsi="Arial" w:cs="Arial"/>
          <w:b/>
          <w:sz w:val="22"/>
          <w:szCs w:val="22"/>
        </w:rPr>
        <w:t>, sob as penas da lei, de que tem pleno conhecimento das condições e peculiaridades inerentes à natureza dos trabalhos, assumindo total responsabilidade por esse fato e informando que não o utilizará para quaisquer questionamentos futuros</w:t>
      </w:r>
      <w:r w:rsidRPr="00B30657">
        <w:rPr>
          <w:rFonts w:ascii="Arial" w:hAnsi="Arial" w:cs="Arial"/>
          <w:sz w:val="22"/>
          <w:szCs w:val="22"/>
        </w:rPr>
        <w:t>.</w:t>
      </w:r>
    </w:p>
    <w:p w14:paraId="65A894EF" w14:textId="77777777" w:rsidR="00C117EB" w:rsidRDefault="00C117EB"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p>
    <w:p w14:paraId="6BA13409" w14:textId="77777777" w:rsidR="00C117EB" w:rsidRPr="00B30657" w:rsidRDefault="00C117EB" w:rsidP="00D30AE5">
      <w:pPr>
        <w:pStyle w:val="Textoembloco"/>
        <w:tabs>
          <w:tab w:val="clear" w:pos="567"/>
          <w:tab w:val="clear" w:pos="1134"/>
          <w:tab w:val="left" w:pos="851"/>
        </w:tabs>
        <w:spacing w:after="120" w:line="276" w:lineRule="auto"/>
        <w:ind w:left="0" w:right="28" w:firstLine="0"/>
        <w:rPr>
          <w:rFonts w:ascii="Arial" w:hAnsi="Arial" w:cs="Arial"/>
          <w:sz w:val="22"/>
          <w:szCs w:val="22"/>
        </w:rPr>
      </w:pPr>
    </w:p>
    <w:p w14:paraId="2F9EAF4F" w14:textId="21F13ECB" w:rsidR="00D30AE5" w:rsidRPr="00B30657" w:rsidRDefault="00D30AE5" w:rsidP="00D30AE5">
      <w:pPr>
        <w:spacing w:after="120" w:line="276" w:lineRule="auto"/>
        <w:rPr>
          <w:rFonts w:ascii="Arial" w:hAnsi="Arial" w:cs="Arial"/>
          <w:b/>
        </w:rPr>
      </w:pPr>
      <w:r>
        <w:rPr>
          <w:rFonts w:ascii="Arial" w:hAnsi="Arial" w:cs="Arial"/>
          <w:b/>
        </w:rPr>
        <w:lastRenderedPageBreak/>
        <w:t>4.</w:t>
      </w:r>
      <w:r w:rsidR="00C117EB">
        <w:rPr>
          <w:rFonts w:ascii="Arial" w:hAnsi="Arial" w:cs="Arial"/>
          <w:b/>
        </w:rPr>
        <w:t>10</w:t>
      </w:r>
      <w:r w:rsidRPr="00B30657">
        <w:rPr>
          <w:rFonts w:ascii="Arial" w:hAnsi="Arial" w:cs="Arial"/>
          <w:b/>
        </w:rPr>
        <w:t>. OUTRAS COMPROVAÇÕES</w:t>
      </w:r>
    </w:p>
    <w:p w14:paraId="75B845B5" w14:textId="1A425802" w:rsidR="00D30AE5" w:rsidRPr="00B30657" w:rsidRDefault="00D30AE5" w:rsidP="00D30AE5">
      <w:pPr>
        <w:spacing w:after="120" w:line="276" w:lineRule="auto"/>
        <w:rPr>
          <w:rFonts w:ascii="Arial" w:hAnsi="Arial" w:cs="Arial"/>
          <w:b/>
        </w:rPr>
      </w:pPr>
      <w:r>
        <w:rPr>
          <w:rFonts w:ascii="Arial" w:hAnsi="Arial" w:cs="Arial"/>
          <w:b/>
        </w:rPr>
        <w:t>4.</w:t>
      </w:r>
      <w:r w:rsidR="00C117EB">
        <w:rPr>
          <w:rFonts w:ascii="Arial" w:hAnsi="Arial" w:cs="Arial"/>
          <w:b/>
        </w:rPr>
        <w:t>10</w:t>
      </w:r>
      <w:r w:rsidRPr="00B30657">
        <w:rPr>
          <w:rFonts w:ascii="Arial" w:hAnsi="Arial" w:cs="Arial"/>
          <w:b/>
        </w:rPr>
        <w:t xml:space="preserve">.1. </w:t>
      </w:r>
      <w:r w:rsidRPr="00B30657">
        <w:rPr>
          <w:rFonts w:ascii="Arial" w:hAnsi="Arial" w:cs="Arial"/>
          <w:color w:val="000000"/>
        </w:rPr>
        <w:t>Declaração da licitante, elaborada em papel timbrado e subscrita por seu representante legal, de que não emprega em trabalho noturno, perigoso ou insalubre menores de 18 (dezoito) e de qualquer trabalho a menores de 16 (dezesseis) anos, ressalvado na condição de aprendiz, conforme determina o artigo 7°, inciso XXXIII da Constituição Federal, conforme modelo sugerido no Anexo I</w:t>
      </w:r>
      <w:r w:rsidRPr="00B30657">
        <w:rPr>
          <w:rFonts w:ascii="Arial" w:hAnsi="Arial" w:cs="Arial"/>
          <w:b/>
        </w:rPr>
        <w:t>.</w:t>
      </w:r>
    </w:p>
    <w:p w14:paraId="3957330E" w14:textId="32FBCF5D" w:rsidR="00D30AE5" w:rsidRDefault="00D30AE5" w:rsidP="00D30AE5">
      <w:pPr>
        <w:spacing w:after="120" w:line="276" w:lineRule="auto"/>
        <w:rPr>
          <w:rFonts w:ascii="Arial" w:hAnsi="Arial" w:cs="Arial"/>
        </w:rPr>
      </w:pPr>
      <w:r>
        <w:rPr>
          <w:rFonts w:ascii="Arial" w:hAnsi="Arial" w:cs="Arial"/>
          <w:b/>
        </w:rPr>
        <w:t>4.</w:t>
      </w:r>
      <w:r w:rsidR="00C117EB">
        <w:rPr>
          <w:rFonts w:ascii="Arial" w:hAnsi="Arial" w:cs="Arial"/>
          <w:b/>
        </w:rPr>
        <w:t>10</w:t>
      </w:r>
      <w:r>
        <w:rPr>
          <w:rFonts w:ascii="Arial" w:hAnsi="Arial" w:cs="Arial"/>
          <w:b/>
        </w:rPr>
        <w:t>.</w:t>
      </w:r>
      <w:r w:rsidRPr="00B30657">
        <w:rPr>
          <w:rFonts w:ascii="Arial" w:hAnsi="Arial" w:cs="Arial"/>
          <w:b/>
        </w:rPr>
        <w:t xml:space="preserve">2. </w:t>
      </w:r>
      <w:r w:rsidRPr="00B30657">
        <w:rPr>
          <w:rFonts w:ascii="Arial" w:hAnsi="Arial" w:cs="Arial"/>
        </w:rPr>
        <w:t xml:space="preserve">Declaração elaborada em papel timbrado e subscrita pelo representante legal da licitante, assegurando a inexistência de impedimento legal para licitar ou contratar com a Administração, </w:t>
      </w:r>
      <w:r w:rsidRPr="00B30657">
        <w:rPr>
          <w:rFonts w:ascii="Arial" w:hAnsi="Arial" w:cs="Arial"/>
          <w:color w:val="000000"/>
        </w:rPr>
        <w:t>conforme modelo sugerido no Anexo II</w:t>
      </w:r>
      <w:r w:rsidRPr="00B30657">
        <w:rPr>
          <w:rFonts w:ascii="Arial" w:hAnsi="Arial" w:cs="Arial"/>
        </w:rPr>
        <w:t>.</w:t>
      </w:r>
    </w:p>
    <w:p w14:paraId="614E7521" w14:textId="630915B8" w:rsidR="00D30AE5" w:rsidRDefault="00D30AE5" w:rsidP="00D30AE5">
      <w:pPr>
        <w:spacing w:after="120" w:line="276" w:lineRule="auto"/>
        <w:rPr>
          <w:rFonts w:ascii="Arial" w:hAnsi="Arial" w:cs="Arial"/>
        </w:rPr>
      </w:pPr>
      <w:r w:rsidRPr="0048150A">
        <w:rPr>
          <w:rFonts w:ascii="Arial" w:hAnsi="Arial" w:cs="Arial"/>
          <w:b/>
        </w:rPr>
        <w:t>4.</w:t>
      </w:r>
      <w:r w:rsidR="00C117EB">
        <w:rPr>
          <w:rFonts w:ascii="Arial" w:hAnsi="Arial" w:cs="Arial"/>
          <w:b/>
        </w:rPr>
        <w:t>10</w:t>
      </w:r>
      <w:r w:rsidRPr="0048150A">
        <w:rPr>
          <w:rFonts w:ascii="Arial" w:hAnsi="Arial" w:cs="Arial"/>
          <w:b/>
        </w:rPr>
        <w:t>.3</w:t>
      </w:r>
      <w:r>
        <w:rPr>
          <w:rFonts w:ascii="Arial" w:hAnsi="Arial" w:cs="Arial"/>
        </w:rPr>
        <w:t>.</w:t>
      </w:r>
      <w:r w:rsidRPr="006D7446">
        <w:rPr>
          <w:rFonts w:ascii="Arial" w:hAnsi="Arial" w:cs="Arial"/>
        </w:rPr>
        <w:t xml:space="preserve"> Declaração de inexistência de fatos supervenientes impeditivos à </w:t>
      </w:r>
      <w:r>
        <w:rPr>
          <w:rFonts w:ascii="Arial" w:hAnsi="Arial" w:cs="Arial"/>
        </w:rPr>
        <w:t>habilitação.</w:t>
      </w:r>
    </w:p>
    <w:p w14:paraId="19F0530D" w14:textId="333E16C0" w:rsidR="00D30AE5" w:rsidRDefault="00D30AE5" w:rsidP="00D30AE5">
      <w:pPr>
        <w:spacing w:after="120" w:line="276" w:lineRule="auto"/>
        <w:rPr>
          <w:rFonts w:ascii="Arial" w:hAnsi="Arial" w:cs="Arial"/>
        </w:rPr>
      </w:pPr>
      <w:r w:rsidRPr="0048150A">
        <w:rPr>
          <w:rFonts w:ascii="Arial" w:hAnsi="Arial" w:cs="Arial"/>
          <w:b/>
        </w:rPr>
        <w:t>4.</w:t>
      </w:r>
      <w:r w:rsidR="00C117EB">
        <w:rPr>
          <w:rFonts w:ascii="Arial" w:hAnsi="Arial" w:cs="Arial"/>
          <w:b/>
        </w:rPr>
        <w:t>10</w:t>
      </w:r>
      <w:r w:rsidRPr="0048150A">
        <w:rPr>
          <w:rFonts w:ascii="Arial" w:hAnsi="Arial" w:cs="Arial"/>
          <w:b/>
        </w:rPr>
        <w:t>.4.</w:t>
      </w:r>
      <w:r>
        <w:rPr>
          <w:rFonts w:ascii="Arial" w:hAnsi="Arial" w:cs="Arial"/>
        </w:rPr>
        <w:t xml:space="preserve"> </w:t>
      </w:r>
      <w:r w:rsidRPr="006D7446">
        <w:rPr>
          <w:rFonts w:ascii="Arial" w:hAnsi="Arial" w:cs="Arial"/>
        </w:rPr>
        <w:t>Declaração de que a empresa licitante nunca foi declarada inidônea por qualquer órgão ou</w:t>
      </w:r>
      <w:r>
        <w:rPr>
          <w:rFonts w:ascii="Arial" w:hAnsi="Arial" w:cs="Arial"/>
        </w:rPr>
        <w:t xml:space="preserve"> </w:t>
      </w:r>
      <w:r w:rsidRPr="006D7446">
        <w:rPr>
          <w:rFonts w:ascii="Arial" w:hAnsi="Arial" w:cs="Arial"/>
        </w:rPr>
        <w:t>entidade da Administração Pública Federal, Distrital, Estadual ou Municipal, tendo em vista os</w:t>
      </w:r>
      <w:r>
        <w:rPr>
          <w:rFonts w:ascii="Arial" w:hAnsi="Arial" w:cs="Arial"/>
        </w:rPr>
        <w:t xml:space="preserve"> </w:t>
      </w:r>
      <w:r w:rsidRPr="006D7446">
        <w:rPr>
          <w:rFonts w:ascii="Arial" w:hAnsi="Arial" w:cs="Arial"/>
        </w:rPr>
        <w:t>artigos 87, inciso IV, e 97 da Lei Federal nº 8.666/93 e suas alterações.</w:t>
      </w:r>
    </w:p>
    <w:p w14:paraId="4BB8B440" w14:textId="011A883C" w:rsidR="00670AAB" w:rsidRPr="00670AAB" w:rsidRDefault="00670AAB" w:rsidP="00D30AE5">
      <w:pPr>
        <w:spacing w:after="120" w:line="276" w:lineRule="auto"/>
        <w:rPr>
          <w:rFonts w:ascii="Arial" w:hAnsi="Arial" w:cs="Arial"/>
          <w:highlight w:val="yellow"/>
        </w:rPr>
      </w:pPr>
      <w:r w:rsidRPr="00670AAB">
        <w:rPr>
          <w:rFonts w:ascii="Arial" w:hAnsi="Arial" w:cs="Arial"/>
          <w:highlight w:val="yellow"/>
        </w:rPr>
        <w:t>4.</w:t>
      </w:r>
      <w:r w:rsidR="00C117EB">
        <w:rPr>
          <w:rFonts w:ascii="Arial" w:hAnsi="Arial" w:cs="Arial"/>
          <w:highlight w:val="yellow"/>
        </w:rPr>
        <w:t>10</w:t>
      </w:r>
      <w:r w:rsidRPr="00670AAB">
        <w:rPr>
          <w:rFonts w:ascii="Arial" w:hAnsi="Arial" w:cs="Arial"/>
          <w:highlight w:val="yellow"/>
        </w:rPr>
        <w:t xml:space="preserve">.5. </w:t>
      </w:r>
      <w:r w:rsidRPr="00670AAB">
        <w:rPr>
          <w:rFonts w:ascii="Arial" w:hAnsi="Arial" w:cs="Arial"/>
          <w:highlight w:val="yellow"/>
        </w:rPr>
        <w:t>Declaração de que tomou conhecimento de situação e dos recursos de material e mão de obra existente na região, assinada pelo responsável técnico inscrito no CREA/CAU e pelo responsável da empresa</w:t>
      </w:r>
      <w:r w:rsidRPr="00670AAB">
        <w:rPr>
          <w:rFonts w:ascii="Arial" w:hAnsi="Arial" w:cs="Arial"/>
          <w:highlight w:val="yellow"/>
        </w:rPr>
        <w:t>.</w:t>
      </w:r>
    </w:p>
    <w:p w14:paraId="18F52AF4" w14:textId="4FB6A8E7" w:rsidR="00670AAB" w:rsidRDefault="00670AAB" w:rsidP="00D30AE5">
      <w:pPr>
        <w:spacing w:after="120" w:line="276" w:lineRule="auto"/>
        <w:rPr>
          <w:rFonts w:ascii="Arial" w:hAnsi="Arial" w:cs="Arial"/>
        </w:rPr>
      </w:pPr>
      <w:r w:rsidRPr="00670AAB">
        <w:rPr>
          <w:rFonts w:ascii="Arial" w:hAnsi="Arial" w:cs="Arial"/>
          <w:highlight w:val="yellow"/>
        </w:rPr>
        <w:t>4.</w:t>
      </w:r>
      <w:r w:rsidR="00C117EB">
        <w:rPr>
          <w:rFonts w:ascii="Arial" w:hAnsi="Arial" w:cs="Arial"/>
          <w:highlight w:val="yellow"/>
        </w:rPr>
        <w:t>10</w:t>
      </w:r>
      <w:r w:rsidRPr="00670AAB">
        <w:rPr>
          <w:rFonts w:ascii="Arial" w:hAnsi="Arial" w:cs="Arial"/>
          <w:highlight w:val="yellow"/>
        </w:rPr>
        <w:t xml:space="preserve">.6. </w:t>
      </w:r>
      <w:r w:rsidRPr="00670AAB">
        <w:rPr>
          <w:rFonts w:ascii="Arial" w:hAnsi="Arial" w:cs="Arial"/>
          <w:highlight w:val="yellow"/>
        </w:rPr>
        <w:t>Declaração formal de disponibilidade de equipamentos, ferramentas e pessoal necessários a execução dos serviços objeto da presente licitação.</w:t>
      </w:r>
    </w:p>
    <w:p w14:paraId="33AEC7F4" w14:textId="77105AC8" w:rsidR="00D30AE5" w:rsidRDefault="00D30AE5" w:rsidP="00D30AE5">
      <w:pPr>
        <w:spacing w:after="120" w:line="276" w:lineRule="auto"/>
        <w:rPr>
          <w:rFonts w:ascii="Arial" w:hAnsi="Arial" w:cs="Arial"/>
        </w:rPr>
      </w:pPr>
      <w:r w:rsidRPr="0048150A">
        <w:rPr>
          <w:rFonts w:ascii="Arial" w:hAnsi="Arial" w:cs="Arial"/>
          <w:b/>
        </w:rPr>
        <w:t>4.</w:t>
      </w:r>
      <w:r w:rsidR="00C117EB">
        <w:rPr>
          <w:rFonts w:ascii="Arial" w:hAnsi="Arial" w:cs="Arial"/>
          <w:b/>
        </w:rPr>
        <w:t>10</w:t>
      </w:r>
      <w:r w:rsidRPr="0048150A">
        <w:rPr>
          <w:rFonts w:ascii="Arial" w:hAnsi="Arial" w:cs="Arial"/>
          <w:b/>
        </w:rPr>
        <w:t>.</w:t>
      </w:r>
      <w:r w:rsidR="00670AAB">
        <w:rPr>
          <w:rFonts w:ascii="Arial" w:hAnsi="Arial" w:cs="Arial"/>
          <w:b/>
        </w:rPr>
        <w:t>7</w:t>
      </w:r>
      <w:r>
        <w:rPr>
          <w:rFonts w:ascii="Arial" w:hAnsi="Arial" w:cs="Arial"/>
        </w:rPr>
        <w:t>.</w:t>
      </w:r>
      <w:r w:rsidRPr="006D7446">
        <w:rPr>
          <w:rFonts w:ascii="Arial" w:hAnsi="Arial" w:cs="Arial"/>
        </w:rPr>
        <w:t xml:space="preserve"> Nas certidões que não constarem prazo de validade serão consideradas válidas por 90 (noventa)</w:t>
      </w:r>
      <w:r>
        <w:rPr>
          <w:rFonts w:ascii="Arial" w:hAnsi="Arial" w:cs="Arial"/>
        </w:rPr>
        <w:t xml:space="preserve"> </w:t>
      </w:r>
      <w:r w:rsidRPr="006D7446">
        <w:rPr>
          <w:rFonts w:ascii="Arial" w:hAnsi="Arial" w:cs="Arial"/>
        </w:rPr>
        <w:t>dias a</w:t>
      </w:r>
      <w:r>
        <w:rPr>
          <w:rFonts w:ascii="Arial" w:hAnsi="Arial" w:cs="Arial"/>
        </w:rPr>
        <w:t xml:space="preserve"> partir da data de sua emissão.</w:t>
      </w:r>
    </w:p>
    <w:p w14:paraId="5339B840" w14:textId="18E9E150" w:rsidR="00D30AE5" w:rsidRDefault="00D30AE5" w:rsidP="00D30AE5">
      <w:pPr>
        <w:spacing w:after="120" w:line="276" w:lineRule="auto"/>
        <w:rPr>
          <w:rFonts w:ascii="Arial" w:hAnsi="Arial" w:cs="Arial"/>
        </w:rPr>
      </w:pPr>
      <w:r w:rsidRPr="0048150A">
        <w:rPr>
          <w:rFonts w:ascii="Arial" w:hAnsi="Arial" w:cs="Arial"/>
          <w:b/>
        </w:rPr>
        <w:t>4.</w:t>
      </w:r>
      <w:r w:rsidR="00C117EB">
        <w:rPr>
          <w:rFonts w:ascii="Arial" w:hAnsi="Arial" w:cs="Arial"/>
          <w:b/>
        </w:rPr>
        <w:t>10</w:t>
      </w:r>
      <w:r w:rsidRPr="0048150A">
        <w:rPr>
          <w:rFonts w:ascii="Arial" w:hAnsi="Arial" w:cs="Arial"/>
          <w:b/>
        </w:rPr>
        <w:t>.</w:t>
      </w:r>
      <w:r w:rsidR="00670AAB">
        <w:rPr>
          <w:rFonts w:ascii="Arial" w:hAnsi="Arial" w:cs="Arial"/>
          <w:b/>
        </w:rPr>
        <w:t>8</w:t>
      </w:r>
      <w:r w:rsidRPr="0048150A">
        <w:rPr>
          <w:rFonts w:ascii="Arial" w:hAnsi="Arial" w:cs="Arial"/>
          <w:b/>
        </w:rPr>
        <w:t>.</w:t>
      </w:r>
      <w:r>
        <w:rPr>
          <w:rFonts w:ascii="Arial" w:hAnsi="Arial" w:cs="Arial"/>
        </w:rPr>
        <w:t xml:space="preserve"> </w:t>
      </w:r>
      <w:r w:rsidRPr="006D7446">
        <w:rPr>
          <w:rFonts w:ascii="Arial" w:hAnsi="Arial" w:cs="Arial"/>
        </w:rPr>
        <w:t>Os documentos emitidos VIA INTERNET serão considerados originais e poderão ter sua</w:t>
      </w:r>
      <w:r>
        <w:rPr>
          <w:rFonts w:ascii="Arial" w:hAnsi="Arial" w:cs="Arial"/>
        </w:rPr>
        <w:t xml:space="preserve"> </w:t>
      </w:r>
      <w:r w:rsidRPr="006D7446">
        <w:rPr>
          <w:rFonts w:ascii="Arial" w:hAnsi="Arial" w:cs="Arial"/>
        </w:rPr>
        <w:t>autenticidade aferida pela Comissão Perm</w:t>
      </w:r>
      <w:r>
        <w:rPr>
          <w:rFonts w:ascii="Arial" w:hAnsi="Arial" w:cs="Arial"/>
        </w:rPr>
        <w:t>anente Julgadora de Licitações.</w:t>
      </w:r>
    </w:p>
    <w:p w14:paraId="685E5C91" w14:textId="6C911C6A" w:rsidR="00D30AE5" w:rsidRDefault="00D30AE5" w:rsidP="00D30AE5">
      <w:pPr>
        <w:spacing w:after="120" w:line="276" w:lineRule="auto"/>
        <w:rPr>
          <w:rFonts w:ascii="Arial" w:hAnsi="Arial" w:cs="Arial"/>
        </w:rPr>
      </w:pPr>
      <w:r w:rsidRPr="0048150A">
        <w:rPr>
          <w:rFonts w:ascii="Arial" w:hAnsi="Arial" w:cs="Arial"/>
          <w:b/>
        </w:rPr>
        <w:t>4.</w:t>
      </w:r>
      <w:r w:rsidR="00C117EB">
        <w:rPr>
          <w:rFonts w:ascii="Arial" w:hAnsi="Arial" w:cs="Arial"/>
          <w:b/>
        </w:rPr>
        <w:t>10</w:t>
      </w:r>
      <w:r w:rsidRPr="0048150A">
        <w:rPr>
          <w:rFonts w:ascii="Arial" w:hAnsi="Arial" w:cs="Arial"/>
          <w:b/>
        </w:rPr>
        <w:t>.</w:t>
      </w:r>
      <w:r w:rsidR="00670AAB">
        <w:rPr>
          <w:rFonts w:ascii="Arial" w:hAnsi="Arial" w:cs="Arial"/>
          <w:b/>
        </w:rPr>
        <w:t>9</w:t>
      </w:r>
      <w:r w:rsidRPr="0048150A">
        <w:rPr>
          <w:rFonts w:ascii="Arial" w:hAnsi="Arial" w:cs="Arial"/>
          <w:b/>
        </w:rPr>
        <w:t>.</w:t>
      </w:r>
      <w:r>
        <w:rPr>
          <w:rFonts w:ascii="Arial" w:hAnsi="Arial" w:cs="Arial"/>
        </w:rPr>
        <w:t xml:space="preserve"> </w:t>
      </w:r>
      <w:r w:rsidRPr="006D7446">
        <w:rPr>
          <w:rFonts w:ascii="Arial" w:hAnsi="Arial" w:cs="Arial"/>
        </w:rPr>
        <w:t>Os documentos deverão ser apresentados, preferencialmente, encadernados, numerados e</w:t>
      </w:r>
      <w:r>
        <w:rPr>
          <w:rFonts w:ascii="Arial" w:hAnsi="Arial" w:cs="Arial"/>
        </w:rPr>
        <w:t xml:space="preserve"> </w:t>
      </w:r>
      <w:r w:rsidRPr="006D7446">
        <w:rPr>
          <w:rFonts w:ascii="Arial" w:hAnsi="Arial" w:cs="Arial"/>
        </w:rPr>
        <w:t>precedidos de índice que os identifique claramente.</w:t>
      </w:r>
    </w:p>
    <w:p w14:paraId="20862DC7" w14:textId="77777777" w:rsidR="00A93E0D" w:rsidRDefault="00A93E0D" w:rsidP="00D30AE5">
      <w:pPr>
        <w:autoSpaceDE w:val="0"/>
        <w:autoSpaceDN w:val="0"/>
        <w:adjustRightInd w:val="0"/>
        <w:spacing w:after="120" w:line="276" w:lineRule="auto"/>
        <w:rPr>
          <w:rFonts w:ascii="Arial" w:hAnsi="Arial" w:cs="Arial"/>
          <w:b/>
          <w:color w:val="000000"/>
        </w:rPr>
      </w:pPr>
    </w:p>
    <w:p w14:paraId="07122768" w14:textId="00601E38" w:rsidR="00D30AE5" w:rsidRPr="00B30657" w:rsidRDefault="00D30AE5" w:rsidP="00D30AE5">
      <w:pPr>
        <w:autoSpaceDE w:val="0"/>
        <w:autoSpaceDN w:val="0"/>
        <w:adjustRightInd w:val="0"/>
        <w:spacing w:after="120" w:line="276" w:lineRule="auto"/>
        <w:rPr>
          <w:rFonts w:ascii="Arial" w:hAnsi="Arial" w:cs="Arial"/>
          <w:color w:val="000000"/>
        </w:rPr>
      </w:pPr>
      <w:r>
        <w:rPr>
          <w:rFonts w:ascii="Arial" w:hAnsi="Arial" w:cs="Arial"/>
          <w:b/>
          <w:color w:val="000000"/>
        </w:rPr>
        <w:t>4.1</w:t>
      </w:r>
      <w:r w:rsidR="00C117EB">
        <w:rPr>
          <w:rFonts w:ascii="Arial" w:hAnsi="Arial" w:cs="Arial"/>
          <w:b/>
          <w:color w:val="000000"/>
        </w:rPr>
        <w:t>1</w:t>
      </w:r>
      <w:r w:rsidRPr="00B30657">
        <w:rPr>
          <w:rFonts w:ascii="Arial" w:hAnsi="Arial" w:cs="Arial"/>
          <w:b/>
          <w:color w:val="000000"/>
        </w:rPr>
        <w:t>.</w:t>
      </w:r>
      <w:r w:rsidRPr="00B30657">
        <w:rPr>
          <w:rFonts w:ascii="Arial" w:hAnsi="Arial" w:cs="Arial"/>
          <w:color w:val="000000"/>
        </w:rPr>
        <w:t xml:space="preserve"> </w:t>
      </w:r>
      <w:r w:rsidRPr="00B30657">
        <w:rPr>
          <w:rFonts w:ascii="Arial" w:hAnsi="Arial" w:cs="Arial"/>
          <w:b/>
          <w:color w:val="000000"/>
        </w:rPr>
        <w:t>INFORMAÇÕES COMPLEMENTARES:</w:t>
      </w:r>
    </w:p>
    <w:p w14:paraId="5E7E7681" w14:textId="34BDEB68" w:rsidR="00D30AE5" w:rsidRPr="00B30657" w:rsidRDefault="00D30AE5" w:rsidP="00D30AE5">
      <w:pPr>
        <w:autoSpaceDE w:val="0"/>
        <w:autoSpaceDN w:val="0"/>
        <w:adjustRightInd w:val="0"/>
        <w:spacing w:after="120" w:line="276" w:lineRule="auto"/>
        <w:rPr>
          <w:rFonts w:ascii="Arial" w:hAnsi="Arial" w:cs="Arial"/>
          <w:color w:val="000000"/>
        </w:rPr>
      </w:pPr>
      <w:r>
        <w:rPr>
          <w:rFonts w:ascii="Arial" w:hAnsi="Arial" w:cs="Arial"/>
          <w:b/>
          <w:color w:val="000000"/>
        </w:rPr>
        <w:t>4.1</w:t>
      </w:r>
      <w:r w:rsidR="00C117EB">
        <w:rPr>
          <w:rFonts w:ascii="Arial" w:hAnsi="Arial" w:cs="Arial"/>
          <w:b/>
          <w:color w:val="000000"/>
        </w:rPr>
        <w:t>1</w:t>
      </w:r>
      <w:r>
        <w:rPr>
          <w:rFonts w:ascii="Arial" w:hAnsi="Arial" w:cs="Arial"/>
          <w:b/>
          <w:color w:val="000000"/>
        </w:rPr>
        <w:t>.</w:t>
      </w:r>
      <w:r w:rsidRPr="00B30657">
        <w:rPr>
          <w:rFonts w:ascii="Arial" w:hAnsi="Arial" w:cs="Arial"/>
          <w:b/>
          <w:color w:val="000000"/>
        </w:rPr>
        <w:t xml:space="preserve">1. </w:t>
      </w:r>
      <w:r w:rsidRPr="00B30657">
        <w:rPr>
          <w:rFonts w:ascii="Arial" w:hAnsi="Arial" w:cs="Arial"/>
          <w:color w:val="000000"/>
        </w:rPr>
        <w:t xml:space="preserve">Será considerada como válida pelo prazo de </w:t>
      </w:r>
      <w:r w:rsidRPr="00B30657">
        <w:rPr>
          <w:rFonts w:ascii="Arial" w:hAnsi="Arial" w:cs="Arial"/>
          <w:b/>
          <w:color w:val="000000"/>
          <w:u w:val="single"/>
        </w:rPr>
        <w:t>90 (noventa) dias</w:t>
      </w:r>
      <w:r w:rsidRPr="00B30657">
        <w:rPr>
          <w:rFonts w:ascii="Arial" w:hAnsi="Arial" w:cs="Arial"/>
          <w:color w:val="000000"/>
        </w:rPr>
        <w:t>, contados a partir da data da respectiva emissão, a certidão que não apresentar prazo de validade exceto se indicada legislação específica para o respectivo documento, dispondo de forma diversa.</w:t>
      </w:r>
    </w:p>
    <w:p w14:paraId="349515C5" w14:textId="1FA37E93" w:rsidR="00D30AE5" w:rsidRPr="00B30657" w:rsidRDefault="00D30AE5" w:rsidP="00D30AE5">
      <w:pPr>
        <w:autoSpaceDE w:val="0"/>
        <w:autoSpaceDN w:val="0"/>
        <w:adjustRightInd w:val="0"/>
        <w:spacing w:after="120" w:line="276" w:lineRule="auto"/>
        <w:rPr>
          <w:rFonts w:ascii="Arial" w:hAnsi="Arial" w:cs="Arial"/>
          <w:color w:val="000000"/>
        </w:rPr>
      </w:pPr>
      <w:r>
        <w:rPr>
          <w:rFonts w:ascii="Arial" w:hAnsi="Arial" w:cs="Arial"/>
          <w:b/>
          <w:color w:val="000000"/>
        </w:rPr>
        <w:t>4.1</w:t>
      </w:r>
      <w:r w:rsidR="00C117EB">
        <w:rPr>
          <w:rFonts w:ascii="Arial" w:hAnsi="Arial" w:cs="Arial"/>
          <w:b/>
          <w:color w:val="000000"/>
        </w:rPr>
        <w:t>1</w:t>
      </w:r>
      <w:r>
        <w:rPr>
          <w:rFonts w:ascii="Arial" w:hAnsi="Arial" w:cs="Arial"/>
          <w:b/>
          <w:color w:val="000000"/>
        </w:rPr>
        <w:t>.</w:t>
      </w:r>
      <w:r w:rsidRPr="00B30657">
        <w:rPr>
          <w:rFonts w:ascii="Arial" w:hAnsi="Arial" w:cs="Arial"/>
          <w:b/>
          <w:color w:val="000000"/>
        </w:rPr>
        <w:t xml:space="preserve">2. </w:t>
      </w:r>
      <w:r w:rsidRPr="00B30657">
        <w:rPr>
          <w:rFonts w:ascii="Arial" w:hAnsi="Arial" w:cs="Arial"/>
          <w:color w:val="000000"/>
        </w:rPr>
        <w:t xml:space="preserve">Os documentos de habilitação poderão ser apresentados no original, por qualquer processo de cópia autenticada por cartório competente ou por integrante da Comissão Permanente de Licitação, desde que acompanhados do original, ou em publicação do órgão da Imprensa Oficial, ou ainda, qualquer outra forma prevista em lei. </w:t>
      </w:r>
    </w:p>
    <w:p w14:paraId="5670F76A" w14:textId="2C8F809E" w:rsidR="00D30AE5" w:rsidRDefault="00D30AE5" w:rsidP="00D30AE5">
      <w:pPr>
        <w:pStyle w:val="Textoembloco"/>
        <w:tabs>
          <w:tab w:val="clear" w:pos="567"/>
          <w:tab w:val="clear" w:pos="1134"/>
          <w:tab w:val="left" w:pos="851"/>
        </w:tabs>
        <w:spacing w:after="120" w:line="276" w:lineRule="auto"/>
        <w:ind w:left="0" w:right="28" w:firstLine="0"/>
        <w:rPr>
          <w:rFonts w:ascii="Arial" w:hAnsi="Arial" w:cs="Arial"/>
          <w:color w:val="000000"/>
        </w:rPr>
      </w:pPr>
      <w:r>
        <w:rPr>
          <w:rFonts w:ascii="Arial" w:hAnsi="Arial" w:cs="Arial"/>
          <w:b/>
          <w:color w:val="000000"/>
        </w:rPr>
        <w:t>4.1</w:t>
      </w:r>
      <w:r w:rsidR="00C117EB">
        <w:rPr>
          <w:rFonts w:ascii="Arial" w:hAnsi="Arial" w:cs="Arial"/>
          <w:b/>
          <w:color w:val="000000"/>
        </w:rPr>
        <w:t>1</w:t>
      </w:r>
      <w:r>
        <w:rPr>
          <w:rFonts w:ascii="Arial" w:hAnsi="Arial" w:cs="Arial"/>
          <w:b/>
          <w:color w:val="000000"/>
        </w:rPr>
        <w:t>.3</w:t>
      </w:r>
      <w:r w:rsidRPr="00B30657">
        <w:rPr>
          <w:rFonts w:ascii="Arial" w:hAnsi="Arial" w:cs="Arial"/>
          <w:b/>
          <w:color w:val="000000"/>
        </w:rPr>
        <w:t>.</w:t>
      </w:r>
      <w:r w:rsidRPr="00B30657">
        <w:rPr>
          <w:rFonts w:ascii="Arial" w:hAnsi="Arial" w:cs="Arial"/>
          <w:color w:val="000000"/>
        </w:rPr>
        <w:t xml:space="preserve"> A Comissão de Licitações da Prefeitura Municipal de Lucélia poderá solicitar esclarecimentos e informações adicionais para dirimir dúvidas que, a seu exclusivo critério, venham a surgir no exame da documentação apresentada, sendo, porém, expressamente vedada à anexação posterior de documento de habilitação que deveria constar do respectivo envelope.</w:t>
      </w:r>
    </w:p>
    <w:p w14:paraId="4FBED5C8" w14:textId="77777777" w:rsidR="00C117EB" w:rsidRPr="00D30AE5" w:rsidRDefault="00C117EB" w:rsidP="00D30AE5">
      <w:pPr>
        <w:pStyle w:val="Textoembloco"/>
        <w:tabs>
          <w:tab w:val="clear" w:pos="567"/>
          <w:tab w:val="clear" w:pos="1134"/>
          <w:tab w:val="left" w:pos="851"/>
        </w:tabs>
        <w:spacing w:after="120" w:line="276" w:lineRule="auto"/>
        <w:ind w:left="0" w:right="28" w:firstLine="0"/>
        <w:rPr>
          <w:rFonts w:ascii="Arial" w:hAnsi="Arial" w:cs="Arial"/>
          <w:b/>
          <w:sz w:val="22"/>
          <w:szCs w:val="22"/>
        </w:rPr>
      </w:pPr>
    </w:p>
    <w:p w14:paraId="46D076F9" w14:textId="77777777" w:rsidR="00083C35" w:rsidRPr="00B30657" w:rsidRDefault="00083C35" w:rsidP="009C33E8">
      <w:pPr>
        <w:autoSpaceDE w:val="0"/>
        <w:autoSpaceDN w:val="0"/>
        <w:adjustRightInd w:val="0"/>
        <w:spacing w:after="120" w:line="276" w:lineRule="auto"/>
        <w:rPr>
          <w:rFonts w:ascii="Arial" w:hAnsi="Arial" w:cs="Arial"/>
          <w:color w:val="000000"/>
        </w:rPr>
      </w:pPr>
      <w:r w:rsidRPr="00B30657">
        <w:rPr>
          <w:rFonts w:ascii="Arial" w:hAnsi="Arial" w:cs="Arial"/>
          <w:b/>
          <w:bCs/>
        </w:rPr>
        <w:lastRenderedPageBreak/>
        <w:t xml:space="preserve">5. </w:t>
      </w:r>
      <w:r w:rsidRPr="00B30657">
        <w:rPr>
          <w:rFonts w:ascii="Arial" w:hAnsi="Arial" w:cs="Arial"/>
          <w:b/>
        </w:rPr>
        <w:t>DA APRESENTAÇÃO DAS PROPOSTAS</w:t>
      </w:r>
    </w:p>
    <w:p w14:paraId="467103A7" w14:textId="77777777" w:rsidR="00083C35" w:rsidRPr="00B30657" w:rsidRDefault="0056126C" w:rsidP="009C33E8">
      <w:pPr>
        <w:pStyle w:val="TtA22atex"/>
        <w:numPr>
          <w:ilvl w:val="1"/>
          <w:numId w:val="0"/>
        </w:numPr>
        <w:tabs>
          <w:tab w:val="clear" w:pos="1134"/>
        </w:tabs>
        <w:spacing w:after="120" w:line="276" w:lineRule="auto"/>
        <w:rPr>
          <w:rFonts w:cs="Arial"/>
          <w:b/>
          <w:sz w:val="22"/>
          <w:szCs w:val="22"/>
        </w:rPr>
      </w:pPr>
      <w:r w:rsidRPr="00B30657">
        <w:rPr>
          <w:rFonts w:cs="Arial"/>
          <w:b/>
          <w:sz w:val="22"/>
          <w:szCs w:val="22"/>
        </w:rPr>
        <w:t>5</w:t>
      </w:r>
      <w:r w:rsidR="00083C35" w:rsidRPr="00B30657">
        <w:rPr>
          <w:rFonts w:cs="Arial"/>
          <w:b/>
          <w:sz w:val="22"/>
          <w:szCs w:val="22"/>
        </w:rPr>
        <w:t xml:space="preserve">.1. </w:t>
      </w:r>
      <w:r w:rsidR="00083C35" w:rsidRPr="00B30657">
        <w:rPr>
          <w:rFonts w:cs="Arial"/>
          <w:sz w:val="22"/>
          <w:szCs w:val="22"/>
        </w:rPr>
        <w:t>A proposta deverá ser preenchida sem rasuras e em papel timbrado da empresa, podendo ser digitado ou carimbado os dados da mesma.</w:t>
      </w:r>
    </w:p>
    <w:p w14:paraId="78A5E54C" w14:textId="77777777" w:rsidR="00083C35" w:rsidRPr="00B30657" w:rsidRDefault="0040439C" w:rsidP="009C33E8">
      <w:pPr>
        <w:pStyle w:val="TtA22atex"/>
        <w:numPr>
          <w:ilvl w:val="1"/>
          <w:numId w:val="0"/>
        </w:numPr>
        <w:tabs>
          <w:tab w:val="clear" w:pos="1134"/>
        </w:tabs>
        <w:spacing w:after="120" w:line="276" w:lineRule="auto"/>
        <w:rPr>
          <w:rFonts w:cs="Arial"/>
          <w:sz w:val="22"/>
          <w:szCs w:val="22"/>
        </w:rPr>
      </w:pPr>
      <w:r w:rsidRPr="00B30657">
        <w:rPr>
          <w:rFonts w:cs="Arial"/>
          <w:b/>
          <w:sz w:val="22"/>
          <w:szCs w:val="22"/>
        </w:rPr>
        <w:t>5</w:t>
      </w:r>
      <w:r w:rsidR="00083C35" w:rsidRPr="00B30657">
        <w:rPr>
          <w:rFonts w:cs="Arial"/>
          <w:b/>
          <w:sz w:val="22"/>
          <w:szCs w:val="22"/>
        </w:rPr>
        <w:t>.2.</w:t>
      </w:r>
      <w:r w:rsidR="00083C35" w:rsidRPr="00B30657">
        <w:rPr>
          <w:rFonts w:cs="Arial"/>
          <w:sz w:val="22"/>
          <w:szCs w:val="22"/>
        </w:rPr>
        <w:t xml:space="preserve"> Todas as folhas pertencentes à proposta deverão ser devidamente</w:t>
      </w:r>
      <w:r w:rsidR="007628F1" w:rsidRPr="00B30657">
        <w:rPr>
          <w:rFonts w:cs="Arial"/>
          <w:sz w:val="22"/>
          <w:szCs w:val="22"/>
        </w:rPr>
        <w:t xml:space="preserve"> rubricadas e assinada na última pelo representante legal</w:t>
      </w:r>
      <w:r w:rsidR="00083C35" w:rsidRPr="00B30657">
        <w:rPr>
          <w:rFonts w:cs="Arial"/>
          <w:sz w:val="22"/>
          <w:szCs w:val="22"/>
        </w:rPr>
        <w:t>.</w:t>
      </w:r>
    </w:p>
    <w:p w14:paraId="0F5A8754" w14:textId="77777777" w:rsidR="00083C35" w:rsidRPr="00B30657" w:rsidRDefault="005D42E4" w:rsidP="009C33E8">
      <w:pPr>
        <w:pStyle w:val="TtA22atex"/>
        <w:numPr>
          <w:ilvl w:val="1"/>
          <w:numId w:val="0"/>
        </w:numPr>
        <w:tabs>
          <w:tab w:val="clear" w:pos="1134"/>
        </w:tabs>
        <w:spacing w:after="120" w:line="276" w:lineRule="auto"/>
        <w:rPr>
          <w:rFonts w:cs="Arial"/>
          <w:sz w:val="22"/>
          <w:szCs w:val="22"/>
        </w:rPr>
      </w:pPr>
      <w:r w:rsidRPr="00B30657">
        <w:rPr>
          <w:rFonts w:cs="Arial"/>
          <w:b/>
          <w:sz w:val="22"/>
          <w:szCs w:val="22"/>
        </w:rPr>
        <w:t>5</w:t>
      </w:r>
      <w:r w:rsidR="00083C35" w:rsidRPr="00B30657">
        <w:rPr>
          <w:rFonts w:cs="Arial"/>
          <w:b/>
          <w:sz w:val="22"/>
          <w:szCs w:val="22"/>
        </w:rPr>
        <w:t>.3.</w:t>
      </w:r>
      <w:r w:rsidR="00083C35" w:rsidRPr="00B30657">
        <w:rPr>
          <w:rFonts w:cs="Arial"/>
          <w:sz w:val="22"/>
          <w:szCs w:val="22"/>
        </w:rPr>
        <w:t xml:space="preserve"> Iniciada a abertura do envelope proposta, não será admitida qualquer retificação que possa influir no seu julgamento.</w:t>
      </w:r>
    </w:p>
    <w:p w14:paraId="1F065897" w14:textId="77777777" w:rsidR="00083C35" w:rsidRPr="00B30657" w:rsidRDefault="005D42E4" w:rsidP="009C33E8">
      <w:pPr>
        <w:pStyle w:val="TtA22atex"/>
        <w:numPr>
          <w:ilvl w:val="1"/>
          <w:numId w:val="0"/>
        </w:numPr>
        <w:tabs>
          <w:tab w:val="clear" w:pos="1134"/>
        </w:tabs>
        <w:spacing w:after="120" w:line="276" w:lineRule="auto"/>
        <w:rPr>
          <w:rFonts w:cs="Arial"/>
          <w:sz w:val="22"/>
          <w:szCs w:val="22"/>
        </w:rPr>
      </w:pPr>
      <w:r w:rsidRPr="00B30657">
        <w:rPr>
          <w:rFonts w:cs="Arial"/>
          <w:b/>
          <w:sz w:val="22"/>
          <w:szCs w:val="22"/>
        </w:rPr>
        <w:t>5</w:t>
      </w:r>
      <w:r w:rsidR="00083C35" w:rsidRPr="00B30657">
        <w:rPr>
          <w:rFonts w:cs="Arial"/>
          <w:b/>
          <w:sz w:val="22"/>
          <w:szCs w:val="22"/>
        </w:rPr>
        <w:t>.4.</w:t>
      </w:r>
      <w:r w:rsidR="00083C35" w:rsidRPr="00B30657">
        <w:rPr>
          <w:rFonts w:cs="Arial"/>
          <w:sz w:val="22"/>
          <w:szCs w:val="22"/>
        </w:rPr>
        <w:t xml:space="preserve"> Não será permitido após a abertura do processo licitatório, ingresso de proponente retardatário</w:t>
      </w:r>
      <w:r w:rsidRPr="00B30657">
        <w:rPr>
          <w:rFonts w:cs="Arial"/>
          <w:sz w:val="22"/>
          <w:szCs w:val="22"/>
        </w:rPr>
        <w:t>, salvo dentro da tolerância de</w:t>
      </w:r>
      <w:r w:rsidR="00303E40" w:rsidRPr="00B30657">
        <w:rPr>
          <w:rFonts w:cs="Arial"/>
          <w:sz w:val="22"/>
          <w:szCs w:val="22"/>
        </w:rPr>
        <w:t xml:space="preserve"> 05</w:t>
      </w:r>
      <w:r w:rsidRPr="00B30657">
        <w:rPr>
          <w:rFonts w:cs="Arial"/>
          <w:sz w:val="22"/>
          <w:szCs w:val="22"/>
        </w:rPr>
        <w:t xml:space="preserve"> </w:t>
      </w:r>
      <w:r w:rsidR="00303E40" w:rsidRPr="00B30657">
        <w:rPr>
          <w:rFonts w:cs="Arial"/>
          <w:sz w:val="22"/>
          <w:szCs w:val="22"/>
        </w:rPr>
        <w:t>(</w:t>
      </w:r>
      <w:r w:rsidRPr="00B30657">
        <w:rPr>
          <w:rFonts w:cs="Arial"/>
          <w:sz w:val="22"/>
          <w:szCs w:val="22"/>
        </w:rPr>
        <w:t>cinco</w:t>
      </w:r>
      <w:r w:rsidR="00303E40" w:rsidRPr="00B30657">
        <w:rPr>
          <w:rFonts w:cs="Arial"/>
          <w:sz w:val="22"/>
          <w:szCs w:val="22"/>
        </w:rPr>
        <w:t>)</w:t>
      </w:r>
      <w:r w:rsidRPr="00B30657">
        <w:rPr>
          <w:rFonts w:cs="Arial"/>
          <w:sz w:val="22"/>
          <w:szCs w:val="22"/>
        </w:rPr>
        <w:t xml:space="preserve"> minutos, em homenagem ao princípio da ampliação da competitividade.</w:t>
      </w:r>
    </w:p>
    <w:p w14:paraId="51815FBD" w14:textId="77777777" w:rsidR="00083C35" w:rsidRPr="00B30657" w:rsidRDefault="005D42E4" w:rsidP="009C33E8">
      <w:pPr>
        <w:pStyle w:val="TtA22atex"/>
        <w:numPr>
          <w:ilvl w:val="1"/>
          <w:numId w:val="0"/>
        </w:numPr>
        <w:tabs>
          <w:tab w:val="clear" w:pos="1134"/>
        </w:tabs>
        <w:spacing w:after="120" w:line="276" w:lineRule="auto"/>
        <w:rPr>
          <w:rFonts w:cs="Arial"/>
          <w:sz w:val="22"/>
          <w:szCs w:val="22"/>
        </w:rPr>
      </w:pPr>
      <w:r w:rsidRPr="00B30657">
        <w:rPr>
          <w:rFonts w:cs="Arial"/>
          <w:b/>
          <w:sz w:val="22"/>
          <w:szCs w:val="22"/>
        </w:rPr>
        <w:t>5</w:t>
      </w:r>
      <w:r w:rsidR="00083C35" w:rsidRPr="00B30657">
        <w:rPr>
          <w:rFonts w:cs="Arial"/>
          <w:b/>
          <w:sz w:val="22"/>
          <w:szCs w:val="22"/>
        </w:rPr>
        <w:t>.5.</w:t>
      </w:r>
      <w:r w:rsidR="00083C35" w:rsidRPr="00B30657">
        <w:rPr>
          <w:rFonts w:cs="Arial"/>
          <w:sz w:val="22"/>
          <w:szCs w:val="22"/>
        </w:rPr>
        <w:t xml:space="preserve"> A proposta deverá ser apresentada em envelope próprio, lacrado, constando em sua parte externa à identificação do proponente e as demais inscrições, como seguem:</w:t>
      </w:r>
    </w:p>
    <w:p w14:paraId="6B42A90E" w14:textId="77777777" w:rsidR="00147422" w:rsidRPr="00D15330" w:rsidRDefault="00147422" w:rsidP="009C33E8">
      <w:pPr>
        <w:spacing w:after="120" w:line="276" w:lineRule="auto"/>
        <w:ind w:left="992"/>
        <w:outlineLvl w:val="0"/>
        <w:rPr>
          <w:rFonts w:ascii="Arial" w:hAnsi="Arial" w:cs="Arial"/>
          <w:b/>
          <w:i/>
          <w:sz w:val="2"/>
          <w:szCs w:val="2"/>
        </w:rPr>
      </w:pPr>
    </w:p>
    <w:p w14:paraId="775C5E4A" w14:textId="77777777" w:rsidR="00083C35" w:rsidRPr="00F617F7" w:rsidRDefault="00083C35" w:rsidP="00D15330">
      <w:pPr>
        <w:spacing w:line="276" w:lineRule="auto"/>
        <w:jc w:val="center"/>
        <w:outlineLvl w:val="0"/>
        <w:rPr>
          <w:rFonts w:ascii="Arial" w:hAnsi="Arial" w:cs="Arial"/>
          <w:b/>
          <w:sz w:val="20"/>
        </w:rPr>
      </w:pPr>
      <w:r w:rsidRPr="00F617F7">
        <w:rPr>
          <w:rFonts w:ascii="Arial" w:hAnsi="Arial" w:cs="Arial"/>
          <w:b/>
          <w:sz w:val="20"/>
        </w:rPr>
        <w:t>PREFEITURA MUNICIPAL DE LUCÉLIA-SP</w:t>
      </w:r>
    </w:p>
    <w:p w14:paraId="2D9A45C7" w14:textId="77777777" w:rsidR="00083C35" w:rsidRPr="00F617F7" w:rsidRDefault="00083C35" w:rsidP="00D15330">
      <w:pPr>
        <w:spacing w:line="276" w:lineRule="auto"/>
        <w:jc w:val="center"/>
        <w:outlineLvl w:val="0"/>
        <w:rPr>
          <w:rFonts w:ascii="Arial" w:hAnsi="Arial" w:cs="Arial"/>
          <w:b/>
          <w:sz w:val="20"/>
        </w:rPr>
      </w:pPr>
      <w:r w:rsidRPr="00F617F7">
        <w:rPr>
          <w:rFonts w:ascii="Arial" w:hAnsi="Arial" w:cs="Arial"/>
          <w:b/>
          <w:sz w:val="20"/>
        </w:rPr>
        <w:t xml:space="preserve">COMISSÃO </w:t>
      </w:r>
      <w:r w:rsidR="007628F1" w:rsidRPr="00F617F7">
        <w:rPr>
          <w:rFonts w:ascii="Arial" w:hAnsi="Arial" w:cs="Arial"/>
          <w:b/>
          <w:sz w:val="20"/>
        </w:rPr>
        <w:t>PERMANENTE</w:t>
      </w:r>
      <w:r w:rsidRPr="00F617F7">
        <w:rPr>
          <w:rFonts w:ascii="Arial" w:hAnsi="Arial" w:cs="Arial"/>
          <w:b/>
          <w:sz w:val="20"/>
        </w:rPr>
        <w:t xml:space="preserve"> DE LICITAÇÃO</w:t>
      </w:r>
    </w:p>
    <w:p w14:paraId="1273B7BE" w14:textId="77777777" w:rsidR="00083C35" w:rsidRPr="00F617F7" w:rsidRDefault="00D30AE5" w:rsidP="00D15330">
      <w:pPr>
        <w:spacing w:line="276" w:lineRule="auto"/>
        <w:jc w:val="center"/>
        <w:outlineLvl w:val="0"/>
        <w:rPr>
          <w:rFonts w:ascii="Arial" w:hAnsi="Arial" w:cs="Arial"/>
          <w:b/>
          <w:sz w:val="20"/>
        </w:rPr>
      </w:pPr>
      <w:r>
        <w:rPr>
          <w:rFonts w:ascii="Arial" w:hAnsi="Arial" w:cs="Arial"/>
          <w:b/>
          <w:sz w:val="20"/>
        </w:rPr>
        <w:t>CONCORRÊNCIA</w:t>
      </w:r>
      <w:r w:rsidR="00407E42" w:rsidRPr="00F617F7">
        <w:rPr>
          <w:rFonts w:ascii="Arial" w:hAnsi="Arial" w:cs="Arial"/>
          <w:b/>
          <w:sz w:val="20"/>
        </w:rPr>
        <w:t xml:space="preserve"> Nº </w:t>
      </w:r>
      <w:r w:rsidR="00E46BCA">
        <w:rPr>
          <w:rFonts w:ascii="Arial" w:hAnsi="Arial" w:cs="Arial"/>
          <w:b/>
          <w:sz w:val="20"/>
        </w:rPr>
        <w:t>01</w:t>
      </w:r>
      <w:r w:rsidR="00762D82">
        <w:rPr>
          <w:rFonts w:ascii="Arial" w:hAnsi="Arial" w:cs="Arial"/>
          <w:b/>
          <w:sz w:val="20"/>
        </w:rPr>
        <w:t>/2023</w:t>
      </w:r>
    </w:p>
    <w:p w14:paraId="7C5C9C55" w14:textId="77777777" w:rsidR="00EA5573" w:rsidRPr="00F617F7" w:rsidRDefault="00407E42" w:rsidP="00D15330">
      <w:pPr>
        <w:spacing w:line="276" w:lineRule="auto"/>
        <w:jc w:val="center"/>
        <w:outlineLvl w:val="0"/>
        <w:rPr>
          <w:rFonts w:ascii="Arial" w:hAnsi="Arial" w:cs="Arial"/>
          <w:b/>
          <w:sz w:val="20"/>
        </w:rPr>
      </w:pPr>
      <w:r w:rsidRPr="00F617F7">
        <w:rPr>
          <w:rFonts w:ascii="Arial" w:hAnsi="Arial" w:cs="Arial"/>
          <w:b/>
          <w:sz w:val="20"/>
        </w:rPr>
        <w:t xml:space="preserve">PROCESSO Nº </w:t>
      </w:r>
      <w:r w:rsidR="00E46BCA">
        <w:rPr>
          <w:rFonts w:ascii="Arial" w:hAnsi="Arial" w:cs="Arial"/>
          <w:b/>
          <w:sz w:val="20"/>
        </w:rPr>
        <w:t>81</w:t>
      </w:r>
      <w:r w:rsidR="00762D82">
        <w:rPr>
          <w:rFonts w:ascii="Arial" w:hAnsi="Arial" w:cs="Arial"/>
          <w:b/>
          <w:sz w:val="20"/>
        </w:rPr>
        <w:t>/2023</w:t>
      </w:r>
    </w:p>
    <w:p w14:paraId="07E65E72" w14:textId="77777777" w:rsidR="00083C35" w:rsidRPr="00F617F7" w:rsidRDefault="00083C35" w:rsidP="00D15330">
      <w:pPr>
        <w:spacing w:line="276" w:lineRule="auto"/>
        <w:jc w:val="center"/>
        <w:outlineLvl w:val="0"/>
        <w:rPr>
          <w:rFonts w:ascii="Arial" w:hAnsi="Arial" w:cs="Arial"/>
          <w:b/>
          <w:sz w:val="20"/>
        </w:rPr>
      </w:pPr>
      <w:r w:rsidRPr="00F617F7">
        <w:rPr>
          <w:rFonts w:ascii="Arial" w:hAnsi="Arial" w:cs="Arial"/>
          <w:b/>
          <w:sz w:val="20"/>
        </w:rPr>
        <w:t xml:space="preserve">ENCERRAMENTO: </w:t>
      </w:r>
      <w:r w:rsidR="00E46BCA">
        <w:rPr>
          <w:rFonts w:ascii="Arial" w:hAnsi="Arial" w:cs="Arial"/>
          <w:b/>
          <w:sz w:val="20"/>
        </w:rPr>
        <w:t>29/08</w:t>
      </w:r>
      <w:r w:rsidR="00762D82">
        <w:rPr>
          <w:rFonts w:ascii="Arial" w:hAnsi="Arial" w:cs="Arial"/>
          <w:b/>
          <w:sz w:val="20"/>
        </w:rPr>
        <w:t>/2023</w:t>
      </w:r>
      <w:r w:rsidRPr="00F617F7">
        <w:rPr>
          <w:rFonts w:ascii="Arial" w:hAnsi="Arial" w:cs="Arial"/>
          <w:b/>
          <w:sz w:val="20"/>
        </w:rPr>
        <w:t xml:space="preserve"> - às </w:t>
      </w:r>
      <w:r w:rsidR="00762D82">
        <w:rPr>
          <w:rFonts w:ascii="Arial" w:hAnsi="Arial" w:cs="Arial"/>
          <w:b/>
          <w:sz w:val="20"/>
        </w:rPr>
        <w:t>09</w:t>
      </w:r>
      <w:r w:rsidRPr="00F617F7">
        <w:rPr>
          <w:rFonts w:ascii="Arial" w:hAnsi="Arial" w:cs="Arial"/>
          <w:b/>
          <w:sz w:val="20"/>
        </w:rPr>
        <w:t>h00min</w:t>
      </w:r>
    </w:p>
    <w:p w14:paraId="2BC1EEBE" w14:textId="77777777" w:rsidR="00083C35" w:rsidRPr="00F617F7" w:rsidRDefault="00083C35" w:rsidP="00D15330">
      <w:pPr>
        <w:spacing w:line="276" w:lineRule="auto"/>
        <w:jc w:val="center"/>
        <w:outlineLvl w:val="0"/>
        <w:rPr>
          <w:rFonts w:ascii="Arial" w:hAnsi="Arial" w:cs="Arial"/>
          <w:b/>
          <w:sz w:val="20"/>
        </w:rPr>
      </w:pPr>
      <w:r w:rsidRPr="00F617F7">
        <w:rPr>
          <w:rFonts w:ascii="Arial" w:hAnsi="Arial" w:cs="Arial"/>
          <w:b/>
          <w:sz w:val="20"/>
        </w:rPr>
        <w:t>RAZÃO SOCIAL (Dispensado se o envelope for timbrado)</w:t>
      </w:r>
    </w:p>
    <w:p w14:paraId="49F0B2C2" w14:textId="77777777" w:rsidR="00083C35" w:rsidRPr="00F617F7" w:rsidRDefault="00083C35" w:rsidP="00D15330">
      <w:pPr>
        <w:spacing w:after="120" w:line="276" w:lineRule="auto"/>
        <w:jc w:val="center"/>
        <w:outlineLvl w:val="0"/>
        <w:rPr>
          <w:rFonts w:ascii="Arial" w:hAnsi="Arial" w:cs="Arial"/>
          <w:b/>
          <w:sz w:val="20"/>
        </w:rPr>
      </w:pPr>
      <w:r w:rsidRPr="00F617F7">
        <w:rPr>
          <w:rFonts w:ascii="Arial" w:hAnsi="Arial" w:cs="Arial"/>
          <w:b/>
          <w:sz w:val="20"/>
        </w:rPr>
        <w:t>ENVELOPE nº 02 – PROPOSTA DE PREÇOS</w:t>
      </w:r>
    </w:p>
    <w:p w14:paraId="32069E1C" w14:textId="77777777" w:rsidR="00147422" w:rsidRPr="00D15330" w:rsidRDefault="00147422" w:rsidP="009C33E8">
      <w:pPr>
        <w:spacing w:after="120" w:line="276" w:lineRule="auto"/>
        <w:outlineLvl w:val="0"/>
        <w:rPr>
          <w:rFonts w:ascii="Arial" w:hAnsi="Arial" w:cs="Arial"/>
          <w:b/>
          <w:sz w:val="2"/>
          <w:szCs w:val="2"/>
          <w:u w:val="single"/>
        </w:rPr>
      </w:pPr>
    </w:p>
    <w:p w14:paraId="42EC65A6" w14:textId="77777777" w:rsidR="00083C35" w:rsidRPr="00B30657" w:rsidRDefault="00147422" w:rsidP="009C33E8">
      <w:pPr>
        <w:spacing w:after="120" w:line="276" w:lineRule="auto"/>
        <w:outlineLvl w:val="0"/>
        <w:rPr>
          <w:rFonts w:ascii="Arial" w:hAnsi="Arial" w:cs="Arial"/>
          <w:bCs/>
        </w:rPr>
      </w:pPr>
      <w:r w:rsidRPr="00B30657">
        <w:rPr>
          <w:rFonts w:ascii="Arial" w:hAnsi="Arial" w:cs="Arial"/>
          <w:b/>
        </w:rPr>
        <w:t>5</w:t>
      </w:r>
      <w:r w:rsidR="00083C35" w:rsidRPr="00B30657">
        <w:rPr>
          <w:rFonts w:ascii="Arial" w:hAnsi="Arial" w:cs="Arial"/>
          <w:b/>
        </w:rPr>
        <w:t xml:space="preserve">.6. </w:t>
      </w:r>
      <w:r w:rsidR="00083C35" w:rsidRPr="00B30657">
        <w:rPr>
          <w:rFonts w:ascii="Arial" w:hAnsi="Arial" w:cs="Arial"/>
          <w:b/>
          <w:bCs/>
        </w:rPr>
        <w:t>A proposta deverá conter</w:t>
      </w:r>
      <w:r w:rsidR="00083C35" w:rsidRPr="00B30657">
        <w:rPr>
          <w:rFonts w:ascii="Arial" w:hAnsi="Arial" w:cs="Arial"/>
          <w:bCs/>
        </w:rPr>
        <w:t>:</w:t>
      </w:r>
    </w:p>
    <w:p w14:paraId="0204641B" w14:textId="77777777" w:rsidR="00083C35" w:rsidRPr="00B30657" w:rsidRDefault="00147422" w:rsidP="009C33E8">
      <w:pPr>
        <w:spacing w:after="120" w:line="276" w:lineRule="auto"/>
        <w:outlineLvl w:val="0"/>
        <w:rPr>
          <w:rFonts w:ascii="Arial" w:hAnsi="Arial" w:cs="Arial"/>
        </w:rPr>
      </w:pPr>
      <w:r w:rsidRPr="00B30657">
        <w:rPr>
          <w:rFonts w:ascii="Arial" w:hAnsi="Arial" w:cs="Arial"/>
          <w:b/>
          <w:bCs/>
        </w:rPr>
        <w:t>5</w:t>
      </w:r>
      <w:r w:rsidR="00083C35" w:rsidRPr="00B30657">
        <w:rPr>
          <w:rFonts w:ascii="Arial" w:hAnsi="Arial" w:cs="Arial"/>
          <w:b/>
          <w:bCs/>
        </w:rPr>
        <w:t>.6.1.</w:t>
      </w:r>
      <w:r w:rsidR="00083C35" w:rsidRPr="00B30657">
        <w:rPr>
          <w:rFonts w:ascii="Arial" w:hAnsi="Arial" w:cs="Arial"/>
          <w:bCs/>
        </w:rPr>
        <w:t xml:space="preserve"> </w:t>
      </w:r>
      <w:r w:rsidR="00303E40" w:rsidRPr="00B30657">
        <w:rPr>
          <w:rFonts w:ascii="Arial" w:hAnsi="Arial" w:cs="Arial"/>
          <w:b/>
          <w:u w:val="single"/>
        </w:rPr>
        <w:t>Planilha O</w:t>
      </w:r>
      <w:r w:rsidR="007628F1" w:rsidRPr="00B30657">
        <w:rPr>
          <w:rFonts w:ascii="Arial" w:hAnsi="Arial" w:cs="Arial"/>
          <w:b/>
          <w:u w:val="single"/>
        </w:rPr>
        <w:t>rçamentária</w:t>
      </w:r>
      <w:r w:rsidR="007628F1" w:rsidRPr="00B30657">
        <w:rPr>
          <w:rFonts w:ascii="Arial" w:hAnsi="Arial" w:cs="Arial"/>
        </w:rPr>
        <w:t xml:space="preserve"> com especificações, unidades e quantidades em que constarão todos os preços unitários e totais, incluindo todas as despesas diretas e indiretas correspondentes, bem como o preço total para execução da obra, </w:t>
      </w:r>
      <w:r w:rsidR="005A546D" w:rsidRPr="00B30657">
        <w:rPr>
          <w:rFonts w:ascii="Arial" w:hAnsi="Arial" w:cs="Arial"/>
        </w:rPr>
        <w:t>com valores monetários em R</w:t>
      </w:r>
      <w:r w:rsidR="007628F1" w:rsidRPr="00B30657">
        <w:rPr>
          <w:rFonts w:ascii="Arial" w:hAnsi="Arial" w:cs="Arial"/>
        </w:rPr>
        <w:t xml:space="preserve">eais, por item, respeitada a Planilha Orçamentária anexa a este Edital, devidamente </w:t>
      </w:r>
      <w:r w:rsidR="007628F1" w:rsidRPr="00B30657">
        <w:rPr>
          <w:rFonts w:ascii="Arial" w:hAnsi="Arial" w:cs="Arial"/>
          <w:b/>
          <w:u w:val="single"/>
        </w:rPr>
        <w:t xml:space="preserve">assinada pelo </w:t>
      </w:r>
      <w:r w:rsidR="00D15330">
        <w:rPr>
          <w:rFonts w:ascii="Arial" w:hAnsi="Arial" w:cs="Arial"/>
          <w:b/>
          <w:u w:val="single"/>
        </w:rPr>
        <w:t>E</w:t>
      </w:r>
      <w:r w:rsidR="007628F1" w:rsidRPr="00B30657">
        <w:rPr>
          <w:rFonts w:ascii="Arial" w:hAnsi="Arial" w:cs="Arial"/>
          <w:b/>
          <w:u w:val="single"/>
        </w:rPr>
        <w:t>ngenheiro</w:t>
      </w:r>
      <w:r w:rsidR="005A546D" w:rsidRPr="00B30657">
        <w:rPr>
          <w:rFonts w:ascii="Arial" w:hAnsi="Arial" w:cs="Arial"/>
          <w:b/>
          <w:u w:val="single"/>
        </w:rPr>
        <w:t xml:space="preserve"> ou </w:t>
      </w:r>
      <w:r w:rsidR="00D15330">
        <w:rPr>
          <w:rFonts w:ascii="Arial" w:hAnsi="Arial" w:cs="Arial"/>
          <w:b/>
          <w:u w:val="single"/>
        </w:rPr>
        <w:t>A</w:t>
      </w:r>
      <w:r w:rsidR="005A546D" w:rsidRPr="00B30657">
        <w:rPr>
          <w:rFonts w:ascii="Arial" w:hAnsi="Arial" w:cs="Arial"/>
          <w:b/>
          <w:u w:val="single"/>
        </w:rPr>
        <w:t>rquiteto</w:t>
      </w:r>
      <w:r w:rsidR="007628F1" w:rsidRPr="00B30657">
        <w:rPr>
          <w:rFonts w:ascii="Arial" w:hAnsi="Arial" w:cs="Arial"/>
          <w:b/>
          <w:u w:val="single"/>
        </w:rPr>
        <w:t xml:space="preserve"> responsável e representante legal da empresa licitante</w:t>
      </w:r>
      <w:r w:rsidR="007628F1" w:rsidRPr="00B30657">
        <w:rPr>
          <w:rFonts w:ascii="Arial" w:hAnsi="Arial" w:cs="Arial"/>
        </w:rPr>
        <w:t>;</w:t>
      </w:r>
    </w:p>
    <w:p w14:paraId="7D810844"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5</w:t>
      </w:r>
      <w:r w:rsidR="00083C35" w:rsidRPr="00B30657">
        <w:rPr>
          <w:rFonts w:ascii="Arial" w:hAnsi="Arial" w:cs="Arial"/>
          <w:b/>
        </w:rPr>
        <w:t>.6.</w:t>
      </w:r>
      <w:r w:rsidR="007628F1" w:rsidRPr="00B30657">
        <w:rPr>
          <w:rFonts w:ascii="Arial" w:hAnsi="Arial" w:cs="Arial"/>
          <w:b/>
        </w:rPr>
        <w:t>1.</w:t>
      </w:r>
      <w:r w:rsidR="00083C35" w:rsidRPr="00B30657">
        <w:rPr>
          <w:rFonts w:ascii="Arial" w:hAnsi="Arial" w:cs="Arial"/>
          <w:b/>
        </w:rPr>
        <w:t>2.</w:t>
      </w:r>
      <w:r w:rsidR="00083C35" w:rsidRPr="00B30657">
        <w:rPr>
          <w:rFonts w:ascii="Arial" w:hAnsi="Arial" w:cs="Arial"/>
        </w:rPr>
        <w:t xml:space="preserve"> Nos preços indicados na proposta deverão estar computadas as despesas de transporte, tributos</w:t>
      </w:r>
      <w:r w:rsidR="00721238" w:rsidRPr="00B30657">
        <w:rPr>
          <w:rFonts w:ascii="Arial" w:hAnsi="Arial" w:cs="Arial"/>
        </w:rPr>
        <w:t>, materiais, mão de obra</w:t>
      </w:r>
      <w:r w:rsidR="00083C35" w:rsidRPr="00B30657">
        <w:rPr>
          <w:rFonts w:ascii="Arial" w:hAnsi="Arial" w:cs="Arial"/>
        </w:rPr>
        <w:t xml:space="preserve"> e demais custos que a compõe;</w:t>
      </w:r>
    </w:p>
    <w:p w14:paraId="5A271C34"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5</w:t>
      </w:r>
      <w:r w:rsidR="007628F1" w:rsidRPr="00B30657">
        <w:rPr>
          <w:rFonts w:ascii="Arial" w:hAnsi="Arial" w:cs="Arial"/>
          <w:b/>
        </w:rPr>
        <w:t>.6.2</w:t>
      </w:r>
      <w:r w:rsidR="00083C35" w:rsidRPr="00B30657">
        <w:rPr>
          <w:rFonts w:ascii="Arial" w:hAnsi="Arial" w:cs="Arial"/>
          <w:b/>
        </w:rPr>
        <w:t xml:space="preserve">. </w:t>
      </w:r>
      <w:r w:rsidR="00083C35" w:rsidRPr="00B30657">
        <w:rPr>
          <w:rFonts w:ascii="Arial" w:hAnsi="Arial" w:cs="Arial"/>
          <w:b/>
          <w:u w:val="single"/>
        </w:rPr>
        <w:t>Cronograma físico-financeiro</w:t>
      </w:r>
      <w:r w:rsidR="00083C35" w:rsidRPr="00B30657">
        <w:rPr>
          <w:rFonts w:ascii="Arial" w:hAnsi="Arial" w:cs="Arial"/>
        </w:rPr>
        <w:t xml:space="preserve"> da obra, </w:t>
      </w:r>
      <w:r w:rsidR="007628F1" w:rsidRPr="00B30657">
        <w:rPr>
          <w:rFonts w:ascii="Arial" w:hAnsi="Arial" w:cs="Arial"/>
        </w:rPr>
        <w:t>com</w:t>
      </w:r>
      <w:r w:rsidR="00083C35" w:rsidRPr="00B30657">
        <w:rPr>
          <w:rFonts w:ascii="Arial" w:hAnsi="Arial" w:cs="Arial"/>
        </w:rPr>
        <w:t xml:space="preserve"> prazo de execução</w:t>
      </w:r>
      <w:r w:rsidR="007628F1" w:rsidRPr="00B30657">
        <w:rPr>
          <w:rFonts w:ascii="Arial" w:hAnsi="Arial" w:cs="Arial"/>
        </w:rPr>
        <w:t xml:space="preserve"> igual ou inferior ao cronograma anexo a este Edital,</w:t>
      </w:r>
      <w:r w:rsidR="00083C35" w:rsidRPr="00B30657">
        <w:rPr>
          <w:rFonts w:ascii="Arial" w:hAnsi="Arial" w:cs="Arial"/>
        </w:rPr>
        <w:t xml:space="preserve"> e valor total da obra </w:t>
      </w:r>
      <w:r w:rsidR="007628F1" w:rsidRPr="00B30657">
        <w:rPr>
          <w:rFonts w:ascii="Arial" w:hAnsi="Arial" w:cs="Arial"/>
        </w:rPr>
        <w:t>que deve</w:t>
      </w:r>
      <w:r w:rsidR="00083C35" w:rsidRPr="00B30657">
        <w:rPr>
          <w:rFonts w:ascii="Arial" w:hAnsi="Arial" w:cs="Arial"/>
        </w:rPr>
        <w:t xml:space="preserve"> ser coincide</w:t>
      </w:r>
      <w:r w:rsidR="007628F1" w:rsidRPr="00B30657">
        <w:rPr>
          <w:rFonts w:ascii="Arial" w:hAnsi="Arial" w:cs="Arial"/>
        </w:rPr>
        <w:t>nte ao</w:t>
      </w:r>
      <w:r w:rsidR="00083C35" w:rsidRPr="00B30657">
        <w:rPr>
          <w:rFonts w:ascii="Arial" w:hAnsi="Arial" w:cs="Arial"/>
        </w:rPr>
        <w:t xml:space="preserve"> da </w:t>
      </w:r>
      <w:r w:rsidR="005A546D" w:rsidRPr="00B30657">
        <w:rPr>
          <w:rFonts w:ascii="Arial" w:hAnsi="Arial" w:cs="Arial"/>
        </w:rPr>
        <w:t>Planilha O</w:t>
      </w:r>
      <w:r w:rsidR="007628F1" w:rsidRPr="00B30657">
        <w:rPr>
          <w:rFonts w:ascii="Arial" w:hAnsi="Arial" w:cs="Arial"/>
        </w:rPr>
        <w:t>rçame</w:t>
      </w:r>
      <w:r w:rsidR="00340528" w:rsidRPr="00B30657">
        <w:rPr>
          <w:rFonts w:ascii="Arial" w:hAnsi="Arial" w:cs="Arial"/>
        </w:rPr>
        <w:t>ntária do item 5</w:t>
      </w:r>
      <w:r w:rsidR="007628F1" w:rsidRPr="00B30657">
        <w:rPr>
          <w:rFonts w:ascii="Arial" w:hAnsi="Arial" w:cs="Arial"/>
        </w:rPr>
        <w:t>.6.1</w:t>
      </w:r>
      <w:r w:rsidR="00083C35" w:rsidRPr="00B30657">
        <w:rPr>
          <w:rFonts w:ascii="Arial" w:hAnsi="Arial" w:cs="Arial"/>
        </w:rPr>
        <w:t xml:space="preserve">, devidamente </w:t>
      </w:r>
      <w:r w:rsidR="00083C35" w:rsidRPr="00B30657">
        <w:rPr>
          <w:rFonts w:ascii="Arial" w:hAnsi="Arial" w:cs="Arial"/>
          <w:b/>
          <w:u w:val="single"/>
        </w:rPr>
        <w:t xml:space="preserve">assinada pelo </w:t>
      </w:r>
      <w:r w:rsidR="00D15330">
        <w:rPr>
          <w:rFonts w:ascii="Arial" w:hAnsi="Arial" w:cs="Arial"/>
          <w:b/>
          <w:u w:val="single"/>
        </w:rPr>
        <w:t>E</w:t>
      </w:r>
      <w:r w:rsidR="00083C35" w:rsidRPr="00B30657">
        <w:rPr>
          <w:rFonts w:ascii="Arial" w:hAnsi="Arial" w:cs="Arial"/>
          <w:b/>
          <w:u w:val="single"/>
        </w:rPr>
        <w:t>ngenheiro</w:t>
      </w:r>
      <w:r w:rsidR="005A546D" w:rsidRPr="00B30657">
        <w:rPr>
          <w:rFonts w:ascii="Arial" w:hAnsi="Arial" w:cs="Arial"/>
          <w:b/>
          <w:u w:val="single"/>
        </w:rPr>
        <w:t xml:space="preserve"> ou </w:t>
      </w:r>
      <w:r w:rsidR="00D15330">
        <w:rPr>
          <w:rFonts w:ascii="Arial" w:hAnsi="Arial" w:cs="Arial"/>
          <w:b/>
          <w:u w:val="single"/>
        </w:rPr>
        <w:t>A</w:t>
      </w:r>
      <w:r w:rsidR="005A546D" w:rsidRPr="00B30657">
        <w:rPr>
          <w:rFonts w:ascii="Arial" w:hAnsi="Arial" w:cs="Arial"/>
          <w:b/>
          <w:u w:val="single"/>
        </w:rPr>
        <w:t>rquiteto</w:t>
      </w:r>
      <w:r w:rsidR="00083C35" w:rsidRPr="00B30657">
        <w:rPr>
          <w:rFonts w:ascii="Arial" w:hAnsi="Arial" w:cs="Arial"/>
          <w:b/>
          <w:u w:val="single"/>
        </w:rPr>
        <w:t xml:space="preserve"> responsável e representante legal da empresa licitante</w:t>
      </w:r>
      <w:r w:rsidR="00721238" w:rsidRPr="00B30657">
        <w:rPr>
          <w:rFonts w:ascii="Arial" w:hAnsi="Arial" w:cs="Arial"/>
        </w:rPr>
        <w:t>;</w:t>
      </w:r>
    </w:p>
    <w:p w14:paraId="2971DF44"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5</w:t>
      </w:r>
      <w:r w:rsidR="00083C35" w:rsidRPr="00B30657">
        <w:rPr>
          <w:rFonts w:ascii="Arial" w:hAnsi="Arial" w:cs="Arial"/>
          <w:b/>
        </w:rPr>
        <w:t>.6.</w:t>
      </w:r>
      <w:r w:rsidR="00721238" w:rsidRPr="00B30657">
        <w:rPr>
          <w:rFonts w:ascii="Arial" w:hAnsi="Arial" w:cs="Arial"/>
          <w:b/>
        </w:rPr>
        <w:t>3</w:t>
      </w:r>
      <w:r w:rsidR="00083C35" w:rsidRPr="00B30657">
        <w:rPr>
          <w:rFonts w:ascii="Arial" w:hAnsi="Arial" w:cs="Arial"/>
          <w:b/>
        </w:rPr>
        <w:t xml:space="preserve">. </w:t>
      </w:r>
      <w:r w:rsidR="00083C35" w:rsidRPr="00B30657">
        <w:rPr>
          <w:rFonts w:ascii="Arial" w:hAnsi="Arial" w:cs="Arial"/>
          <w:b/>
          <w:bCs/>
          <w:u w:val="single"/>
        </w:rPr>
        <w:t>Declaração</w:t>
      </w:r>
      <w:r w:rsidR="00083C35" w:rsidRPr="00B30657">
        <w:rPr>
          <w:rFonts w:ascii="Arial" w:hAnsi="Arial" w:cs="Arial"/>
          <w:bCs/>
        </w:rPr>
        <w:t xml:space="preserve"> de que concorda com as condições estabelecidas neste Edital, bem como com o prazo e forma de</w:t>
      </w:r>
      <w:r w:rsidR="00083C35" w:rsidRPr="00B30657">
        <w:rPr>
          <w:rFonts w:ascii="Arial" w:hAnsi="Arial" w:cs="Arial"/>
        </w:rPr>
        <w:t xml:space="preserve"> pagamento estabelecido na minuta do contrato anexa</w:t>
      </w:r>
      <w:r w:rsidR="00721238" w:rsidRPr="00B30657">
        <w:rPr>
          <w:rFonts w:ascii="Arial" w:hAnsi="Arial" w:cs="Arial"/>
        </w:rPr>
        <w:t>;</w:t>
      </w:r>
    </w:p>
    <w:p w14:paraId="108F0E85"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5</w:t>
      </w:r>
      <w:r w:rsidR="00083C35" w:rsidRPr="00B30657">
        <w:rPr>
          <w:rFonts w:ascii="Arial" w:hAnsi="Arial" w:cs="Arial"/>
          <w:b/>
        </w:rPr>
        <w:t>.6.</w:t>
      </w:r>
      <w:r w:rsidR="00721238" w:rsidRPr="00B30657">
        <w:rPr>
          <w:rFonts w:ascii="Arial" w:hAnsi="Arial" w:cs="Arial"/>
          <w:b/>
        </w:rPr>
        <w:t>4</w:t>
      </w:r>
      <w:r w:rsidR="00083C35" w:rsidRPr="00B30657">
        <w:rPr>
          <w:rFonts w:ascii="Arial" w:hAnsi="Arial" w:cs="Arial"/>
          <w:b/>
        </w:rPr>
        <w:t xml:space="preserve">. </w:t>
      </w:r>
      <w:r w:rsidR="00083C35" w:rsidRPr="00B30657">
        <w:rPr>
          <w:rFonts w:ascii="Arial" w:hAnsi="Arial" w:cs="Arial"/>
          <w:b/>
          <w:bCs/>
          <w:u w:val="single"/>
        </w:rPr>
        <w:t>Declaração</w:t>
      </w:r>
      <w:r w:rsidR="00083C35" w:rsidRPr="00B30657">
        <w:rPr>
          <w:rFonts w:ascii="Arial" w:hAnsi="Arial" w:cs="Arial"/>
          <w:bCs/>
        </w:rPr>
        <w:t xml:space="preserve"> de que sua proposta terá o </w:t>
      </w:r>
      <w:r w:rsidR="00083C35" w:rsidRPr="00B30657">
        <w:rPr>
          <w:rFonts w:ascii="Arial" w:hAnsi="Arial" w:cs="Arial"/>
        </w:rPr>
        <w:t xml:space="preserve">prazo de validade mínima de </w:t>
      </w:r>
      <w:r w:rsidR="00F617F7">
        <w:rPr>
          <w:rFonts w:ascii="Arial" w:hAnsi="Arial" w:cs="Arial"/>
        </w:rPr>
        <w:t>90</w:t>
      </w:r>
      <w:r w:rsidR="00083C35" w:rsidRPr="00B30657">
        <w:rPr>
          <w:rFonts w:ascii="Arial" w:hAnsi="Arial" w:cs="Arial"/>
        </w:rPr>
        <w:t xml:space="preserve"> (</w:t>
      </w:r>
      <w:r w:rsidR="00F617F7">
        <w:rPr>
          <w:rFonts w:ascii="Arial" w:hAnsi="Arial" w:cs="Arial"/>
        </w:rPr>
        <w:t>noventa</w:t>
      </w:r>
      <w:r w:rsidR="00083C35" w:rsidRPr="00B30657">
        <w:rPr>
          <w:rFonts w:ascii="Arial" w:hAnsi="Arial" w:cs="Arial"/>
        </w:rPr>
        <w:t>) dias, contados estes da sua entrega</w:t>
      </w:r>
      <w:r w:rsidR="00721238" w:rsidRPr="00B30657">
        <w:rPr>
          <w:rFonts w:ascii="Arial" w:hAnsi="Arial" w:cs="Arial"/>
        </w:rPr>
        <w:t>;</w:t>
      </w:r>
    </w:p>
    <w:p w14:paraId="5B2CBD7C" w14:textId="097F145A" w:rsidR="00083C35" w:rsidRPr="00B30657" w:rsidRDefault="00147422" w:rsidP="009C33E8">
      <w:pPr>
        <w:spacing w:after="120" w:line="276" w:lineRule="auto"/>
        <w:outlineLvl w:val="0"/>
        <w:rPr>
          <w:rFonts w:ascii="Arial" w:hAnsi="Arial" w:cs="Arial"/>
        </w:rPr>
      </w:pPr>
      <w:r w:rsidRPr="00B30657">
        <w:rPr>
          <w:rFonts w:ascii="Arial" w:hAnsi="Arial" w:cs="Arial"/>
          <w:b/>
        </w:rPr>
        <w:t>5</w:t>
      </w:r>
      <w:r w:rsidR="00721238" w:rsidRPr="00B30657">
        <w:rPr>
          <w:rFonts w:ascii="Arial" w:hAnsi="Arial" w:cs="Arial"/>
          <w:b/>
        </w:rPr>
        <w:t>.6.5</w:t>
      </w:r>
      <w:r w:rsidR="00083C35" w:rsidRPr="00B30657">
        <w:rPr>
          <w:rFonts w:ascii="Arial" w:hAnsi="Arial" w:cs="Arial"/>
          <w:b/>
        </w:rPr>
        <w:t xml:space="preserve">. </w:t>
      </w:r>
      <w:r w:rsidR="00083C35" w:rsidRPr="00B30657">
        <w:rPr>
          <w:rFonts w:ascii="Arial" w:hAnsi="Arial" w:cs="Arial"/>
          <w:b/>
          <w:u w:val="single"/>
        </w:rPr>
        <w:t>Declaração</w:t>
      </w:r>
      <w:r w:rsidR="005A546D" w:rsidRPr="00B30657">
        <w:rPr>
          <w:rFonts w:ascii="Arial" w:hAnsi="Arial" w:cs="Arial"/>
        </w:rPr>
        <w:t xml:space="preserve"> de que está ciente</w:t>
      </w:r>
      <w:r w:rsidR="00083C35" w:rsidRPr="00B30657">
        <w:rPr>
          <w:rFonts w:ascii="Arial" w:hAnsi="Arial" w:cs="Arial"/>
        </w:rPr>
        <w:t xml:space="preserve"> que deverá prestar a caução exigida no item </w:t>
      </w:r>
      <w:r w:rsidR="001C1A88">
        <w:rPr>
          <w:rFonts w:ascii="Arial" w:hAnsi="Arial" w:cs="Arial"/>
        </w:rPr>
        <w:t>1</w:t>
      </w:r>
      <w:r w:rsidR="00C25207">
        <w:rPr>
          <w:rFonts w:ascii="Arial" w:hAnsi="Arial" w:cs="Arial"/>
        </w:rPr>
        <w:t>1</w:t>
      </w:r>
      <w:r w:rsidR="001C1A88">
        <w:rPr>
          <w:rFonts w:ascii="Arial" w:hAnsi="Arial" w:cs="Arial"/>
        </w:rPr>
        <w:t>.</w:t>
      </w:r>
      <w:r w:rsidR="00C25207">
        <w:rPr>
          <w:rFonts w:ascii="Arial" w:hAnsi="Arial" w:cs="Arial"/>
        </w:rPr>
        <w:t>5</w:t>
      </w:r>
      <w:r w:rsidR="001C1A88">
        <w:rPr>
          <w:rFonts w:ascii="Arial" w:hAnsi="Arial" w:cs="Arial"/>
        </w:rPr>
        <w:t>.</w:t>
      </w:r>
      <w:r w:rsidR="00083C35" w:rsidRPr="00B30657">
        <w:rPr>
          <w:rFonts w:ascii="Arial" w:hAnsi="Arial" w:cs="Arial"/>
        </w:rPr>
        <w:t xml:space="preserve"> do presente Edital, por ocasião da assinatura do instrumento contratual, dentre as modalidades previstas no art. 56, da Lei</w:t>
      </w:r>
      <w:r w:rsidR="005A546D" w:rsidRPr="00B30657">
        <w:rPr>
          <w:rFonts w:ascii="Arial" w:hAnsi="Arial" w:cs="Arial"/>
        </w:rPr>
        <w:t xml:space="preserve"> Federal</w:t>
      </w:r>
      <w:r w:rsidR="00083C35" w:rsidRPr="00B30657">
        <w:rPr>
          <w:rFonts w:ascii="Arial" w:hAnsi="Arial" w:cs="Arial"/>
        </w:rPr>
        <w:t xml:space="preserve"> 8.666/93.</w:t>
      </w:r>
    </w:p>
    <w:p w14:paraId="5E6E2E96"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lastRenderedPageBreak/>
        <w:t>5</w:t>
      </w:r>
      <w:r w:rsidR="00083C35" w:rsidRPr="00B30657">
        <w:rPr>
          <w:rFonts w:ascii="Arial" w:hAnsi="Arial" w:cs="Arial"/>
          <w:b/>
        </w:rPr>
        <w:t>.</w:t>
      </w:r>
      <w:r w:rsidR="00721238" w:rsidRPr="00B30657">
        <w:rPr>
          <w:rFonts w:ascii="Arial" w:hAnsi="Arial" w:cs="Arial"/>
          <w:b/>
        </w:rPr>
        <w:t>7</w:t>
      </w:r>
      <w:r w:rsidR="00083C35" w:rsidRPr="00B30657">
        <w:rPr>
          <w:rFonts w:ascii="Arial" w:hAnsi="Arial" w:cs="Arial"/>
          <w:b/>
        </w:rPr>
        <w:t>.</w:t>
      </w:r>
      <w:r w:rsidR="00721238" w:rsidRPr="00B30657">
        <w:rPr>
          <w:rFonts w:ascii="Arial" w:hAnsi="Arial" w:cs="Arial"/>
          <w:b/>
        </w:rPr>
        <w:t xml:space="preserve"> </w:t>
      </w:r>
      <w:r w:rsidR="00083C35" w:rsidRPr="00B30657">
        <w:rPr>
          <w:rFonts w:ascii="Arial" w:hAnsi="Arial" w:cs="Arial"/>
        </w:rPr>
        <w:t>Com a apresentação da proposta por parte do licitante presume-se como aceito, pelo mesmo, todas as cláusulas e condições constantes do presente Edital, bem como as instruções contidas na Lei nº 8</w:t>
      </w:r>
      <w:r w:rsidR="00D15330">
        <w:rPr>
          <w:rFonts w:ascii="Arial" w:hAnsi="Arial" w:cs="Arial"/>
        </w:rPr>
        <w:t>.</w:t>
      </w:r>
      <w:r w:rsidR="00083C35" w:rsidRPr="00B30657">
        <w:rPr>
          <w:rFonts w:ascii="Arial" w:hAnsi="Arial" w:cs="Arial"/>
        </w:rPr>
        <w:t>666/93, sendo considerado desclassificado o proponente que não atender as exigências do Edital.</w:t>
      </w:r>
    </w:p>
    <w:p w14:paraId="43FE29F3"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5</w:t>
      </w:r>
      <w:r w:rsidR="00083C35" w:rsidRPr="00B30657">
        <w:rPr>
          <w:rFonts w:ascii="Arial" w:hAnsi="Arial" w:cs="Arial"/>
          <w:b/>
        </w:rPr>
        <w:t>.8.</w:t>
      </w:r>
      <w:r w:rsidR="00083C35" w:rsidRPr="00B30657">
        <w:rPr>
          <w:rFonts w:ascii="Arial" w:hAnsi="Arial" w:cs="Arial"/>
        </w:rPr>
        <w:t xml:space="preserve"> As propostas deverão ser apresentadas até </w:t>
      </w:r>
      <w:r w:rsidR="00721238" w:rsidRPr="00B30657">
        <w:rPr>
          <w:rFonts w:ascii="Arial" w:hAnsi="Arial" w:cs="Arial"/>
        </w:rPr>
        <w:t>a data e horário citados no preâmbulo deste Edital</w:t>
      </w:r>
      <w:r w:rsidR="00083C35" w:rsidRPr="00B30657">
        <w:rPr>
          <w:rFonts w:ascii="Arial" w:hAnsi="Arial" w:cs="Arial"/>
        </w:rPr>
        <w:t xml:space="preserve">, impreterivelmente, na Prefeitura Municipal de Lucélia, junto à Comissão Municipal Permanente de Licitação, sito a Avenida Brasil, n.º 1101, cuja abertura dos envelopes dar-se-á </w:t>
      </w:r>
      <w:r w:rsidR="00433D94" w:rsidRPr="00B30657">
        <w:rPr>
          <w:rFonts w:ascii="Arial" w:hAnsi="Arial" w:cs="Arial"/>
        </w:rPr>
        <w:t>depois de finalizado o julgamento dos documentos de Habilitação</w:t>
      </w:r>
      <w:r w:rsidR="00083C35" w:rsidRPr="00B30657">
        <w:rPr>
          <w:rFonts w:ascii="Arial" w:hAnsi="Arial" w:cs="Arial"/>
        </w:rPr>
        <w:t>.</w:t>
      </w:r>
    </w:p>
    <w:p w14:paraId="089C39FB" w14:textId="77777777" w:rsidR="00083C35" w:rsidRDefault="00147422" w:rsidP="009C33E8">
      <w:pPr>
        <w:spacing w:after="120" w:line="276" w:lineRule="auto"/>
        <w:outlineLvl w:val="0"/>
        <w:rPr>
          <w:rFonts w:ascii="Arial" w:hAnsi="Arial" w:cs="Arial"/>
          <w:bCs/>
        </w:rPr>
      </w:pPr>
      <w:r w:rsidRPr="00B30657">
        <w:rPr>
          <w:rFonts w:ascii="Arial" w:hAnsi="Arial" w:cs="Arial"/>
          <w:b/>
        </w:rPr>
        <w:t>5</w:t>
      </w:r>
      <w:r w:rsidR="00083C35" w:rsidRPr="00B30657">
        <w:rPr>
          <w:rFonts w:ascii="Arial" w:hAnsi="Arial" w:cs="Arial"/>
          <w:b/>
        </w:rPr>
        <w:t>.9.</w:t>
      </w:r>
      <w:r w:rsidR="00083C35" w:rsidRPr="00B30657">
        <w:rPr>
          <w:rFonts w:ascii="Arial" w:hAnsi="Arial" w:cs="Arial"/>
        </w:rPr>
        <w:t xml:space="preserve"> </w:t>
      </w:r>
      <w:r w:rsidR="00083C35" w:rsidRPr="00B30657">
        <w:rPr>
          <w:rFonts w:ascii="Arial" w:hAnsi="Arial" w:cs="Arial"/>
          <w:bCs/>
        </w:rPr>
        <w:t>O envelope PROPOSTA só será aberto se forem julgados em ordem os documentos apresentados no primeiro</w:t>
      </w:r>
      <w:r w:rsidR="00433D94" w:rsidRPr="00B30657">
        <w:rPr>
          <w:rFonts w:ascii="Arial" w:hAnsi="Arial" w:cs="Arial"/>
          <w:bCs/>
        </w:rPr>
        <w:t xml:space="preserve"> envelope</w:t>
      </w:r>
      <w:r w:rsidR="00083C35" w:rsidRPr="00B30657">
        <w:rPr>
          <w:rFonts w:ascii="Arial" w:hAnsi="Arial" w:cs="Arial"/>
          <w:bCs/>
        </w:rPr>
        <w:t xml:space="preserve">, </w:t>
      </w:r>
      <w:r w:rsidR="00433D94" w:rsidRPr="00B30657">
        <w:rPr>
          <w:rFonts w:ascii="Arial" w:hAnsi="Arial" w:cs="Arial"/>
          <w:bCs/>
        </w:rPr>
        <w:t>e</w:t>
      </w:r>
      <w:r w:rsidR="00083C35" w:rsidRPr="00B30657">
        <w:rPr>
          <w:rFonts w:ascii="Arial" w:hAnsi="Arial" w:cs="Arial"/>
          <w:bCs/>
        </w:rPr>
        <w:t xml:space="preserve"> deverá conter</w:t>
      </w:r>
      <w:r w:rsidR="00433D94" w:rsidRPr="00B30657">
        <w:rPr>
          <w:rFonts w:ascii="Arial" w:hAnsi="Arial" w:cs="Arial"/>
          <w:bCs/>
        </w:rPr>
        <w:t xml:space="preserve"> o</w:t>
      </w:r>
      <w:r w:rsidR="00114637" w:rsidRPr="00B30657">
        <w:rPr>
          <w:rFonts w:ascii="Arial" w:hAnsi="Arial" w:cs="Arial"/>
          <w:bCs/>
        </w:rPr>
        <w:t>s documentos elencados no item 5</w:t>
      </w:r>
      <w:r w:rsidR="00433D94" w:rsidRPr="00B30657">
        <w:rPr>
          <w:rFonts w:ascii="Arial" w:hAnsi="Arial" w:cs="Arial"/>
          <w:bCs/>
        </w:rPr>
        <w:t>.6 deste Edital</w:t>
      </w:r>
      <w:r w:rsidR="00083C35" w:rsidRPr="00B30657">
        <w:rPr>
          <w:rFonts w:ascii="Arial" w:hAnsi="Arial" w:cs="Arial"/>
          <w:bCs/>
        </w:rPr>
        <w:t>, elaborada em papel timbrado, impresso e assinadas, da qual deverá constar, de forma clara e precisa, os element</w:t>
      </w:r>
      <w:r w:rsidR="006B26DD" w:rsidRPr="00B30657">
        <w:rPr>
          <w:rFonts w:ascii="Arial" w:hAnsi="Arial" w:cs="Arial"/>
          <w:bCs/>
        </w:rPr>
        <w:t>os e requisitos que a compõem.</w:t>
      </w:r>
    </w:p>
    <w:p w14:paraId="6C68F878"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6</w:t>
      </w:r>
      <w:r w:rsidR="00083C35" w:rsidRPr="00B30657">
        <w:rPr>
          <w:rFonts w:ascii="Arial" w:hAnsi="Arial" w:cs="Arial"/>
          <w:b/>
        </w:rPr>
        <w:t xml:space="preserve">. </w:t>
      </w:r>
      <w:r w:rsidR="00083C35" w:rsidRPr="00B30657">
        <w:rPr>
          <w:rFonts w:ascii="Arial" w:hAnsi="Arial" w:cs="Arial"/>
          <w:b/>
          <w:color w:val="000000"/>
        </w:rPr>
        <w:t>DA HABILITAÇÃO E DO JULGAMENTO DAS</w:t>
      </w:r>
      <w:r w:rsidR="006B26DD" w:rsidRPr="00B30657">
        <w:rPr>
          <w:rFonts w:ascii="Arial" w:hAnsi="Arial" w:cs="Arial"/>
          <w:b/>
          <w:color w:val="000000"/>
        </w:rPr>
        <w:t xml:space="preserve"> </w:t>
      </w:r>
      <w:r w:rsidR="00083C35" w:rsidRPr="00B30657">
        <w:rPr>
          <w:rFonts w:ascii="Arial" w:hAnsi="Arial" w:cs="Arial"/>
          <w:b/>
          <w:color w:val="000000"/>
        </w:rPr>
        <w:t>PROPOSTAS</w:t>
      </w:r>
    </w:p>
    <w:p w14:paraId="12110CD5"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.1.</w:t>
      </w:r>
      <w:r w:rsidR="00083C35" w:rsidRPr="00B30657">
        <w:rPr>
          <w:rFonts w:ascii="Arial" w:hAnsi="Arial" w:cs="Arial"/>
        </w:rPr>
        <w:t xml:space="preserve"> </w:t>
      </w:r>
      <w:r w:rsidR="00083C35" w:rsidRPr="00B30657">
        <w:rPr>
          <w:rFonts w:ascii="Arial" w:hAnsi="Arial" w:cs="Arial"/>
          <w:color w:val="000000"/>
        </w:rPr>
        <w:t>Antes de efetuar o julgamento da habilitação, a Comissão de Licitações identificará e comunicará a participação ou não de Microempresas ou Empresas de Pequeno Porte, para fins de aplicação das condições especiais de que tratam os artigos 42 e 45 da lei Complementar nº 123/06.</w:t>
      </w:r>
    </w:p>
    <w:p w14:paraId="3325F6F6"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.2.</w:t>
      </w:r>
      <w:r w:rsidR="00083C35" w:rsidRPr="00B30657">
        <w:rPr>
          <w:rFonts w:ascii="Arial" w:hAnsi="Arial" w:cs="Arial"/>
        </w:rPr>
        <w:t xml:space="preserve"> </w:t>
      </w:r>
      <w:r w:rsidR="00083C35" w:rsidRPr="00B30657">
        <w:rPr>
          <w:rFonts w:ascii="Arial" w:hAnsi="Arial" w:cs="Arial"/>
          <w:color w:val="000000"/>
        </w:rPr>
        <w:t>Será julgada inabilitada a licitante que:</w:t>
      </w:r>
    </w:p>
    <w:p w14:paraId="527FFBF4"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.2.1.</w:t>
      </w:r>
      <w:r w:rsidR="00083C35" w:rsidRPr="00B30657">
        <w:rPr>
          <w:rFonts w:ascii="Arial" w:hAnsi="Arial" w:cs="Arial"/>
        </w:rPr>
        <w:t xml:space="preserve"> D</w:t>
      </w:r>
      <w:r w:rsidR="00083C35" w:rsidRPr="00B30657">
        <w:rPr>
          <w:rFonts w:ascii="Arial" w:hAnsi="Arial" w:cs="Arial"/>
          <w:color w:val="000000"/>
        </w:rPr>
        <w:t>eixar de atender a alguma das exigências constante</w:t>
      </w:r>
      <w:r w:rsidR="006B26DD" w:rsidRPr="00B30657">
        <w:rPr>
          <w:rFonts w:ascii="Arial" w:hAnsi="Arial" w:cs="Arial"/>
          <w:color w:val="000000"/>
        </w:rPr>
        <w:t>s</w:t>
      </w:r>
      <w:r w:rsidR="00083C35" w:rsidRPr="00B30657">
        <w:rPr>
          <w:rFonts w:ascii="Arial" w:hAnsi="Arial" w:cs="Arial"/>
          <w:color w:val="000000"/>
        </w:rPr>
        <w:t xml:space="preserve"> do presente Edital;</w:t>
      </w:r>
    </w:p>
    <w:p w14:paraId="12F1AF83"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.2.2.</w:t>
      </w:r>
      <w:r w:rsidR="00083C35" w:rsidRPr="00B30657">
        <w:rPr>
          <w:rFonts w:ascii="Arial" w:hAnsi="Arial" w:cs="Arial"/>
        </w:rPr>
        <w:t xml:space="preserve"> F</w:t>
      </w:r>
      <w:r w:rsidR="00083C35" w:rsidRPr="00B30657">
        <w:rPr>
          <w:rFonts w:ascii="Arial" w:hAnsi="Arial" w:cs="Arial"/>
          <w:color w:val="000000"/>
        </w:rPr>
        <w:t>izer qualquer referência a preços nesta fase da habilitação.</w:t>
      </w:r>
    </w:p>
    <w:p w14:paraId="5CE6EF55"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.3.</w:t>
      </w:r>
      <w:r w:rsidR="00083C35" w:rsidRPr="00B30657">
        <w:rPr>
          <w:rFonts w:ascii="Arial" w:hAnsi="Arial" w:cs="Arial"/>
        </w:rPr>
        <w:t xml:space="preserve"> </w:t>
      </w:r>
      <w:r w:rsidR="00083C35" w:rsidRPr="00B30657">
        <w:rPr>
          <w:rFonts w:ascii="Arial" w:hAnsi="Arial" w:cs="Arial"/>
          <w:color w:val="000000"/>
        </w:rPr>
        <w:t>Em face dos artigos 42 e 43 da Lei Complementar nº 123/06, a Comissão de Licitações promoverá o julgamento da habilitação das licitantes não enquadradas na condição de Microempresas ou Empresas de Pequeno Porte, e em relação a estas adotará o seguinte procedimento:</w:t>
      </w:r>
    </w:p>
    <w:p w14:paraId="2278794E"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.3.1.</w:t>
      </w:r>
      <w:r w:rsidR="00083C35" w:rsidRPr="00B30657">
        <w:rPr>
          <w:rFonts w:ascii="Arial" w:hAnsi="Arial" w:cs="Arial"/>
        </w:rPr>
        <w:t xml:space="preserve"> S</w:t>
      </w:r>
      <w:r w:rsidR="00083C35" w:rsidRPr="00B30657">
        <w:rPr>
          <w:rFonts w:ascii="Arial" w:hAnsi="Arial" w:cs="Arial"/>
          <w:color w:val="000000"/>
        </w:rPr>
        <w:t>erão analisados os</w:t>
      </w:r>
      <w:r w:rsidR="00953388" w:rsidRPr="00B30657">
        <w:rPr>
          <w:rFonts w:ascii="Arial" w:hAnsi="Arial" w:cs="Arial"/>
          <w:color w:val="000000"/>
        </w:rPr>
        <w:t xml:space="preserve"> documentos não integrantes da Regularidade F</w:t>
      </w:r>
      <w:r w:rsidR="00083C35" w:rsidRPr="00B30657">
        <w:rPr>
          <w:rFonts w:ascii="Arial" w:hAnsi="Arial" w:cs="Arial"/>
          <w:color w:val="000000"/>
        </w:rPr>
        <w:t>iscal</w:t>
      </w:r>
      <w:r w:rsidR="00953388" w:rsidRPr="00B30657">
        <w:rPr>
          <w:rFonts w:ascii="Arial" w:hAnsi="Arial" w:cs="Arial"/>
          <w:color w:val="000000"/>
        </w:rPr>
        <w:t xml:space="preserve"> e T</w:t>
      </w:r>
      <w:r w:rsidR="002762AB" w:rsidRPr="00B30657">
        <w:rPr>
          <w:rFonts w:ascii="Arial" w:hAnsi="Arial" w:cs="Arial"/>
          <w:color w:val="000000"/>
        </w:rPr>
        <w:t>rabalhista</w:t>
      </w:r>
      <w:r w:rsidR="00083C35" w:rsidRPr="00B30657">
        <w:rPr>
          <w:rFonts w:ascii="Arial" w:hAnsi="Arial" w:cs="Arial"/>
          <w:color w:val="000000"/>
        </w:rPr>
        <w:t xml:space="preserve"> decidindo-se sobre o atendimento das exigências constantes do Edital, de forma que serão inabilitados os licitantes que apresentarem irregularidades em relação a estas exigências;</w:t>
      </w:r>
    </w:p>
    <w:p w14:paraId="02D26E9F"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.3.2.</w:t>
      </w:r>
      <w:r w:rsidR="00083C35" w:rsidRPr="00B30657">
        <w:rPr>
          <w:rFonts w:ascii="Arial" w:hAnsi="Arial" w:cs="Arial"/>
        </w:rPr>
        <w:t xml:space="preserve"> S</w:t>
      </w:r>
      <w:r w:rsidR="00083C35" w:rsidRPr="00B30657">
        <w:rPr>
          <w:rFonts w:ascii="Arial" w:hAnsi="Arial" w:cs="Arial"/>
          <w:color w:val="000000"/>
        </w:rPr>
        <w:t>erá verificada a existência ou não de restrição de ordem fiscal, declarando-se:</w:t>
      </w:r>
    </w:p>
    <w:p w14:paraId="5DEA6F99"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.3.2.1.</w:t>
      </w:r>
      <w:r w:rsidR="00083C35" w:rsidRPr="00B30657">
        <w:rPr>
          <w:rFonts w:ascii="Arial" w:hAnsi="Arial" w:cs="Arial"/>
        </w:rPr>
        <w:t xml:space="preserve"> C</w:t>
      </w:r>
      <w:r w:rsidR="00083C35" w:rsidRPr="00B30657">
        <w:rPr>
          <w:rFonts w:ascii="Arial" w:hAnsi="Arial" w:cs="Arial"/>
          <w:color w:val="000000"/>
        </w:rPr>
        <w:t>aso não haja restrição, o atendimento das exigências constantes do edital com a respectiva habilitação; ou</w:t>
      </w:r>
    </w:p>
    <w:p w14:paraId="05C83660"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.3.2.2.</w:t>
      </w:r>
      <w:r w:rsidR="00083C35" w:rsidRPr="00B30657">
        <w:rPr>
          <w:rFonts w:ascii="Arial" w:hAnsi="Arial" w:cs="Arial"/>
        </w:rPr>
        <w:t xml:space="preserve"> A</w:t>
      </w:r>
      <w:r w:rsidR="00083C35" w:rsidRPr="00B30657">
        <w:rPr>
          <w:rFonts w:ascii="Arial" w:hAnsi="Arial" w:cs="Arial"/>
          <w:color w:val="000000"/>
        </w:rPr>
        <w:t xml:space="preserve"> existência de restrição de ordem fiscal, com a habilitação fiscal</w:t>
      </w:r>
      <w:r w:rsidR="002762AB" w:rsidRPr="00B30657">
        <w:rPr>
          <w:rFonts w:ascii="Arial" w:hAnsi="Arial" w:cs="Arial"/>
          <w:color w:val="000000"/>
        </w:rPr>
        <w:t xml:space="preserve"> e trabalhista</w:t>
      </w:r>
      <w:r w:rsidR="00083C35" w:rsidRPr="00B30657">
        <w:rPr>
          <w:rFonts w:ascii="Arial" w:hAnsi="Arial" w:cs="Arial"/>
          <w:color w:val="000000"/>
        </w:rPr>
        <w:t xml:space="preserve"> com restrição em relação àquela Microempresa ou Empresa de Pequeno Porte, postergando sua apreciação para o momento posterior à classificação definitiva das propostas com a aplicação do § 1º do art. 4</w:t>
      </w:r>
      <w:r w:rsidR="00953388" w:rsidRPr="00B30657">
        <w:rPr>
          <w:rFonts w:ascii="Arial" w:hAnsi="Arial" w:cs="Arial"/>
          <w:color w:val="000000"/>
        </w:rPr>
        <w:t>3 da Lei Complementar nº 123/06,</w:t>
      </w:r>
      <w:r w:rsidR="00083C35" w:rsidRPr="00B30657">
        <w:rPr>
          <w:rFonts w:ascii="Arial" w:hAnsi="Arial" w:cs="Arial"/>
          <w:color w:val="000000"/>
        </w:rPr>
        <w:t xml:space="preserve"> </w:t>
      </w:r>
      <w:r w:rsidR="00BD2F46" w:rsidRPr="00B30657">
        <w:rPr>
          <w:rFonts w:ascii="Arial" w:hAnsi="Arial" w:cs="Arial"/>
          <w:color w:val="000000"/>
        </w:rPr>
        <w:t>será assegurado à empresa o</w:t>
      </w:r>
      <w:r w:rsidR="00083C35" w:rsidRPr="00B30657">
        <w:rPr>
          <w:rFonts w:ascii="Arial" w:hAnsi="Arial" w:cs="Arial"/>
          <w:color w:val="000000"/>
        </w:rPr>
        <w:t xml:space="preserve"> prazo</w:t>
      </w:r>
      <w:r w:rsidR="00953388" w:rsidRPr="00B30657">
        <w:rPr>
          <w:rFonts w:ascii="Arial" w:hAnsi="Arial" w:cs="Arial"/>
          <w:color w:val="000000"/>
        </w:rPr>
        <w:t xml:space="preserve"> de </w:t>
      </w:r>
      <w:r w:rsidR="00953388" w:rsidRPr="00B30657">
        <w:rPr>
          <w:rFonts w:ascii="Arial" w:hAnsi="Arial" w:cs="Arial"/>
          <w:b/>
          <w:color w:val="000000"/>
          <w:u w:val="single"/>
        </w:rPr>
        <w:t>05 (cinco) dias úteis</w:t>
      </w:r>
      <w:r w:rsidR="00083C35" w:rsidRPr="00B30657">
        <w:rPr>
          <w:rFonts w:ascii="Arial" w:hAnsi="Arial" w:cs="Arial"/>
          <w:color w:val="000000"/>
        </w:rPr>
        <w:t xml:space="preserve"> para que a mesma se regularize</w:t>
      </w:r>
      <w:r w:rsidR="00B614EB" w:rsidRPr="00B30657">
        <w:rPr>
          <w:rFonts w:ascii="Arial" w:hAnsi="Arial" w:cs="Arial"/>
          <w:color w:val="000000"/>
        </w:rPr>
        <w:t>, prorrogáveis por igual período a critério da Administração, mediante solicitação da empresa.</w:t>
      </w:r>
    </w:p>
    <w:p w14:paraId="6CDAB9AB"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.4.</w:t>
      </w:r>
      <w:r w:rsidR="00083C35" w:rsidRPr="00B30657">
        <w:rPr>
          <w:rFonts w:ascii="Arial" w:hAnsi="Arial" w:cs="Arial"/>
        </w:rPr>
        <w:t xml:space="preserve"> </w:t>
      </w:r>
      <w:r w:rsidR="00083C35" w:rsidRPr="00B30657">
        <w:rPr>
          <w:rFonts w:ascii="Arial" w:hAnsi="Arial" w:cs="Arial"/>
          <w:color w:val="000000"/>
        </w:rPr>
        <w:t>Ocorrendo a situação estabelecida no subitem anterior, a licitante Microempresa ou Empresa de Pequeno Porte poderá se manifestar, na própria sessão, sobre a desistência de sua proposta caso não vislumbre a possibilidade de regularização da habilitação fiscal</w:t>
      </w:r>
      <w:r w:rsidR="002762AB" w:rsidRPr="00B30657">
        <w:rPr>
          <w:rFonts w:ascii="Arial" w:hAnsi="Arial" w:cs="Arial"/>
          <w:color w:val="000000"/>
        </w:rPr>
        <w:t xml:space="preserve"> e </w:t>
      </w:r>
      <w:r w:rsidR="002762AB" w:rsidRPr="00B30657">
        <w:rPr>
          <w:rFonts w:ascii="Arial" w:hAnsi="Arial" w:cs="Arial"/>
          <w:color w:val="000000"/>
        </w:rPr>
        <w:lastRenderedPageBreak/>
        <w:t>trabalhista</w:t>
      </w:r>
      <w:r w:rsidR="00083C35" w:rsidRPr="00B30657">
        <w:rPr>
          <w:rFonts w:ascii="Arial" w:hAnsi="Arial" w:cs="Arial"/>
          <w:color w:val="000000"/>
        </w:rPr>
        <w:t xml:space="preserve"> na forma da lei, isentando-se de eventual penalização na hipótese de ser declarada vencedora do certame.</w:t>
      </w:r>
    </w:p>
    <w:p w14:paraId="1E11C930"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.5.</w:t>
      </w:r>
      <w:r w:rsidR="00083C35" w:rsidRPr="00B30657">
        <w:rPr>
          <w:rFonts w:ascii="Arial" w:hAnsi="Arial" w:cs="Arial"/>
        </w:rPr>
        <w:t xml:space="preserve"> </w:t>
      </w:r>
      <w:r w:rsidR="00083C35" w:rsidRPr="00B30657">
        <w:rPr>
          <w:rFonts w:ascii="Arial" w:hAnsi="Arial" w:cs="Arial"/>
          <w:color w:val="000000"/>
        </w:rPr>
        <w:t xml:space="preserve">Serão devolvidos os envelopes </w:t>
      </w:r>
      <w:r w:rsidR="00AD6AD4" w:rsidRPr="00B30657">
        <w:rPr>
          <w:rFonts w:ascii="Arial" w:hAnsi="Arial" w:cs="Arial"/>
          <w:color w:val="000000"/>
        </w:rPr>
        <w:t>PROPOSTA</w:t>
      </w:r>
      <w:r w:rsidR="00083C35" w:rsidRPr="00B30657">
        <w:rPr>
          <w:rFonts w:ascii="Arial" w:hAnsi="Arial" w:cs="Arial"/>
          <w:color w:val="000000"/>
        </w:rPr>
        <w:t xml:space="preserve"> das licitantes cuja documentação tenha sido julgada definitivamente em desacordo com a</w:t>
      </w:r>
      <w:r w:rsidR="00953388" w:rsidRPr="00B30657">
        <w:rPr>
          <w:rFonts w:ascii="Arial" w:hAnsi="Arial" w:cs="Arial"/>
          <w:color w:val="000000"/>
        </w:rPr>
        <w:t>s exigências do presente Edital</w:t>
      </w:r>
      <w:r w:rsidR="00083C35" w:rsidRPr="00B30657">
        <w:rPr>
          <w:rFonts w:ascii="Arial" w:hAnsi="Arial" w:cs="Arial"/>
          <w:color w:val="000000"/>
        </w:rPr>
        <w:t>.</w:t>
      </w:r>
    </w:p>
    <w:p w14:paraId="2B5FF7DA"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.6.</w:t>
      </w:r>
      <w:r w:rsidR="00083C35" w:rsidRPr="00B30657">
        <w:rPr>
          <w:rFonts w:ascii="Arial" w:hAnsi="Arial" w:cs="Arial"/>
        </w:rPr>
        <w:t xml:space="preserve"> </w:t>
      </w:r>
      <w:r w:rsidR="00083C35" w:rsidRPr="00B30657">
        <w:rPr>
          <w:rFonts w:ascii="Arial" w:hAnsi="Arial" w:cs="Arial"/>
          <w:color w:val="000000"/>
        </w:rPr>
        <w:t xml:space="preserve">Ultrapassada a fase de habilitação, serão abertos os envelopes </w:t>
      </w:r>
      <w:r w:rsidR="00AD6AD4" w:rsidRPr="00B30657">
        <w:rPr>
          <w:rFonts w:ascii="Arial" w:hAnsi="Arial" w:cs="Arial"/>
          <w:color w:val="000000"/>
        </w:rPr>
        <w:t xml:space="preserve">PROPOSTA </w:t>
      </w:r>
      <w:r w:rsidR="00083C35" w:rsidRPr="00B30657">
        <w:rPr>
          <w:rFonts w:ascii="Arial" w:hAnsi="Arial" w:cs="Arial"/>
          <w:color w:val="000000"/>
        </w:rPr>
        <w:t>das licitantes cuja documentação de habilitação estiver conforme o exigido</w:t>
      </w:r>
      <w:r w:rsidR="002762AB" w:rsidRPr="00B30657">
        <w:rPr>
          <w:rFonts w:ascii="Arial" w:hAnsi="Arial" w:cs="Arial"/>
          <w:color w:val="000000"/>
        </w:rPr>
        <w:t xml:space="preserve"> neste Edital</w:t>
      </w:r>
      <w:r w:rsidR="00083C35" w:rsidRPr="00B30657">
        <w:rPr>
          <w:rFonts w:ascii="Arial" w:hAnsi="Arial" w:cs="Arial"/>
          <w:color w:val="000000"/>
        </w:rPr>
        <w:t>, desde que transcorrido o prazo sem interposição de recurso ou tenha havido desistência expressa ou após o julgamento dos recursos interpostos na fase de habilitação.</w:t>
      </w:r>
    </w:p>
    <w:p w14:paraId="1BB42FA1"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.7.</w:t>
      </w:r>
      <w:r w:rsidR="00083C35" w:rsidRPr="00B30657">
        <w:rPr>
          <w:rFonts w:ascii="Arial" w:hAnsi="Arial" w:cs="Arial"/>
        </w:rPr>
        <w:t xml:space="preserve"> </w:t>
      </w:r>
      <w:r w:rsidR="00083C35" w:rsidRPr="00B30657">
        <w:rPr>
          <w:rFonts w:ascii="Arial" w:hAnsi="Arial" w:cs="Arial"/>
          <w:color w:val="000000"/>
        </w:rPr>
        <w:t>A presente licitação, para efeitos de julgamento, é do tipo MENOR PREÇO GLOBAL</w:t>
      </w:r>
      <w:r w:rsidR="0046660E" w:rsidRPr="00B30657">
        <w:rPr>
          <w:rFonts w:ascii="Arial" w:hAnsi="Arial" w:cs="Arial"/>
          <w:color w:val="000000"/>
        </w:rPr>
        <w:t>, e a Comissão de Licitação</w:t>
      </w:r>
      <w:r w:rsidR="00083C35" w:rsidRPr="00B30657">
        <w:rPr>
          <w:rFonts w:ascii="Arial" w:hAnsi="Arial" w:cs="Arial"/>
          <w:color w:val="000000"/>
        </w:rPr>
        <w:t xml:space="preserve"> julgará e classificará as propostas pelo critério de menor preço global, observada a legislação em vigor.</w:t>
      </w:r>
    </w:p>
    <w:p w14:paraId="6A93E743"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.8.</w:t>
      </w:r>
      <w:r w:rsidR="00083C35" w:rsidRPr="00B30657">
        <w:rPr>
          <w:rFonts w:ascii="Arial" w:hAnsi="Arial" w:cs="Arial"/>
        </w:rPr>
        <w:t xml:space="preserve"> </w:t>
      </w:r>
      <w:r w:rsidR="00083C35" w:rsidRPr="00B30657">
        <w:rPr>
          <w:rFonts w:ascii="Arial" w:hAnsi="Arial" w:cs="Arial"/>
          <w:color w:val="000000"/>
        </w:rPr>
        <w:t>Serão desclassificadas as propostas:</w:t>
      </w:r>
    </w:p>
    <w:p w14:paraId="471BE2E3"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.8.1.</w:t>
      </w:r>
      <w:r w:rsidR="00083C35" w:rsidRPr="00B30657">
        <w:rPr>
          <w:rFonts w:ascii="Arial" w:hAnsi="Arial" w:cs="Arial"/>
        </w:rPr>
        <w:t xml:space="preserve"> </w:t>
      </w:r>
      <w:r w:rsidR="00083C35" w:rsidRPr="00B30657">
        <w:rPr>
          <w:rFonts w:ascii="Arial" w:hAnsi="Arial" w:cs="Arial"/>
          <w:color w:val="000000"/>
        </w:rPr>
        <w:t>Que não atendam a todas as exigências do ato convocatório, nos termos do inciso I</w:t>
      </w:r>
      <w:r w:rsidR="0046660E" w:rsidRPr="00B30657">
        <w:rPr>
          <w:rFonts w:ascii="Arial" w:hAnsi="Arial" w:cs="Arial"/>
          <w:color w:val="000000"/>
        </w:rPr>
        <w:t xml:space="preserve"> do art. 48 da Lei nº 8.666/93</w:t>
      </w:r>
      <w:r w:rsidR="00FE7D81" w:rsidRPr="00B30657">
        <w:rPr>
          <w:rFonts w:ascii="Arial" w:hAnsi="Arial" w:cs="Arial"/>
          <w:color w:val="000000"/>
        </w:rPr>
        <w:t>;</w:t>
      </w:r>
    </w:p>
    <w:p w14:paraId="13DBE760" w14:textId="77777777" w:rsidR="00083C35" w:rsidRPr="00B30657" w:rsidRDefault="00147422" w:rsidP="009C33E8">
      <w:pPr>
        <w:spacing w:after="120" w:line="276" w:lineRule="auto"/>
        <w:outlineLvl w:val="0"/>
        <w:rPr>
          <w:rFonts w:ascii="Arial" w:hAnsi="Arial" w:cs="Arial"/>
          <w:color w:val="000000"/>
        </w:rPr>
      </w:pPr>
      <w:r w:rsidRPr="00B30657">
        <w:rPr>
          <w:rFonts w:ascii="Arial" w:hAnsi="Arial" w:cs="Arial"/>
          <w:b/>
        </w:rPr>
        <w:t>6</w:t>
      </w:r>
      <w:r w:rsidR="00083C35" w:rsidRPr="00B30657">
        <w:rPr>
          <w:rFonts w:ascii="Arial" w:hAnsi="Arial" w:cs="Arial"/>
          <w:b/>
        </w:rPr>
        <w:t>.8.2.</w:t>
      </w:r>
      <w:r w:rsidR="00083C35" w:rsidRPr="00B30657">
        <w:rPr>
          <w:rFonts w:ascii="Arial" w:hAnsi="Arial" w:cs="Arial"/>
        </w:rPr>
        <w:t xml:space="preserve"> </w:t>
      </w:r>
      <w:r w:rsidR="00083C35" w:rsidRPr="00B30657">
        <w:rPr>
          <w:rFonts w:ascii="Arial" w:hAnsi="Arial" w:cs="Arial"/>
          <w:color w:val="000000"/>
        </w:rPr>
        <w:t>Que ofereçam vantagens não previstas no Edital, bem como preços e vantagens baseados na</w:t>
      </w:r>
      <w:r w:rsidR="00FE7D81" w:rsidRPr="00B30657">
        <w:rPr>
          <w:rFonts w:ascii="Arial" w:hAnsi="Arial" w:cs="Arial"/>
          <w:color w:val="000000"/>
        </w:rPr>
        <w:t>s ofertas dos demais licitantes;</w:t>
      </w:r>
    </w:p>
    <w:p w14:paraId="7647F73C" w14:textId="77777777" w:rsidR="00AA0275" w:rsidRPr="00B30657" w:rsidRDefault="00AA0275" w:rsidP="009C33E8">
      <w:pPr>
        <w:spacing w:after="120" w:line="276" w:lineRule="auto"/>
        <w:outlineLvl w:val="0"/>
        <w:rPr>
          <w:rFonts w:ascii="Arial" w:hAnsi="Arial" w:cs="Arial"/>
        </w:rPr>
      </w:pPr>
      <w:r w:rsidRPr="00B30657">
        <w:rPr>
          <w:rFonts w:ascii="Arial" w:hAnsi="Arial" w:cs="Arial"/>
        </w:rPr>
        <w:t>6.8.3. Com valor global superior ao valor orçado pela Prefeitura Municipal de Lucélia ou com preços manifestamente inexequíveis nos termos do inciso II do art. 48 da Leis de Licitações.</w:t>
      </w:r>
    </w:p>
    <w:p w14:paraId="41E49CD4" w14:textId="422F46F2" w:rsidR="00FE7D81" w:rsidRPr="00B30657" w:rsidRDefault="00147422" w:rsidP="009C33E8">
      <w:pPr>
        <w:tabs>
          <w:tab w:val="left" w:pos="2268"/>
        </w:tabs>
        <w:spacing w:after="120" w:line="276" w:lineRule="auto"/>
        <w:outlineLvl w:val="0"/>
        <w:rPr>
          <w:rFonts w:ascii="Arial" w:hAnsi="Arial" w:cs="Arial"/>
        </w:rPr>
      </w:pPr>
      <w:r w:rsidRPr="00B30657">
        <w:rPr>
          <w:rFonts w:ascii="Arial" w:hAnsi="Arial" w:cs="Arial"/>
          <w:b/>
          <w:color w:val="000000"/>
        </w:rPr>
        <w:t>6</w:t>
      </w:r>
      <w:r w:rsidR="00083C35" w:rsidRPr="00B30657">
        <w:rPr>
          <w:rFonts w:ascii="Arial" w:hAnsi="Arial" w:cs="Arial"/>
          <w:b/>
          <w:color w:val="000000"/>
        </w:rPr>
        <w:t>.8.</w:t>
      </w:r>
      <w:r w:rsidR="00C117EB">
        <w:rPr>
          <w:rFonts w:ascii="Arial" w:hAnsi="Arial" w:cs="Arial"/>
          <w:b/>
          <w:color w:val="000000"/>
        </w:rPr>
        <w:t>4</w:t>
      </w:r>
      <w:r w:rsidR="00083C35" w:rsidRPr="00B30657">
        <w:rPr>
          <w:rFonts w:ascii="Arial" w:hAnsi="Arial" w:cs="Arial"/>
          <w:b/>
          <w:color w:val="000000"/>
        </w:rPr>
        <w:t>.</w:t>
      </w:r>
      <w:r w:rsidR="00083C35" w:rsidRPr="00B30657">
        <w:rPr>
          <w:rFonts w:ascii="Arial" w:hAnsi="Arial" w:cs="Arial"/>
          <w:color w:val="000000"/>
        </w:rPr>
        <w:t xml:space="preserve"> </w:t>
      </w:r>
      <w:r w:rsidR="00083C35" w:rsidRPr="00B30657">
        <w:rPr>
          <w:rFonts w:ascii="Arial" w:hAnsi="Arial" w:cs="Arial"/>
        </w:rPr>
        <w:t>Que não atenderem às exigências do presente Edital,</w:t>
      </w:r>
      <w:r w:rsidR="00FE7D81" w:rsidRPr="00B30657">
        <w:rPr>
          <w:rFonts w:ascii="Arial" w:hAnsi="Arial" w:cs="Arial"/>
        </w:rPr>
        <w:t xml:space="preserve"> colocar documentos em envelopes trocados, apresentar declaração ou documentação que contenha qualquer vício de ordem formal,</w:t>
      </w:r>
      <w:r w:rsidR="00083C35" w:rsidRPr="00B30657">
        <w:rPr>
          <w:rFonts w:ascii="Arial" w:hAnsi="Arial" w:cs="Arial"/>
        </w:rPr>
        <w:t xml:space="preserve"> bem como as que apresentarem preços excessivos ou </w:t>
      </w:r>
      <w:r w:rsidR="00083C35" w:rsidRPr="00B30657">
        <w:rPr>
          <w:rFonts w:ascii="Arial" w:hAnsi="Arial" w:cs="Arial"/>
          <w:b/>
        </w:rPr>
        <w:t>manifestadamente inexequíveis</w:t>
      </w:r>
      <w:r w:rsidR="00C91CAD" w:rsidRPr="00B30657">
        <w:rPr>
          <w:rFonts w:ascii="Arial" w:hAnsi="Arial" w:cs="Arial"/>
        </w:rPr>
        <w:t>.</w:t>
      </w:r>
    </w:p>
    <w:p w14:paraId="7A61375F" w14:textId="5B411DA2" w:rsidR="00C91CAD" w:rsidRPr="00B30657" w:rsidRDefault="00147422" w:rsidP="009C33E8">
      <w:pPr>
        <w:spacing w:after="120" w:line="276" w:lineRule="auto"/>
        <w:rPr>
          <w:rFonts w:ascii="Arial" w:hAnsi="Arial" w:cs="Arial"/>
        </w:rPr>
      </w:pPr>
      <w:r w:rsidRPr="00B30657">
        <w:rPr>
          <w:rFonts w:ascii="Arial" w:hAnsi="Arial" w:cs="Arial"/>
          <w:b/>
          <w:color w:val="000000"/>
        </w:rPr>
        <w:t>6</w:t>
      </w:r>
      <w:r w:rsidR="00C91CAD" w:rsidRPr="00B30657">
        <w:rPr>
          <w:rFonts w:ascii="Arial" w:hAnsi="Arial" w:cs="Arial"/>
          <w:b/>
          <w:color w:val="000000"/>
        </w:rPr>
        <w:t>.8.</w:t>
      </w:r>
      <w:r w:rsidR="00C117EB">
        <w:rPr>
          <w:rFonts w:ascii="Arial" w:hAnsi="Arial" w:cs="Arial"/>
          <w:b/>
          <w:color w:val="000000"/>
        </w:rPr>
        <w:t>4</w:t>
      </w:r>
      <w:r w:rsidR="00C91CAD" w:rsidRPr="00B30657">
        <w:rPr>
          <w:rFonts w:ascii="Arial" w:hAnsi="Arial" w:cs="Arial"/>
          <w:b/>
          <w:color w:val="000000"/>
        </w:rPr>
        <w:t xml:space="preserve">.1. </w:t>
      </w:r>
      <w:r w:rsidR="00C91CAD" w:rsidRPr="00B30657">
        <w:rPr>
          <w:rFonts w:ascii="Arial" w:hAnsi="Arial" w:cs="Arial"/>
          <w:u w:val="single"/>
        </w:rPr>
        <w:t xml:space="preserve">No caso de apresentação de propostas com preços inexequíveis ou irrisórios, será aplicado o disposto no </w:t>
      </w:r>
      <w:r w:rsidR="0046660E" w:rsidRPr="00B30657">
        <w:rPr>
          <w:rFonts w:ascii="Arial" w:hAnsi="Arial" w:cs="Arial"/>
          <w:u w:val="single"/>
        </w:rPr>
        <w:t xml:space="preserve">inciso II, § 1º, alínea “b”, e </w:t>
      </w:r>
      <w:r w:rsidR="00C91CAD" w:rsidRPr="00B30657">
        <w:rPr>
          <w:rFonts w:ascii="Arial" w:hAnsi="Arial" w:cs="Arial"/>
          <w:u w:val="single"/>
        </w:rPr>
        <w:t>o § 2º do artigo 48 ambos da Lei nº 8.666/93 e suas atualizações</w:t>
      </w:r>
      <w:r w:rsidR="00C91CAD" w:rsidRPr="00B30657">
        <w:rPr>
          <w:rFonts w:ascii="Arial" w:hAnsi="Arial" w:cs="Arial"/>
        </w:rPr>
        <w:t>.</w:t>
      </w:r>
    </w:p>
    <w:p w14:paraId="7E9626DA" w14:textId="577F2ADE" w:rsidR="00C91CAD" w:rsidRPr="00B30657" w:rsidRDefault="00147422" w:rsidP="009C33E8">
      <w:pPr>
        <w:spacing w:after="120" w:line="276" w:lineRule="auto"/>
        <w:rPr>
          <w:rFonts w:ascii="Arial" w:hAnsi="Arial" w:cs="Arial"/>
          <w:color w:val="000000"/>
          <w:shd w:val="clear" w:color="auto" w:fill="FFFFFF"/>
        </w:rPr>
      </w:pPr>
      <w:r w:rsidRPr="00B30657">
        <w:rPr>
          <w:rFonts w:ascii="Arial" w:hAnsi="Arial" w:cs="Arial"/>
          <w:b/>
          <w:color w:val="000000"/>
        </w:rPr>
        <w:t>6</w:t>
      </w:r>
      <w:r w:rsidR="00C91CAD" w:rsidRPr="00B30657">
        <w:rPr>
          <w:rFonts w:ascii="Arial" w:hAnsi="Arial" w:cs="Arial"/>
          <w:b/>
          <w:color w:val="000000"/>
        </w:rPr>
        <w:t>.8.</w:t>
      </w:r>
      <w:r w:rsidR="00C117EB">
        <w:rPr>
          <w:rFonts w:ascii="Arial" w:hAnsi="Arial" w:cs="Arial"/>
          <w:b/>
          <w:color w:val="000000"/>
        </w:rPr>
        <w:t>4</w:t>
      </w:r>
      <w:r w:rsidR="00C91CAD" w:rsidRPr="00B30657">
        <w:rPr>
          <w:rFonts w:ascii="Arial" w:hAnsi="Arial" w:cs="Arial"/>
          <w:b/>
          <w:color w:val="000000"/>
        </w:rPr>
        <w:t>.2.</w:t>
      </w:r>
      <w:r w:rsidR="00C91CAD" w:rsidRPr="00B30657">
        <w:rPr>
          <w:rFonts w:ascii="Arial" w:hAnsi="Arial" w:cs="Arial"/>
        </w:rPr>
        <w:t xml:space="preserve"> Quando o valor final da proposta for considerado inexequível, nos termos do item anterior, </w:t>
      </w:r>
      <w:r w:rsidR="00C91CAD" w:rsidRPr="00B30657">
        <w:rPr>
          <w:rFonts w:ascii="Arial" w:hAnsi="Arial" w:cs="Arial"/>
          <w:u w:val="single"/>
        </w:rPr>
        <w:t xml:space="preserve">será concedido um prazo de </w:t>
      </w:r>
      <w:r w:rsidR="00895275" w:rsidRPr="00B30657">
        <w:rPr>
          <w:rFonts w:ascii="Arial" w:hAnsi="Arial" w:cs="Arial"/>
          <w:u w:val="single"/>
        </w:rPr>
        <w:t>0</w:t>
      </w:r>
      <w:r w:rsidR="00C91CAD" w:rsidRPr="00B30657">
        <w:rPr>
          <w:rFonts w:ascii="Arial" w:hAnsi="Arial" w:cs="Arial"/>
          <w:u w:val="single"/>
        </w:rPr>
        <w:t>5 (</w:t>
      </w:r>
      <w:r w:rsidR="00895275" w:rsidRPr="00B30657">
        <w:rPr>
          <w:rFonts w:ascii="Arial" w:hAnsi="Arial" w:cs="Arial"/>
          <w:u w:val="single"/>
        </w:rPr>
        <w:t>cinco</w:t>
      </w:r>
      <w:r w:rsidR="00C91CAD" w:rsidRPr="00B30657">
        <w:rPr>
          <w:rFonts w:ascii="Arial" w:hAnsi="Arial" w:cs="Arial"/>
          <w:u w:val="single"/>
        </w:rPr>
        <w:t xml:space="preserve">) dias para que o licitante vencedor </w:t>
      </w:r>
      <w:r w:rsidR="00C91CAD" w:rsidRPr="00B30657">
        <w:rPr>
          <w:rFonts w:ascii="Arial" w:hAnsi="Arial" w:cs="Arial"/>
          <w:color w:val="000000"/>
          <w:u w:val="single"/>
          <w:shd w:val="clear" w:color="auto" w:fill="FFFFFF"/>
        </w:rPr>
        <w:t>demonstre a viabilidade do valor ofertado, através de documentação que comprove que os custos dos insumos são coerentes com os de mercado e que os coeficientes de produtividade são compatíveis com a execução do objeto do contrato</w:t>
      </w:r>
      <w:r w:rsidR="00C91CAD" w:rsidRPr="00B30657">
        <w:rPr>
          <w:rFonts w:ascii="Arial" w:hAnsi="Arial" w:cs="Arial"/>
          <w:color w:val="000000"/>
          <w:shd w:val="clear" w:color="auto" w:fill="FFFFFF"/>
        </w:rPr>
        <w:t>, sob pena de decair o direito a contratação.</w:t>
      </w:r>
    </w:p>
    <w:p w14:paraId="615D7666" w14:textId="3DE97030" w:rsidR="00C91CAD" w:rsidRPr="00B30657" w:rsidRDefault="00147422" w:rsidP="009C33E8">
      <w:pPr>
        <w:spacing w:after="120" w:line="276" w:lineRule="auto"/>
        <w:rPr>
          <w:rFonts w:ascii="Arial" w:hAnsi="Arial" w:cs="Arial"/>
          <w:color w:val="000000"/>
          <w:shd w:val="clear" w:color="auto" w:fill="FFFFFF"/>
        </w:rPr>
      </w:pPr>
      <w:r w:rsidRPr="00B30657">
        <w:rPr>
          <w:rFonts w:ascii="Arial" w:hAnsi="Arial" w:cs="Arial"/>
          <w:b/>
          <w:color w:val="000000"/>
        </w:rPr>
        <w:t>6</w:t>
      </w:r>
      <w:r w:rsidR="00C91CAD" w:rsidRPr="00B30657">
        <w:rPr>
          <w:rFonts w:ascii="Arial" w:hAnsi="Arial" w:cs="Arial"/>
          <w:b/>
          <w:color w:val="000000"/>
        </w:rPr>
        <w:t>.8.</w:t>
      </w:r>
      <w:r w:rsidR="00C117EB">
        <w:rPr>
          <w:rFonts w:ascii="Arial" w:hAnsi="Arial" w:cs="Arial"/>
          <w:b/>
          <w:color w:val="000000"/>
        </w:rPr>
        <w:t>4</w:t>
      </w:r>
      <w:r w:rsidR="00C91CAD" w:rsidRPr="00B30657">
        <w:rPr>
          <w:rFonts w:ascii="Arial" w:hAnsi="Arial" w:cs="Arial"/>
          <w:b/>
          <w:color w:val="000000"/>
        </w:rPr>
        <w:t>.3.</w:t>
      </w:r>
      <w:r w:rsidR="00C91CAD" w:rsidRPr="00B30657">
        <w:rPr>
          <w:rFonts w:ascii="Arial" w:hAnsi="Arial" w:cs="Arial"/>
          <w:color w:val="000000"/>
          <w:shd w:val="clear" w:color="auto" w:fill="FFFFFF"/>
        </w:rPr>
        <w:t xml:space="preserve"> Os documentos comprobatórios poderão ser encaminhados no e-mail do Setor de Licitação (</w:t>
      </w:r>
      <w:hyperlink r:id="rId9" w:history="1">
        <w:r w:rsidR="00C91CAD" w:rsidRPr="00B30657">
          <w:rPr>
            <w:rStyle w:val="Hyperlink"/>
            <w:rFonts w:ascii="Arial" w:hAnsi="Arial" w:cs="Arial"/>
            <w:color w:val="auto"/>
            <w:u w:val="none"/>
            <w:shd w:val="clear" w:color="auto" w:fill="FFFFFF"/>
          </w:rPr>
          <w:t>lucelialicitacao@gmail.com</w:t>
        </w:r>
      </w:hyperlink>
      <w:r w:rsidR="00C91CAD" w:rsidRPr="00B30657">
        <w:rPr>
          <w:rFonts w:ascii="Arial" w:hAnsi="Arial" w:cs="Arial"/>
          <w:color w:val="000000"/>
          <w:shd w:val="clear" w:color="auto" w:fill="FFFFFF"/>
        </w:rPr>
        <w:t>) ou protocolados no protocolo geral do Paço Municipal, no horário de expediente.</w:t>
      </w:r>
    </w:p>
    <w:p w14:paraId="599414F9" w14:textId="6C7C412C" w:rsidR="00C91CAD" w:rsidRPr="00B30657" w:rsidRDefault="00147422" w:rsidP="009C33E8">
      <w:pPr>
        <w:spacing w:after="120" w:line="276" w:lineRule="auto"/>
        <w:outlineLvl w:val="0"/>
        <w:rPr>
          <w:rFonts w:ascii="Arial" w:hAnsi="Arial" w:cs="Arial"/>
        </w:rPr>
      </w:pPr>
      <w:r w:rsidRPr="00B30657">
        <w:rPr>
          <w:rFonts w:ascii="Arial" w:hAnsi="Arial" w:cs="Arial"/>
          <w:b/>
          <w:color w:val="000000"/>
        </w:rPr>
        <w:t>6</w:t>
      </w:r>
      <w:r w:rsidR="00DD1319" w:rsidRPr="00B30657">
        <w:rPr>
          <w:rFonts w:ascii="Arial" w:hAnsi="Arial" w:cs="Arial"/>
          <w:b/>
          <w:color w:val="000000"/>
        </w:rPr>
        <w:t>.8.</w:t>
      </w:r>
      <w:r w:rsidR="00C117EB">
        <w:rPr>
          <w:rFonts w:ascii="Arial" w:hAnsi="Arial" w:cs="Arial"/>
          <w:b/>
          <w:color w:val="000000"/>
        </w:rPr>
        <w:t>4</w:t>
      </w:r>
      <w:r w:rsidR="00DD1319" w:rsidRPr="00B30657">
        <w:rPr>
          <w:rFonts w:ascii="Arial" w:hAnsi="Arial" w:cs="Arial"/>
          <w:b/>
          <w:color w:val="000000"/>
        </w:rPr>
        <w:t>.4.</w:t>
      </w:r>
      <w:r w:rsidR="00C91CAD" w:rsidRPr="00B30657">
        <w:rPr>
          <w:rFonts w:ascii="Arial" w:hAnsi="Arial" w:cs="Arial"/>
          <w:color w:val="000000"/>
          <w:shd w:val="clear" w:color="auto" w:fill="FFFFFF"/>
        </w:rPr>
        <w:t xml:space="preserve"> Somente serão aceitos documentos originais ou devidamente autenticados na forma da Lei.</w:t>
      </w:r>
    </w:p>
    <w:p w14:paraId="20F58035"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.9.</w:t>
      </w:r>
      <w:r w:rsidR="00083C35" w:rsidRPr="00B30657">
        <w:rPr>
          <w:rFonts w:ascii="Arial" w:hAnsi="Arial" w:cs="Arial"/>
        </w:rPr>
        <w:t xml:space="preserve"> </w:t>
      </w:r>
      <w:r w:rsidR="00083C35" w:rsidRPr="00B30657">
        <w:rPr>
          <w:rFonts w:ascii="Arial" w:hAnsi="Arial" w:cs="Arial"/>
          <w:color w:val="000000"/>
        </w:rPr>
        <w:t>As propostas serão inicialmente ordenadas em ordem crescente do Valor Global proposto, ou seja, será provisoriamente classificada em primeiro lugar a proposta com menor Valor Global e assim sucessivamente.</w:t>
      </w:r>
    </w:p>
    <w:p w14:paraId="05442C60"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lastRenderedPageBreak/>
        <w:t>6</w:t>
      </w:r>
      <w:r w:rsidR="00083C35" w:rsidRPr="00B30657">
        <w:rPr>
          <w:rFonts w:ascii="Arial" w:hAnsi="Arial" w:cs="Arial"/>
          <w:b/>
        </w:rPr>
        <w:t>.10.</w:t>
      </w:r>
      <w:r w:rsidR="00083C35" w:rsidRPr="00B30657">
        <w:rPr>
          <w:rFonts w:ascii="Arial" w:hAnsi="Arial" w:cs="Arial"/>
        </w:rPr>
        <w:t xml:space="preserve"> </w:t>
      </w:r>
      <w:r w:rsidR="00083C35" w:rsidRPr="00B30657">
        <w:rPr>
          <w:rFonts w:ascii="Arial" w:hAnsi="Arial" w:cs="Arial"/>
          <w:color w:val="000000"/>
        </w:rPr>
        <w:t xml:space="preserve">Com base nessa ordem, será verificada a ocorrência da </w:t>
      </w:r>
      <w:r w:rsidR="00083C35" w:rsidRPr="00B30657">
        <w:rPr>
          <w:rFonts w:ascii="Arial" w:hAnsi="Arial" w:cs="Arial"/>
          <w:b/>
          <w:color w:val="000000"/>
        </w:rPr>
        <w:t>situação de empate</w:t>
      </w:r>
      <w:r w:rsidR="00083C35" w:rsidRPr="00B30657">
        <w:rPr>
          <w:rFonts w:ascii="Arial" w:hAnsi="Arial" w:cs="Arial"/>
          <w:color w:val="000000"/>
        </w:rPr>
        <w:t xml:space="preserve"> legal, prevista no art. 44 da Lei Complementar nº 123/06, </w:t>
      </w:r>
      <w:r w:rsidR="00083C35" w:rsidRPr="00B30657">
        <w:rPr>
          <w:rFonts w:ascii="Arial" w:hAnsi="Arial" w:cs="Arial"/>
          <w:color w:val="000000"/>
          <w:u w:val="single"/>
        </w:rPr>
        <w:t>em que as propostas apresentadas pelas Microempresas ou Empresas de Pequeno Porte sejam iguais ou até 10% (dez por cento) superiores à proposta mais bem classificada</w:t>
      </w:r>
      <w:r w:rsidR="00083C35" w:rsidRPr="00B30657">
        <w:rPr>
          <w:rFonts w:ascii="Arial" w:hAnsi="Arial" w:cs="Arial"/>
          <w:color w:val="000000"/>
        </w:rPr>
        <w:t>.</w:t>
      </w:r>
    </w:p>
    <w:p w14:paraId="23671E6B"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.11.</w:t>
      </w:r>
      <w:r w:rsidR="00083C35" w:rsidRPr="00B30657">
        <w:rPr>
          <w:rFonts w:ascii="Arial" w:hAnsi="Arial" w:cs="Arial"/>
        </w:rPr>
        <w:t xml:space="preserve"> </w:t>
      </w:r>
      <w:r w:rsidR="00083C35" w:rsidRPr="00B30657">
        <w:rPr>
          <w:rFonts w:ascii="Arial" w:hAnsi="Arial" w:cs="Arial"/>
          <w:color w:val="000000"/>
        </w:rPr>
        <w:t xml:space="preserve">Ocorrendo tal situação, será assegurado, como </w:t>
      </w:r>
      <w:r w:rsidR="00083C35" w:rsidRPr="00B30657">
        <w:rPr>
          <w:rFonts w:ascii="Arial" w:hAnsi="Arial" w:cs="Arial"/>
          <w:b/>
          <w:color w:val="000000"/>
        </w:rPr>
        <w:t>critério de desempate</w:t>
      </w:r>
      <w:r w:rsidR="00083C35" w:rsidRPr="00B30657">
        <w:rPr>
          <w:rFonts w:ascii="Arial" w:hAnsi="Arial" w:cs="Arial"/>
          <w:color w:val="000000"/>
        </w:rPr>
        <w:t>, a preferência de contratação às Microempresas ou Empresas de Pequeno Porte, nos seguintes termos:</w:t>
      </w:r>
    </w:p>
    <w:p w14:paraId="4606A38C" w14:textId="77777777" w:rsidR="00083C35" w:rsidRPr="00B30657" w:rsidRDefault="00147422" w:rsidP="009C33E8">
      <w:pPr>
        <w:spacing w:after="120" w:line="276" w:lineRule="auto"/>
        <w:outlineLvl w:val="0"/>
        <w:rPr>
          <w:rFonts w:ascii="Arial" w:hAnsi="Arial" w:cs="Arial"/>
          <w:color w:val="000000"/>
        </w:rPr>
      </w:pPr>
      <w:r w:rsidRPr="00B30657">
        <w:rPr>
          <w:rFonts w:ascii="Arial" w:hAnsi="Arial" w:cs="Arial"/>
          <w:b/>
        </w:rPr>
        <w:t>6</w:t>
      </w:r>
      <w:r w:rsidR="00083C35" w:rsidRPr="00B30657">
        <w:rPr>
          <w:rFonts w:ascii="Arial" w:hAnsi="Arial" w:cs="Arial"/>
          <w:b/>
        </w:rPr>
        <w:t>.11.1.</w:t>
      </w:r>
      <w:r w:rsidR="00083C35" w:rsidRPr="00B30657">
        <w:rPr>
          <w:rFonts w:ascii="Arial" w:hAnsi="Arial" w:cs="Arial"/>
        </w:rPr>
        <w:t xml:space="preserve"> A</w:t>
      </w:r>
      <w:r w:rsidR="00083C35" w:rsidRPr="00B30657">
        <w:rPr>
          <w:rFonts w:ascii="Arial" w:hAnsi="Arial" w:cs="Arial"/>
          <w:color w:val="000000"/>
        </w:rPr>
        <w:t xml:space="preserve"> Microempresa ou Empresa de Pequeno Porte mais bem classificada poderá apresentar</w:t>
      </w:r>
      <w:r w:rsidR="00124519" w:rsidRPr="00B30657">
        <w:rPr>
          <w:rFonts w:ascii="Arial" w:hAnsi="Arial" w:cs="Arial"/>
          <w:color w:val="000000"/>
        </w:rPr>
        <w:t xml:space="preserve"> verbalmente</w:t>
      </w:r>
      <w:r w:rsidR="00083C35" w:rsidRPr="00B30657">
        <w:rPr>
          <w:rFonts w:ascii="Arial" w:hAnsi="Arial" w:cs="Arial"/>
          <w:color w:val="000000"/>
        </w:rPr>
        <w:t xml:space="preserve"> proposta de preço</w:t>
      </w:r>
      <w:r w:rsidR="00124519" w:rsidRPr="00B30657">
        <w:rPr>
          <w:rFonts w:ascii="Arial" w:hAnsi="Arial" w:cs="Arial"/>
          <w:color w:val="000000"/>
        </w:rPr>
        <w:t xml:space="preserve"> global</w:t>
      </w:r>
      <w:r w:rsidR="00083C35" w:rsidRPr="00B30657">
        <w:rPr>
          <w:rFonts w:ascii="Arial" w:hAnsi="Arial" w:cs="Arial"/>
          <w:color w:val="000000"/>
        </w:rPr>
        <w:t xml:space="preserve"> inferior àquela considerada vencedora da classificação provisória, situação em que será classificada em primeiro lugar e declarada vencedora do certame, e após a verificação de sua </w:t>
      </w:r>
      <w:r w:rsidR="0046660E" w:rsidRPr="00B30657">
        <w:rPr>
          <w:rFonts w:ascii="Arial" w:hAnsi="Arial" w:cs="Arial"/>
          <w:color w:val="000000"/>
        </w:rPr>
        <w:t>Regularidade F</w:t>
      </w:r>
      <w:r w:rsidR="00083C35" w:rsidRPr="00B30657">
        <w:rPr>
          <w:rFonts w:ascii="Arial" w:hAnsi="Arial" w:cs="Arial"/>
          <w:color w:val="000000"/>
        </w:rPr>
        <w:t>iscal</w:t>
      </w:r>
      <w:r w:rsidR="0046660E" w:rsidRPr="00B30657">
        <w:rPr>
          <w:rFonts w:ascii="Arial" w:hAnsi="Arial" w:cs="Arial"/>
          <w:color w:val="000000"/>
        </w:rPr>
        <w:t xml:space="preserve"> e T</w:t>
      </w:r>
      <w:r w:rsidR="00B1783C" w:rsidRPr="00B30657">
        <w:rPr>
          <w:rFonts w:ascii="Arial" w:hAnsi="Arial" w:cs="Arial"/>
          <w:color w:val="000000"/>
        </w:rPr>
        <w:t>rabalhista</w:t>
      </w:r>
      <w:r w:rsidR="00083C35" w:rsidRPr="00B30657">
        <w:rPr>
          <w:rFonts w:ascii="Arial" w:hAnsi="Arial" w:cs="Arial"/>
          <w:color w:val="000000"/>
        </w:rPr>
        <w:t>, o objeto licitado será adjudicado em seu favor;</w:t>
      </w:r>
    </w:p>
    <w:p w14:paraId="07BCFFF0" w14:textId="77777777" w:rsidR="00124519" w:rsidRPr="00B30657" w:rsidRDefault="00147422" w:rsidP="009C33E8">
      <w:pPr>
        <w:spacing w:after="120" w:line="276" w:lineRule="auto"/>
        <w:outlineLvl w:val="0"/>
        <w:rPr>
          <w:rFonts w:ascii="Arial" w:hAnsi="Arial" w:cs="Arial"/>
          <w:b/>
          <w:bCs/>
        </w:rPr>
      </w:pPr>
      <w:r w:rsidRPr="00B30657">
        <w:rPr>
          <w:rFonts w:ascii="Arial" w:hAnsi="Arial" w:cs="Arial"/>
          <w:b/>
        </w:rPr>
        <w:t>6</w:t>
      </w:r>
      <w:r w:rsidR="00124519" w:rsidRPr="00B30657">
        <w:rPr>
          <w:rFonts w:ascii="Arial" w:hAnsi="Arial" w:cs="Arial"/>
          <w:b/>
        </w:rPr>
        <w:t>.11.1.1. Neste caso, o licitante</w:t>
      </w:r>
      <w:r w:rsidR="004E16AD" w:rsidRPr="00B30657">
        <w:rPr>
          <w:rFonts w:ascii="Arial" w:hAnsi="Arial" w:cs="Arial"/>
          <w:b/>
        </w:rPr>
        <w:t xml:space="preserve"> vencedor</w:t>
      </w:r>
      <w:r w:rsidR="00124519" w:rsidRPr="00B30657">
        <w:rPr>
          <w:rFonts w:ascii="Arial" w:hAnsi="Arial" w:cs="Arial"/>
          <w:b/>
        </w:rPr>
        <w:t xml:space="preserve"> terá um prazo de 02 (dois) dias úteis, a contar da lavratura da ata da sessão, para apresentaçã</w:t>
      </w:r>
      <w:r w:rsidR="004E16AD" w:rsidRPr="00B30657">
        <w:rPr>
          <w:rFonts w:ascii="Arial" w:hAnsi="Arial" w:cs="Arial"/>
          <w:b/>
        </w:rPr>
        <w:t>o de nova proposta de preço com o valor final atualizado e vencedor</w:t>
      </w:r>
      <w:r w:rsidR="0053511A" w:rsidRPr="00B30657">
        <w:rPr>
          <w:rFonts w:ascii="Arial" w:hAnsi="Arial" w:cs="Arial"/>
          <w:b/>
        </w:rPr>
        <w:t xml:space="preserve"> informado na sessão</w:t>
      </w:r>
      <w:r w:rsidR="004E16AD" w:rsidRPr="00B30657">
        <w:rPr>
          <w:rFonts w:ascii="Arial" w:hAnsi="Arial" w:cs="Arial"/>
          <w:b/>
        </w:rPr>
        <w:t xml:space="preserve">, contendo os elementos exigidos no item </w:t>
      </w:r>
      <w:r w:rsidR="000D0B27" w:rsidRPr="00B30657">
        <w:rPr>
          <w:rFonts w:ascii="Arial" w:hAnsi="Arial" w:cs="Arial"/>
          <w:b/>
          <w:bCs/>
        </w:rPr>
        <w:t>5</w:t>
      </w:r>
      <w:r w:rsidR="004E16AD" w:rsidRPr="00B30657">
        <w:rPr>
          <w:rFonts w:ascii="Arial" w:hAnsi="Arial" w:cs="Arial"/>
          <w:b/>
          <w:bCs/>
        </w:rPr>
        <w:t>.6.1.</w:t>
      </w:r>
      <w:r w:rsidR="000D0B27" w:rsidRPr="00B30657">
        <w:rPr>
          <w:rFonts w:ascii="Arial" w:hAnsi="Arial" w:cs="Arial"/>
          <w:b/>
          <w:bCs/>
        </w:rPr>
        <w:t xml:space="preserve"> e 5</w:t>
      </w:r>
      <w:r w:rsidR="004E16AD" w:rsidRPr="00B30657">
        <w:rPr>
          <w:rFonts w:ascii="Arial" w:hAnsi="Arial" w:cs="Arial"/>
          <w:b/>
          <w:bCs/>
        </w:rPr>
        <w:t>.6.2 deste Edital, sob pena de decair o direito de contratação.</w:t>
      </w:r>
    </w:p>
    <w:p w14:paraId="78B35800" w14:textId="77777777" w:rsidR="004E16AD" w:rsidRPr="00B30657" w:rsidRDefault="00147422" w:rsidP="009C33E8">
      <w:pPr>
        <w:spacing w:after="120" w:line="276" w:lineRule="auto"/>
        <w:outlineLvl w:val="0"/>
        <w:rPr>
          <w:rFonts w:ascii="Arial" w:hAnsi="Arial" w:cs="Arial"/>
        </w:rPr>
      </w:pPr>
      <w:r w:rsidRPr="00B30657">
        <w:rPr>
          <w:rFonts w:ascii="Arial" w:hAnsi="Arial" w:cs="Arial"/>
          <w:b/>
        </w:rPr>
        <w:t>6</w:t>
      </w:r>
      <w:r w:rsidR="004E16AD" w:rsidRPr="00B30657">
        <w:rPr>
          <w:rFonts w:ascii="Arial" w:hAnsi="Arial" w:cs="Arial"/>
          <w:b/>
        </w:rPr>
        <w:t>.11.1.2. A nova proposta vencedora deverá ser devidamente protocolada no protocolo geral do Paço Municipal</w:t>
      </w:r>
      <w:r w:rsidR="004E16AD" w:rsidRPr="00B30657">
        <w:rPr>
          <w:rFonts w:ascii="Arial" w:hAnsi="Arial" w:cs="Arial"/>
        </w:rPr>
        <w:t>, localizado na Avenida Brasil nº 1101, Centro, nesta cidade de Lucélia/SP.</w:t>
      </w:r>
    </w:p>
    <w:p w14:paraId="1343F296"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.11.2.</w:t>
      </w:r>
      <w:r w:rsidR="00083C35" w:rsidRPr="00B30657">
        <w:rPr>
          <w:rFonts w:ascii="Arial" w:hAnsi="Arial" w:cs="Arial"/>
        </w:rPr>
        <w:t xml:space="preserve"> N</w:t>
      </w:r>
      <w:r w:rsidR="00083C35" w:rsidRPr="00B30657">
        <w:rPr>
          <w:rFonts w:ascii="Arial" w:hAnsi="Arial" w:cs="Arial"/>
          <w:color w:val="000000"/>
        </w:rPr>
        <w:t xml:space="preserve">ão ocorrendo a contratação da Microempresa ou Empresa de Pequeno Porte, na forma previsto </w:t>
      </w:r>
      <w:r w:rsidR="00B1783C" w:rsidRPr="00B30657">
        <w:rPr>
          <w:rFonts w:ascii="Arial" w:hAnsi="Arial" w:cs="Arial"/>
          <w:color w:val="000000"/>
        </w:rPr>
        <w:t xml:space="preserve">no </w:t>
      </w:r>
      <w:r w:rsidR="00083C35" w:rsidRPr="00B30657">
        <w:rPr>
          <w:rFonts w:ascii="Arial" w:hAnsi="Arial" w:cs="Arial"/>
          <w:color w:val="000000"/>
        </w:rPr>
        <w:t>item</w:t>
      </w:r>
      <w:r w:rsidR="00B1783C" w:rsidRPr="00B30657">
        <w:rPr>
          <w:rFonts w:ascii="Arial" w:hAnsi="Arial" w:cs="Arial"/>
          <w:color w:val="000000"/>
        </w:rPr>
        <w:t xml:space="preserve"> anterior</w:t>
      </w:r>
      <w:r w:rsidR="00083C35" w:rsidRPr="00B30657">
        <w:rPr>
          <w:rFonts w:ascii="Arial" w:hAnsi="Arial" w:cs="Arial"/>
          <w:color w:val="000000"/>
        </w:rPr>
        <w:t>, serão convocadas as remanescentes que porventura se enquadrem na hipótese do parágrafo 1º do art. 44 da Lei Complementar nº 123/06, na ordem classificatória, para o exercício do mesmo direito;</w:t>
      </w:r>
    </w:p>
    <w:p w14:paraId="30BE1E43"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6</w:t>
      </w:r>
      <w:r w:rsidR="00083C35" w:rsidRPr="00B30657">
        <w:rPr>
          <w:rFonts w:ascii="Arial" w:hAnsi="Arial" w:cs="Arial"/>
          <w:b/>
        </w:rPr>
        <w:t>.11.3.</w:t>
      </w:r>
      <w:r w:rsidR="00083C35" w:rsidRPr="00B30657">
        <w:rPr>
          <w:rFonts w:ascii="Arial" w:hAnsi="Arial" w:cs="Arial"/>
        </w:rPr>
        <w:t xml:space="preserve"> N</w:t>
      </w:r>
      <w:r w:rsidR="00083C35" w:rsidRPr="00B30657">
        <w:rPr>
          <w:rFonts w:ascii="Arial" w:hAnsi="Arial" w:cs="Arial"/>
          <w:color w:val="000000"/>
        </w:rPr>
        <w:t>o caso de equivalência dos valores apresentados pelas Microempresas ou Empresas de Pequeno Porte que se encontrem no intervalo estabelecido no parágrafo 1º do art. 44 da Lei Complementar nº 123/06, será realizado sorteio entre elas para que se identifique aquela que primeiro poderá apresentar melhor oferta.</w:t>
      </w:r>
    </w:p>
    <w:p w14:paraId="089BCBE8" w14:textId="77777777" w:rsidR="00083C35" w:rsidRPr="00B30657" w:rsidRDefault="00147422" w:rsidP="009C33E8">
      <w:pPr>
        <w:spacing w:after="120" w:line="276" w:lineRule="auto"/>
        <w:outlineLvl w:val="0"/>
        <w:rPr>
          <w:rFonts w:ascii="Arial" w:hAnsi="Arial" w:cs="Arial"/>
        </w:rPr>
      </w:pPr>
      <w:r w:rsidRPr="00B30657">
        <w:rPr>
          <w:rFonts w:ascii="Arial" w:hAnsi="Arial" w:cs="Arial"/>
          <w:b/>
          <w:color w:val="000000"/>
        </w:rPr>
        <w:t>6</w:t>
      </w:r>
      <w:r w:rsidR="00083C35" w:rsidRPr="00B30657">
        <w:rPr>
          <w:rFonts w:ascii="Arial" w:hAnsi="Arial" w:cs="Arial"/>
          <w:b/>
          <w:color w:val="000000"/>
        </w:rPr>
        <w:t>.12.</w:t>
      </w:r>
      <w:r w:rsidR="00083C35" w:rsidRPr="00B30657">
        <w:rPr>
          <w:rFonts w:ascii="Arial" w:hAnsi="Arial" w:cs="Arial"/>
          <w:color w:val="000000"/>
        </w:rPr>
        <w:t xml:space="preserve"> A abertura de prazo para apresentação de nova proposta deverá ocorrer na própria sessão, caso a empresa esteja representada e, caso não esteja representada, será de 02 (dois) dias úteis, contados da intimação da licitante, sob pena de decadência do direito de inovar em seu preço.</w:t>
      </w:r>
    </w:p>
    <w:p w14:paraId="5BEA3568" w14:textId="77777777" w:rsidR="00083C35" w:rsidRPr="00B30657" w:rsidRDefault="00147422" w:rsidP="009C33E8">
      <w:pPr>
        <w:spacing w:after="120" w:line="276" w:lineRule="auto"/>
        <w:outlineLvl w:val="0"/>
        <w:rPr>
          <w:rFonts w:ascii="Arial" w:hAnsi="Arial" w:cs="Arial"/>
        </w:rPr>
      </w:pPr>
      <w:r w:rsidRPr="00B30657">
        <w:rPr>
          <w:rFonts w:ascii="Arial" w:hAnsi="Arial" w:cs="Arial"/>
          <w:b/>
          <w:color w:val="000000"/>
        </w:rPr>
        <w:t>6</w:t>
      </w:r>
      <w:r w:rsidR="00083C35" w:rsidRPr="00B30657">
        <w:rPr>
          <w:rFonts w:ascii="Arial" w:hAnsi="Arial" w:cs="Arial"/>
          <w:b/>
          <w:color w:val="000000"/>
        </w:rPr>
        <w:t>.13.</w:t>
      </w:r>
      <w:r w:rsidR="00083C35" w:rsidRPr="00B30657">
        <w:rPr>
          <w:rFonts w:ascii="Arial" w:hAnsi="Arial" w:cs="Arial"/>
          <w:color w:val="000000"/>
        </w:rPr>
        <w:t xml:space="preserve"> Na hipótese da não contratação nos termos previstos no caput do artigo 45 da Lei Complementar nº 123/06, o objeto licitado será adjudicado em favor da proposta originalmente vencedora do certame.</w:t>
      </w:r>
    </w:p>
    <w:p w14:paraId="430FC47A" w14:textId="77777777" w:rsidR="00083C35" w:rsidRPr="00B30657" w:rsidRDefault="00147422" w:rsidP="009C33E8">
      <w:pPr>
        <w:spacing w:after="120" w:line="276" w:lineRule="auto"/>
        <w:outlineLvl w:val="0"/>
        <w:rPr>
          <w:rFonts w:ascii="Arial" w:hAnsi="Arial" w:cs="Arial"/>
        </w:rPr>
      </w:pPr>
      <w:r w:rsidRPr="00B30657">
        <w:rPr>
          <w:rFonts w:ascii="Arial" w:hAnsi="Arial" w:cs="Arial"/>
          <w:b/>
          <w:color w:val="000000"/>
        </w:rPr>
        <w:t>6</w:t>
      </w:r>
      <w:r w:rsidR="00083C35" w:rsidRPr="00B30657">
        <w:rPr>
          <w:rFonts w:ascii="Arial" w:hAnsi="Arial" w:cs="Arial"/>
          <w:b/>
          <w:color w:val="000000"/>
        </w:rPr>
        <w:t>.14.</w:t>
      </w:r>
      <w:r w:rsidR="00083C35" w:rsidRPr="00B30657">
        <w:rPr>
          <w:rFonts w:ascii="Arial" w:hAnsi="Arial" w:cs="Arial"/>
          <w:color w:val="000000"/>
        </w:rPr>
        <w:t xml:space="preserve"> Havendo empate entre duas ou mais propostas, a classificação será feita, obrigatoriamente, por sorteio em ato público para o qual todas as licitantes classificadas serão convocadas.</w:t>
      </w:r>
    </w:p>
    <w:p w14:paraId="4EF15329" w14:textId="77777777" w:rsidR="00083C35" w:rsidRPr="00B30657" w:rsidRDefault="00147422" w:rsidP="009C33E8">
      <w:pPr>
        <w:spacing w:after="120" w:line="276" w:lineRule="auto"/>
        <w:outlineLvl w:val="0"/>
        <w:rPr>
          <w:rFonts w:ascii="Arial" w:hAnsi="Arial" w:cs="Arial"/>
          <w:color w:val="000000"/>
        </w:rPr>
      </w:pPr>
      <w:r w:rsidRPr="00B30657">
        <w:rPr>
          <w:rFonts w:ascii="Arial" w:hAnsi="Arial" w:cs="Arial"/>
          <w:b/>
          <w:color w:val="000000"/>
        </w:rPr>
        <w:t>6</w:t>
      </w:r>
      <w:r w:rsidR="00083C35" w:rsidRPr="00B30657">
        <w:rPr>
          <w:rFonts w:ascii="Arial" w:hAnsi="Arial" w:cs="Arial"/>
          <w:b/>
          <w:color w:val="000000"/>
        </w:rPr>
        <w:t>.15.</w:t>
      </w:r>
      <w:r w:rsidR="00083C35" w:rsidRPr="00B30657">
        <w:rPr>
          <w:rFonts w:ascii="Arial" w:hAnsi="Arial" w:cs="Arial"/>
          <w:color w:val="000000"/>
        </w:rPr>
        <w:t xml:space="preserve"> A Comissão de Licitações dará ciência aos interessados do resultado da habilitação e da classificação, inclusive dos motivos que deram causa a eventuais inabilitações e desclassificações, na própria sessão e, se não presentes todos os representantes das licitantes, por meio de notificações aos participantes do certame que não contaram com representantes.</w:t>
      </w:r>
    </w:p>
    <w:p w14:paraId="1B1039BE"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lastRenderedPageBreak/>
        <w:t>7</w:t>
      </w:r>
      <w:r w:rsidR="00083C35" w:rsidRPr="00B30657">
        <w:rPr>
          <w:rFonts w:ascii="Arial" w:hAnsi="Arial" w:cs="Arial"/>
          <w:b/>
        </w:rPr>
        <w:t>. DA EXECUÇÃO E ENTREGA DA OBRA</w:t>
      </w:r>
    </w:p>
    <w:p w14:paraId="5883EC70"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7</w:t>
      </w:r>
      <w:r w:rsidR="00083C35" w:rsidRPr="00B30657">
        <w:rPr>
          <w:rFonts w:ascii="Arial" w:hAnsi="Arial" w:cs="Arial"/>
          <w:b/>
        </w:rPr>
        <w:t>.1.</w:t>
      </w:r>
      <w:r w:rsidR="00083C35" w:rsidRPr="00B30657">
        <w:rPr>
          <w:rFonts w:ascii="Arial" w:hAnsi="Arial" w:cs="Arial"/>
        </w:rPr>
        <w:t xml:space="preserve"> A obra deverá ser executada, obedecendo ao Memorial Descritivo, Planilha Orçamentária, Cronograma </w:t>
      </w:r>
      <w:r w:rsidR="00D51718" w:rsidRPr="00B30657">
        <w:rPr>
          <w:rFonts w:ascii="Arial" w:hAnsi="Arial" w:cs="Arial"/>
        </w:rPr>
        <w:t>de Eventos, Memorial de Cálculo</w:t>
      </w:r>
      <w:r w:rsidR="00885C81" w:rsidRPr="00B30657">
        <w:rPr>
          <w:rFonts w:ascii="Arial" w:hAnsi="Arial" w:cs="Arial"/>
        </w:rPr>
        <w:t>, Quadro de Composição do BDI</w:t>
      </w:r>
      <w:r w:rsidR="00083C35" w:rsidRPr="00B30657">
        <w:rPr>
          <w:rFonts w:ascii="Arial" w:hAnsi="Arial" w:cs="Arial"/>
        </w:rPr>
        <w:t xml:space="preserve"> </w:t>
      </w:r>
      <w:r w:rsidR="00D51718" w:rsidRPr="00B30657">
        <w:rPr>
          <w:rFonts w:ascii="Arial" w:hAnsi="Arial" w:cs="Arial"/>
        </w:rPr>
        <w:t>e Projetos expedidos pelo Setor de E</w:t>
      </w:r>
      <w:r w:rsidR="00083C35" w:rsidRPr="00B30657">
        <w:rPr>
          <w:rFonts w:ascii="Arial" w:hAnsi="Arial" w:cs="Arial"/>
        </w:rPr>
        <w:t>ngenharia da Prefeitura Municipal de Lucélia, que deverá elaborar laudo de aceitação da obra, obrigando-se ao contratado a substituir ou refazer, às suas expensas, aqueles serviços que, por apresentarem qualquer irregularidade, vierem a ser recusados.</w:t>
      </w:r>
    </w:p>
    <w:p w14:paraId="58126A4A"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7</w:t>
      </w:r>
      <w:r w:rsidR="00083C35" w:rsidRPr="00B30657">
        <w:rPr>
          <w:rFonts w:ascii="Arial" w:hAnsi="Arial" w:cs="Arial"/>
          <w:b/>
        </w:rPr>
        <w:t xml:space="preserve">.2. </w:t>
      </w:r>
      <w:r w:rsidR="00083C35" w:rsidRPr="00B30657">
        <w:rPr>
          <w:rFonts w:ascii="Arial" w:hAnsi="Arial" w:cs="Arial"/>
          <w:b/>
          <w:u w:val="single"/>
        </w:rPr>
        <w:t>Prazo de execução da obra será de</w:t>
      </w:r>
      <w:r w:rsidR="003C1424" w:rsidRPr="00B30657">
        <w:rPr>
          <w:rFonts w:ascii="Arial" w:hAnsi="Arial" w:cs="Arial"/>
          <w:b/>
          <w:u w:val="single"/>
        </w:rPr>
        <w:t xml:space="preserve"> até</w:t>
      </w:r>
      <w:r w:rsidR="00083C35" w:rsidRPr="00B30657">
        <w:rPr>
          <w:rFonts w:ascii="Arial" w:hAnsi="Arial" w:cs="Arial"/>
          <w:b/>
          <w:u w:val="single"/>
        </w:rPr>
        <w:t xml:space="preserve"> </w:t>
      </w:r>
      <w:r w:rsidR="00762D82">
        <w:rPr>
          <w:rFonts w:ascii="Arial" w:hAnsi="Arial" w:cs="Arial"/>
          <w:b/>
          <w:u w:val="single"/>
        </w:rPr>
        <w:t>06</w:t>
      </w:r>
      <w:r w:rsidR="00FE018C" w:rsidRPr="00B30657">
        <w:rPr>
          <w:rFonts w:ascii="Arial" w:hAnsi="Arial" w:cs="Arial"/>
          <w:b/>
          <w:color w:val="000000"/>
          <w:u w:val="single"/>
        </w:rPr>
        <w:t xml:space="preserve"> (</w:t>
      </w:r>
      <w:r w:rsidR="00762D82">
        <w:rPr>
          <w:rFonts w:ascii="Arial" w:hAnsi="Arial" w:cs="Arial"/>
          <w:b/>
          <w:color w:val="000000"/>
          <w:u w:val="single"/>
        </w:rPr>
        <w:t>seis</w:t>
      </w:r>
      <w:r w:rsidR="00083C35" w:rsidRPr="00B30657">
        <w:rPr>
          <w:rFonts w:ascii="Arial" w:hAnsi="Arial" w:cs="Arial"/>
          <w:b/>
          <w:color w:val="000000"/>
          <w:u w:val="single"/>
        </w:rPr>
        <w:t xml:space="preserve">) </w:t>
      </w:r>
      <w:r w:rsidR="00885C81" w:rsidRPr="00B30657">
        <w:rPr>
          <w:rFonts w:ascii="Arial" w:hAnsi="Arial" w:cs="Arial"/>
          <w:b/>
          <w:color w:val="000000"/>
          <w:u w:val="single"/>
        </w:rPr>
        <w:t>meses</w:t>
      </w:r>
      <w:r w:rsidR="00083C35" w:rsidRPr="00B30657">
        <w:rPr>
          <w:rFonts w:ascii="Arial" w:hAnsi="Arial" w:cs="Arial"/>
          <w:b/>
          <w:color w:val="000000"/>
        </w:rPr>
        <w:t xml:space="preserve"> </w:t>
      </w:r>
      <w:r w:rsidR="00083C35" w:rsidRPr="00B30657">
        <w:rPr>
          <w:rFonts w:ascii="Arial" w:hAnsi="Arial" w:cs="Arial"/>
        </w:rPr>
        <w:t>conforme as etapas previstas no Cronograma</w:t>
      </w:r>
      <w:r w:rsidR="00885C81" w:rsidRPr="00B30657">
        <w:rPr>
          <w:rFonts w:ascii="Arial" w:hAnsi="Arial" w:cs="Arial"/>
        </w:rPr>
        <w:t xml:space="preserve"> de Eventos</w:t>
      </w:r>
      <w:r w:rsidR="00083C35" w:rsidRPr="00B30657">
        <w:rPr>
          <w:rFonts w:ascii="Arial" w:hAnsi="Arial" w:cs="Arial"/>
        </w:rPr>
        <w:t>, contados a partir de 10 (dez) dias</w:t>
      </w:r>
      <w:r w:rsidR="005E56AF" w:rsidRPr="00B30657">
        <w:rPr>
          <w:rFonts w:ascii="Arial" w:hAnsi="Arial" w:cs="Arial"/>
        </w:rPr>
        <w:t xml:space="preserve"> do recebimento</w:t>
      </w:r>
      <w:r w:rsidR="00083C35" w:rsidRPr="00B30657">
        <w:rPr>
          <w:rFonts w:ascii="Arial" w:hAnsi="Arial" w:cs="Arial"/>
        </w:rPr>
        <w:t xml:space="preserve"> </w:t>
      </w:r>
      <w:r w:rsidR="005E56AF" w:rsidRPr="00B30657">
        <w:rPr>
          <w:rFonts w:ascii="Arial" w:hAnsi="Arial" w:cs="Arial"/>
        </w:rPr>
        <w:t>da Ordem de S</w:t>
      </w:r>
      <w:r w:rsidR="00083C35" w:rsidRPr="00B30657">
        <w:rPr>
          <w:rFonts w:ascii="Arial" w:hAnsi="Arial" w:cs="Arial"/>
        </w:rPr>
        <w:t>erviço que será emitida pela Secretaria de Desenvolvimento Municipal. Se o proponente vencedor deixar de cumprir as exigências da presente licitação ficará sujeito às penalidades da Lei vigente constante</w:t>
      </w:r>
      <w:r w:rsidR="00885C81" w:rsidRPr="00B30657">
        <w:rPr>
          <w:rFonts w:ascii="Arial" w:hAnsi="Arial" w:cs="Arial"/>
        </w:rPr>
        <w:t>s</w:t>
      </w:r>
      <w:r w:rsidR="00083C35" w:rsidRPr="00B30657">
        <w:rPr>
          <w:rFonts w:ascii="Arial" w:hAnsi="Arial" w:cs="Arial"/>
        </w:rPr>
        <w:t xml:space="preserve"> do Edital.</w:t>
      </w:r>
    </w:p>
    <w:p w14:paraId="55847E69"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7</w:t>
      </w:r>
      <w:r w:rsidR="00083C35" w:rsidRPr="00B30657">
        <w:rPr>
          <w:rFonts w:ascii="Arial" w:hAnsi="Arial" w:cs="Arial"/>
          <w:b/>
        </w:rPr>
        <w:t xml:space="preserve">.3. </w:t>
      </w:r>
      <w:r w:rsidR="00083C35" w:rsidRPr="00B30657">
        <w:rPr>
          <w:rFonts w:ascii="Arial" w:hAnsi="Arial" w:cs="Arial"/>
        </w:rPr>
        <w:t>Concluída a obra, se estiver em perfeitas c</w:t>
      </w:r>
      <w:r w:rsidR="003C1424" w:rsidRPr="00B30657">
        <w:rPr>
          <w:rFonts w:ascii="Arial" w:hAnsi="Arial" w:cs="Arial"/>
        </w:rPr>
        <w:t>ondições, atestada</w:t>
      </w:r>
      <w:r w:rsidR="00083C35" w:rsidRPr="00B30657">
        <w:rPr>
          <w:rFonts w:ascii="Arial" w:hAnsi="Arial" w:cs="Arial"/>
        </w:rPr>
        <w:t xml:space="preserve"> pela CONTRATANTE, será recebida por uma Comissão de Vistoria ou por servidor especialmente designado que lavrará o Termo de Recebimento Provisório dentro de 05 (cinco) dias da comunicação feita pela CONTRATADA;</w:t>
      </w:r>
    </w:p>
    <w:p w14:paraId="56F260B4"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7</w:t>
      </w:r>
      <w:r w:rsidR="00083C35" w:rsidRPr="00B30657">
        <w:rPr>
          <w:rFonts w:ascii="Arial" w:hAnsi="Arial" w:cs="Arial"/>
          <w:b/>
        </w:rPr>
        <w:t>.4.</w:t>
      </w:r>
      <w:r w:rsidR="00083C35" w:rsidRPr="00B30657">
        <w:rPr>
          <w:rFonts w:ascii="Arial" w:hAnsi="Arial" w:cs="Arial"/>
        </w:rPr>
        <w:t xml:space="preserve"> O Termo de Recebimento Provisório somente será lavrado se todos os serviços da obra estiverem concluídos e aceitos pela CONTRATANTE; do contrário, será la</w:t>
      </w:r>
      <w:r w:rsidR="00885C81" w:rsidRPr="00B30657">
        <w:rPr>
          <w:rFonts w:ascii="Arial" w:hAnsi="Arial" w:cs="Arial"/>
        </w:rPr>
        <w:t>vrado Termo de N</w:t>
      </w:r>
      <w:r w:rsidR="00083C35" w:rsidRPr="00B30657">
        <w:rPr>
          <w:rFonts w:ascii="Arial" w:hAnsi="Arial" w:cs="Arial"/>
        </w:rPr>
        <w:t>ão Recebimento, anulando a solicitação feita anteriormente, devendo a CONTRATADA, depois de atendidas todas as exigências</w:t>
      </w:r>
      <w:r w:rsidR="003C1424" w:rsidRPr="00B30657">
        <w:rPr>
          <w:rFonts w:ascii="Arial" w:hAnsi="Arial" w:cs="Arial"/>
        </w:rPr>
        <w:t xml:space="preserve"> apontadas</w:t>
      </w:r>
      <w:r w:rsidR="00083C35" w:rsidRPr="00B30657">
        <w:rPr>
          <w:rFonts w:ascii="Arial" w:hAnsi="Arial" w:cs="Arial"/>
        </w:rPr>
        <w:t>, solicitar novamente o recebimento da obra;</w:t>
      </w:r>
    </w:p>
    <w:p w14:paraId="2B74BC13"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7</w:t>
      </w:r>
      <w:r w:rsidR="00083C35" w:rsidRPr="00B30657">
        <w:rPr>
          <w:rFonts w:ascii="Arial" w:hAnsi="Arial" w:cs="Arial"/>
          <w:b/>
        </w:rPr>
        <w:t>.5.</w:t>
      </w:r>
      <w:r w:rsidR="00083C35" w:rsidRPr="00B30657">
        <w:rPr>
          <w:rFonts w:ascii="Arial" w:hAnsi="Arial" w:cs="Arial"/>
        </w:rPr>
        <w:t xml:space="preserve"> Após a expedição do TERMO DE RECEBIMENTO PROVISÓRIO, a CONTRATADA terá o prazo de 15 (quinze) dias para a apresentação à CONTRATANTE da CND da obra expedida pelo INSS, ocasião em que será expedido “TERMO DE RECEBIMENTO DEFINITIVO”.</w:t>
      </w:r>
    </w:p>
    <w:p w14:paraId="385FE0D9"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7</w:t>
      </w:r>
      <w:r w:rsidR="00083C35" w:rsidRPr="00B30657">
        <w:rPr>
          <w:rFonts w:ascii="Arial" w:hAnsi="Arial" w:cs="Arial"/>
          <w:b/>
        </w:rPr>
        <w:t>.6.</w:t>
      </w:r>
      <w:r w:rsidR="00083C35" w:rsidRPr="00B30657">
        <w:rPr>
          <w:rFonts w:ascii="Arial" w:hAnsi="Arial" w:cs="Arial"/>
        </w:rPr>
        <w:t xml:space="preserve"> O prazo máximo para apresentação da Certidão será de 15 (quinze) dias contados da data da emissão do TERMO DE RECEBIMENTO PROVISÓRIO, decorrido o qual a CONTRATANTE emitirá o TERMO DE RECEBIMENTO DEFINITIVO</w:t>
      </w:r>
      <w:r w:rsidR="00C37548" w:rsidRPr="00B30657">
        <w:rPr>
          <w:rFonts w:ascii="Arial" w:hAnsi="Arial" w:cs="Arial"/>
        </w:rPr>
        <w:t xml:space="preserve">, </w:t>
      </w:r>
      <w:r w:rsidR="00C37548" w:rsidRPr="00B30657">
        <w:rPr>
          <w:rFonts w:ascii="Arial" w:hAnsi="Arial" w:cs="Arial"/>
          <w:u w:val="single"/>
        </w:rPr>
        <w:t>desde que nenhum defeito tenha surgido na obra dentro desse período</w:t>
      </w:r>
      <w:r w:rsidR="00083C35" w:rsidRPr="00B30657">
        <w:rPr>
          <w:rFonts w:ascii="Arial" w:hAnsi="Arial" w:cs="Arial"/>
        </w:rPr>
        <w:t>.</w:t>
      </w:r>
    </w:p>
    <w:p w14:paraId="5141A44C" w14:textId="77777777" w:rsidR="00083C35" w:rsidRPr="00B30657" w:rsidRDefault="00147422" w:rsidP="009C33E8">
      <w:pPr>
        <w:spacing w:after="120" w:line="276" w:lineRule="auto"/>
        <w:outlineLvl w:val="0"/>
        <w:rPr>
          <w:rFonts w:ascii="Arial" w:hAnsi="Arial" w:cs="Arial"/>
        </w:rPr>
      </w:pPr>
      <w:r w:rsidRPr="00B30657">
        <w:rPr>
          <w:rFonts w:ascii="Arial" w:hAnsi="Arial" w:cs="Arial"/>
          <w:b/>
        </w:rPr>
        <w:t>7</w:t>
      </w:r>
      <w:r w:rsidR="00083C35" w:rsidRPr="00B30657">
        <w:rPr>
          <w:rFonts w:ascii="Arial" w:hAnsi="Arial" w:cs="Arial"/>
          <w:b/>
        </w:rPr>
        <w:t>.7.</w:t>
      </w:r>
      <w:r w:rsidR="00083C35" w:rsidRPr="00B30657">
        <w:rPr>
          <w:rFonts w:ascii="Arial" w:hAnsi="Arial" w:cs="Arial"/>
        </w:rPr>
        <w:t xml:space="preserve"> A CONTRATADA fica obrigada, </w:t>
      </w:r>
      <w:r w:rsidR="00083C35" w:rsidRPr="00B30657">
        <w:rPr>
          <w:rFonts w:ascii="Arial" w:hAnsi="Arial" w:cs="Arial"/>
          <w:b/>
        </w:rPr>
        <w:t>pelo período de 05 (cinco) anos</w:t>
      </w:r>
      <w:r w:rsidR="00083C35" w:rsidRPr="00B30657">
        <w:rPr>
          <w:rFonts w:ascii="Arial" w:hAnsi="Arial" w:cs="Arial"/>
        </w:rPr>
        <w:t>, contados a partir do recebimento</w:t>
      </w:r>
      <w:r w:rsidR="00C37548" w:rsidRPr="00B30657">
        <w:rPr>
          <w:rFonts w:ascii="Arial" w:hAnsi="Arial" w:cs="Arial"/>
        </w:rPr>
        <w:t xml:space="preserve"> definitivo</w:t>
      </w:r>
      <w:r w:rsidR="00083C35" w:rsidRPr="00B30657">
        <w:rPr>
          <w:rFonts w:ascii="Arial" w:hAnsi="Arial" w:cs="Arial"/>
        </w:rPr>
        <w:t xml:space="preserve"> da obra, a reparar, às suas custas, qualquer defeito quando decorrente de falha técnica devidamente comprovada na execução da obra, sendo responsável pela segurança e solidez dos trabalhos executados, conforme preceitua o art. 618 do Código Civil Brasileiro.</w:t>
      </w:r>
    </w:p>
    <w:p w14:paraId="5E48CBAD"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7</w:t>
      </w:r>
      <w:r w:rsidR="00083C35" w:rsidRPr="00B30657">
        <w:rPr>
          <w:rFonts w:ascii="Arial" w:hAnsi="Arial" w:cs="Arial"/>
          <w:b/>
        </w:rPr>
        <w:t>.8.</w:t>
      </w:r>
      <w:r w:rsidR="00083C35" w:rsidRPr="00B30657">
        <w:rPr>
          <w:rFonts w:ascii="Arial" w:hAnsi="Arial" w:cs="Arial"/>
        </w:rPr>
        <w:t xml:space="preserve"> Os TERMOS DE RECEBIMENTO PROVISÓRIO e DEFINITIVO não eximirão a CONTRATADA das responsabilidades decorrentes do Contrato e da legislação em vigor.</w:t>
      </w:r>
    </w:p>
    <w:p w14:paraId="29BAA469"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7</w:t>
      </w:r>
      <w:r w:rsidR="00083C35" w:rsidRPr="00B30657">
        <w:rPr>
          <w:rFonts w:ascii="Arial" w:hAnsi="Arial" w:cs="Arial"/>
          <w:b/>
        </w:rPr>
        <w:t xml:space="preserve">.9. </w:t>
      </w:r>
      <w:r w:rsidR="00083C35" w:rsidRPr="00B30657">
        <w:rPr>
          <w:rFonts w:ascii="Arial" w:hAnsi="Arial" w:cs="Arial"/>
        </w:rPr>
        <w:t xml:space="preserve">A obra não entregue de acordo com a </w:t>
      </w:r>
      <w:r w:rsidR="00083C35" w:rsidRPr="00B30657">
        <w:rPr>
          <w:rFonts w:ascii="Arial" w:hAnsi="Arial" w:cs="Arial"/>
          <w:bCs/>
        </w:rPr>
        <w:t>Tomada de Preço</w:t>
      </w:r>
      <w:r w:rsidR="00083C35" w:rsidRPr="00B30657">
        <w:rPr>
          <w:rFonts w:ascii="Arial" w:hAnsi="Arial" w:cs="Arial"/>
        </w:rPr>
        <w:t xml:space="preserve"> não será aceita, com ressarcimento por parte do fornecedor, dos</w:t>
      </w:r>
      <w:r w:rsidR="00551C4F" w:rsidRPr="00B30657">
        <w:rPr>
          <w:rFonts w:ascii="Arial" w:hAnsi="Arial" w:cs="Arial"/>
        </w:rPr>
        <w:t xml:space="preserve"> eventuais</w:t>
      </w:r>
      <w:r w:rsidR="00083C35" w:rsidRPr="00B30657">
        <w:rPr>
          <w:rFonts w:ascii="Arial" w:hAnsi="Arial" w:cs="Arial"/>
        </w:rPr>
        <w:t xml:space="preserve"> prejuízos causados a esta Prefeitura.</w:t>
      </w:r>
    </w:p>
    <w:p w14:paraId="78420D95" w14:textId="77777777" w:rsidR="00083C35" w:rsidRPr="00B30657" w:rsidRDefault="00147422" w:rsidP="009C33E8">
      <w:pPr>
        <w:spacing w:after="120" w:line="276" w:lineRule="auto"/>
        <w:outlineLvl w:val="0"/>
        <w:rPr>
          <w:rFonts w:ascii="Arial" w:hAnsi="Arial" w:cs="Arial"/>
          <w:b/>
        </w:rPr>
      </w:pPr>
      <w:r w:rsidRPr="00B30657">
        <w:rPr>
          <w:rFonts w:ascii="Arial" w:hAnsi="Arial" w:cs="Arial"/>
          <w:b/>
        </w:rPr>
        <w:t>8</w:t>
      </w:r>
      <w:r w:rsidR="00083C35" w:rsidRPr="00B30657">
        <w:rPr>
          <w:rFonts w:ascii="Arial" w:hAnsi="Arial" w:cs="Arial"/>
          <w:b/>
        </w:rPr>
        <w:t xml:space="preserve">. </w:t>
      </w:r>
      <w:r w:rsidR="00083C35" w:rsidRPr="00B30657">
        <w:rPr>
          <w:rFonts w:ascii="Arial" w:hAnsi="Arial" w:cs="Arial"/>
          <w:b/>
          <w:bCs/>
        </w:rPr>
        <w:t>DAS OBRIGAÇÕES DAS PARTES</w:t>
      </w:r>
    </w:p>
    <w:p w14:paraId="19100B3C" w14:textId="77777777" w:rsidR="00083C35" w:rsidRPr="00B30657" w:rsidRDefault="00147422"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 xml:space="preserve">.1. É de responsabilidade da </w:t>
      </w:r>
      <w:r w:rsidR="00402015" w:rsidRPr="00B30657">
        <w:rPr>
          <w:rFonts w:ascii="Arial" w:hAnsi="Arial" w:cs="Arial"/>
          <w:b/>
          <w:iCs/>
        </w:rPr>
        <w:t>CONTRATADA:</w:t>
      </w:r>
    </w:p>
    <w:p w14:paraId="178BCB40" w14:textId="77777777" w:rsidR="00083C35" w:rsidRPr="00B30657" w:rsidRDefault="00147422" w:rsidP="009C33E8">
      <w:pPr>
        <w:spacing w:after="120" w:line="276" w:lineRule="auto"/>
        <w:rPr>
          <w:rFonts w:ascii="Arial" w:hAnsi="Arial" w:cs="Arial"/>
          <w:iCs/>
        </w:rPr>
      </w:pPr>
      <w:r w:rsidRPr="00B30657">
        <w:rPr>
          <w:rFonts w:ascii="Arial" w:hAnsi="Arial" w:cs="Arial"/>
          <w:b/>
          <w:iCs/>
        </w:rPr>
        <w:lastRenderedPageBreak/>
        <w:t>8</w:t>
      </w:r>
      <w:r w:rsidR="00083C35" w:rsidRPr="00B30657">
        <w:rPr>
          <w:rFonts w:ascii="Arial" w:hAnsi="Arial" w:cs="Arial"/>
          <w:b/>
          <w:iCs/>
        </w:rPr>
        <w:t>.1.1.</w:t>
      </w:r>
      <w:r w:rsidR="00083C35" w:rsidRPr="00B30657">
        <w:rPr>
          <w:rFonts w:ascii="Arial" w:hAnsi="Arial" w:cs="Arial"/>
          <w:iCs/>
        </w:rPr>
        <w:t xml:space="preserve"> </w:t>
      </w:r>
      <w:r w:rsidR="00083C35" w:rsidRPr="00B30657">
        <w:rPr>
          <w:rFonts w:ascii="Arial" w:hAnsi="Arial" w:cs="Arial"/>
        </w:rPr>
        <w:t xml:space="preserve">Prestar os serviços com qualidade, atendendo fielmente às condições de execução estabelecidas nos documentos integrantes do Edital da </w:t>
      </w:r>
      <w:r w:rsidR="00480579" w:rsidRPr="00480579">
        <w:rPr>
          <w:rFonts w:ascii="Arial" w:hAnsi="Arial" w:cs="Arial"/>
          <w:b/>
        </w:rPr>
        <w:t>Concorrência</w:t>
      </w:r>
      <w:r w:rsidR="00480579">
        <w:rPr>
          <w:rFonts w:ascii="Arial" w:hAnsi="Arial" w:cs="Arial"/>
        </w:rPr>
        <w:t xml:space="preserve"> </w:t>
      </w:r>
      <w:r w:rsidR="003719E3" w:rsidRPr="00B30657">
        <w:rPr>
          <w:rFonts w:ascii="Arial" w:hAnsi="Arial" w:cs="Arial"/>
          <w:b/>
        </w:rPr>
        <w:t xml:space="preserve">nº </w:t>
      </w:r>
      <w:r w:rsidR="00480579">
        <w:rPr>
          <w:rFonts w:ascii="Arial" w:hAnsi="Arial" w:cs="Arial"/>
          <w:b/>
        </w:rPr>
        <w:t>01</w:t>
      </w:r>
      <w:r w:rsidR="00762D82">
        <w:rPr>
          <w:rFonts w:ascii="Arial" w:hAnsi="Arial" w:cs="Arial"/>
          <w:b/>
        </w:rPr>
        <w:t>/2023</w:t>
      </w:r>
      <w:r w:rsidR="00083C35" w:rsidRPr="00B30657">
        <w:rPr>
          <w:rFonts w:ascii="Arial" w:hAnsi="Arial" w:cs="Arial"/>
          <w:b/>
        </w:rPr>
        <w:t xml:space="preserve"> – Processo n° </w:t>
      </w:r>
      <w:r w:rsidR="00CA327B" w:rsidRPr="00B30657">
        <w:rPr>
          <w:rFonts w:ascii="Arial" w:hAnsi="Arial" w:cs="Arial"/>
          <w:b/>
        </w:rPr>
        <w:t>0</w:t>
      </w:r>
      <w:r w:rsidR="00480579">
        <w:rPr>
          <w:rFonts w:ascii="Arial" w:hAnsi="Arial" w:cs="Arial"/>
          <w:b/>
        </w:rPr>
        <w:t>81</w:t>
      </w:r>
      <w:r w:rsidR="00894168" w:rsidRPr="00B30657">
        <w:rPr>
          <w:rFonts w:ascii="Arial" w:hAnsi="Arial" w:cs="Arial"/>
          <w:b/>
        </w:rPr>
        <w:t>/202</w:t>
      </w:r>
      <w:r w:rsidR="00762D82">
        <w:rPr>
          <w:rFonts w:ascii="Arial" w:hAnsi="Arial" w:cs="Arial"/>
          <w:b/>
        </w:rPr>
        <w:t>3</w:t>
      </w:r>
      <w:r w:rsidR="00083C35" w:rsidRPr="00B30657">
        <w:rPr>
          <w:rFonts w:ascii="Arial" w:hAnsi="Arial" w:cs="Arial"/>
        </w:rPr>
        <w:t>;</w:t>
      </w:r>
    </w:p>
    <w:p w14:paraId="6901108B" w14:textId="77777777" w:rsidR="00083C35" w:rsidRPr="00B30657" w:rsidRDefault="00147422"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.1.2.</w:t>
      </w:r>
      <w:r w:rsidR="00083C35" w:rsidRPr="00B30657">
        <w:rPr>
          <w:rFonts w:ascii="Arial" w:hAnsi="Arial" w:cs="Arial"/>
          <w:iCs/>
        </w:rPr>
        <w:t xml:space="preserve"> </w:t>
      </w:r>
      <w:r w:rsidR="00083C35" w:rsidRPr="00B30657">
        <w:rPr>
          <w:rFonts w:ascii="Arial" w:hAnsi="Arial" w:cs="Arial"/>
        </w:rPr>
        <w:t xml:space="preserve">Manter, durante a vigência do presente contrato, todas as condições de habilitação exigidas na licitação, </w:t>
      </w:r>
      <w:r w:rsidR="00083C35" w:rsidRPr="00B30657">
        <w:rPr>
          <w:rFonts w:ascii="Arial" w:hAnsi="Arial" w:cs="Arial"/>
          <w:u w:val="single"/>
        </w:rPr>
        <w:t>apresentando, juntamente com</w:t>
      </w:r>
      <w:r w:rsidR="001D7424" w:rsidRPr="00B30657">
        <w:rPr>
          <w:rFonts w:ascii="Arial" w:hAnsi="Arial" w:cs="Arial"/>
          <w:u w:val="single"/>
        </w:rPr>
        <w:t xml:space="preserve"> os pedidos de </w:t>
      </w:r>
      <w:r w:rsidR="00083C35" w:rsidRPr="00B30657">
        <w:rPr>
          <w:rFonts w:ascii="Arial" w:hAnsi="Arial" w:cs="Arial"/>
          <w:u w:val="single"/>
        </w:rPr>
        <w:t xml:space="preserve">medições, as provas de </w:t>
      </w:r>
      <w:r w:rsidR="00083C35" w:rsidRPr="00B30657">
        <w:rPr>
          <w:rFonts w:ascii="Arial" w:hAnsi="Arial" w:cs="Arial"/>
          <w:b/>
          <w:u w:val="single"/>
        </w:rPr>
        <w:t>regularidade de situação perante o INSS e FGTS</w:t>
      </w:r>
      <w:r w:rsidR="00083C35" w:rsidRPr="00B30657">
        <w:rPr>
          <w:rFonts w:ascii="Arial" w:hAnsi="Arial" w:cs="Arial"/>
        </w:rPr>
        <w:t>;</w:t>
      </w:r>
    </w:p>
    <w:p w14:paraId="68E48A79"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.1.3.</w:t>
      </w:r>
      <w:r w:rsidR="00083C35" w:rsidRPr="00B30657">
        <w:rPr>
          <w:rFonts w:ascii="Arial" w:hAnsi="Arial" w:cs="Arial"/>
          <w:iCs/>
        </w:rPr>
        <w:t xml:space="preserve"> </w:t>
      </w:r>
      <w:r w:rsidR="00083C35" w:rsidRPr="00B30657">
        <w:rPr>
          <w:rFonts w:ascii="Arial" w:hAnsi="Arial" w:cs="Arial"/>
        </w:rPr>
        <w:t xml:space="preserve">Fornecer à CONTRATANTE, no </w:t>
      </w:r>
      <w:r w:rsidR="00083C35" w:rsidRPr="00B30657">
        <w:rPr>
          <w:rFonts w:ascii="Arial" w:hAnsi="Arial" w:cs="Arial"/>
          <w:b/>
          <w:u w:val="single"/>
        </w:rPr>
        <w:t>prazo máximo de 10</w:t>
      </w:r>
      <w:r w:rsidR="00402015" w:rsidRPr="00B30657">
        <w:rPr>
          <w:rFonts w:ascii="Arial" w:hAnsi="Arial" w:cs="Arial"/>
          <w:b/>
          <w:u w:val="single"/>
        </w:rPr>
        <w:t xml:space="preserve"> </w:t>
      </w:r>
      <w:r w:rsidR="00083C35" w:rsidRPr="00B30657">
        <w:rPr>
          <w:rFonts w:ascii="Arial" w:hAnsi="Arial" w:cs="Arial"/>
          <w:b/>
          <w:u w:val="single"/>
        </w:rPr>
        <w:t>(dez) dias, contados da data de recebimento da Ordem de Serviço, uma via quitada da ART - Anotação e Responsabilidade Técnica ou RRT - Registro de Responsabilidade Técnica</w:t>
      </w:r>
      <w:r w:rsidR="00083C35" w:rsidRPr="00B30657">
        <w:rPr>
          <w:rFonts w:ascii="Arial" w:hAnsi="Arial" w:cs="Arial"/>
        </w:rPr>
        <w:t>, formalizada pelo CREA / CAU, sob pena de rescisão do contrato;</w:t>
      </w:r>
    </w:p>
    <w:p w14:paraId="22A125F7"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.1.4.</w:t>
      </w:r>
      <w:r w:rsidR="00083C35" w:rsidRPr="00B30657">
        <w:rPr>
          <w:rFonts w:ascii="Arial" w:hAnsi="Arial" w:cs="Arial"/>
          <w:iCs/>
        </w:rPr>
        <w:t xml:space="preserve"> </w:t>
      </w:r>
      <w:r w:rsidR="00083C35" w:rsidRPr="00B30657">
        <w:rPr>
          <w:rFonts w:ascii="Arial" w:hAnsi="Arial" w:cs="Arial"/>
        </w:rPr>
        <w:t>Executar as obras e serviços de acordo com as especificações e boas normas de higiene e segurança, com o fornecimento de mão de obra, materiais e equipamentos necessários;</w:t>
      </w:r>
    </w:p>
    <w:p w14:paraId="1B3A3EB0"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.1.5.</w:t>
      </w:r>
      <w:r w:rsidR="00083C35" w:rsidRPr="00B30657">
        <w:rPr>
          <w:rFonts w:ascii="Arial" w:hAnsi="Arial" w:cs="Arial"/>
          <w:iCs/>
        </w:rPr>
        <w:t xml:space="preserve"> </w:t>
      </w:r>
      <w:r w:rsidR="00083C35" w:rsidRPr="00B30657">
        <w:rPr>
          <w:rFonts w:ascii="Arial" w:hAnsi="Arial" w:cs="Arial"/>
        </w:rPr>
        <w:t>Remover todos os materiais do local, como entulhos e outros inservíveis, de modo a deixar o local limpo;</w:t>
      </w:r>
    </w:p>
    <w:p w14:paraId="2483A421"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.1.6.</w:t>
      </w:r>
      <w:r w:rsidR="00083C35" w:rsidRPr="00B30657">
        <w:rPr>
          <w:rFonts w:ascii="Arial" w:hAnsi="Arial" w:cs="Arial"/>
          <w:iCs/>
        </w:rPr>
        <w:t xml:space="preserve"> </w:t>
      </w:r>
      <w:r w:rsidR="00083C35" w:rsidRPr="00B30657">
        <w:rPr>
          <w:rFonts w:ascii="Arial" w:hAnsi="Arial" w:cs="Arial"/>
        </w:rPr>
        <w:t>Responsabilizar-se totalmente pela guarda, vigilância e manutenção dos materiais, ferramentas, equipamentos e canteiro de obras;</w:t>
      </w:r>
    </w:p>
    <w:p w14:paraId="693C56AF"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.1.7.</w:t>
      </w:r>
      <w:r w:rsidR="00083C35" w:rsidRPr="00B30657">
        <w:rPr>
          <w:rFonts w:ascii="Arial" w:hAnsi="Arial" w:cs="Arial"/>
          <w:iCs/>
        </w:rPr>
        <w:t xml:space="preserve"> </w:t>
      </w:r>
      <w:r w:rsidR="00083C35" w:rsidRPr="00B30657">
        <w:rPr>
          <w:rFonts w:ascii="Arial" w:hAnsi="Arial" w:cs="Arial"/>
        </w:rPr>
        <w:t>Confeccionar, instalar e preservar, às suas expensas, desde o início até a entrega definitiva das obras, a placa da obra, conforme dizeres fornecidos pela CONTRATANTE;</w:t>
      </w:r>
    </w:p>
    <w:p w14:paraId="4AD66977"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.1.8.</w:t>
      </w:r>
      <w:r w:rsidR="00083C35" w:rsidRPr="00B30657">
        <w:rPr>
          <w:rFonts w:ascii="Arial" w:hAnsi="Arial" w:cs="Arial"/>
          <w:iCs/>
        </w:rPr>
        <w:t xml:space="preserve"> </w:t>
      </w:r>
      <w:r w:rsidR="00083C35" w:rsidRPr="00B30657">
        <w:rPr>
          <w:rFonts w:ascii="Arial" w:hAnsi="Arial" w:cs="Arial"/>
          <w:b/>
          <w:u w:val="single"/>
        </w:rPr>
        <w:t>Manter os veículos e maquinários disponibilizados para a execução dos serviços devidamente identificados e com a informação de que estão prestando serviços à Prefeitura Municipal de Lucélia</w:t>
      </w:r>
      <w:r w:rsidR="00083C35" w:rsidRPr="00B30657">
        <w:rPr>
          <w:rFonts w:ascii="Arial" w:hAnsi="Arial" w:cs="Arial"/>
        </w:rPr>
        <w:t>, conforme legislação municipal vigente;</w:t>
      </w:r>
    </w:p>
    <w:p w14:paraId="1E98D7AB"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.1.9.</w:t>
      </w:r>
      <w:r w:rsidR="00083C35" w:rsidRPr="00B30657">
        <w:rPr>
          <w:rFonts w:ascii="Arial" w:hAnsi="Arial" w:cs="Arial"/>
          <w:iCs/>
        </w:rPr>
        <w:t xml:space="preserve"> </w:t>
      </w:r>
      <w:r w:rsidR="00083C35" w:rsidRPr="00B30657">
        <w:rPr>
          <w:rFonts w:ascii="Arial" w:hAnsi="Arial" w:cs="Arial"/>
        </w:rPr>
        <w:t>Deverá a Contratada prestar todo esclarecimento ou informação solicitada pela Administração, ou por seus prepostos ou fiscais, garantindo-lhes o acesso, a qualquer tempo, ao local da obra, bem como os documentos relativos aos serviços executados ou em execução;</w:t>
      </w:r>
    </w:p>
    <w:p w14:paraId="68968200"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.1.10.</w:t>
      </w:r>
      <w:r w:rsidR="00083C35" w:rsidRPr="00B30657">
        <w:rPr>
          <w:rFonts w:ascii="Arial" w:hAnsi="Arial" w:cs="Arial"/>
          <w:iCs/>
        </w:rPr>
        <w:t xml:space="preserve"> </w:t>
      </w:r>
      <w:r w:rsidR="00083C35" w:rsidRPr="00B30657">
        <w:rPr>
          <w:rFonts w:ascii="Arial" w:hAnsi="Arial" w:cs="Arial"/>
        </w:rPr>
        <w:t xml:space="preserve">Comunicar à Administração, no prazo de 24 (vinte e quatro) horas qualquer ocorrência anormal ou acidente que se verifique no local dos serviços, consignando-os no Diário de Ocorrências; </w:t>
      </w:r>
    </w:p>
    <w:p w14:paraId="710633C1"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.1.11.</w:t>
      </w:r>
      <w:r w:rsidR="00083C35" w:rsidRPr="00B30657">
        <w:rPr>
          <w:rFonts w:ascii="Arial" w:hAnsi="Arial" w:cs="Arial"/>
          <w:iCs/>
        </w:rPr>
        <w:t xml:space="preserve"> </w:t>
      </w:r>
      <w:r w:rsidR="00083C35" w:rsidRPr="00B30657">
        <w:rPr>
          <w:rFonts w:ascii="Arial" w:hAnsi="Arial" w:cs="Arial"/>
        </w:rPr>
        <w:t>Paralisar, por determinação da CONTRATANTE, as obras e serviços em execução que estiverem em desacordo com as especificações, boa técnica e/ou que coloque em risco a segurança pública e/ou bens de terceiros;</w:t>
      </w:r>
    </w:p>
    <w:p w14:paraId="15FC79B0"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.1.12.</w:t>
      </w:r>
      <w:r w:rsidR="00083C35" w:rsidRPr="00B30657">
        <w:rPr>
          <w:rFonts w:ascii="Arial" w:hAnsi="Arial" w:cs="Arial"/>
          <w:iCs/>
        </w:rPr>
        <w:t xml:space="preserve"> </w:t>
      </w:r>
      <w:r w:rsidR="00083C35" w:rsidRPr="00B30657">
        <w:rPr>
          <w:rFonts w:ascii="Arial" w:hAnsi="Arial" w:cs="Arial"/>
        </w:rPr>
        <w:t>Responder civil e criminalmente, pelos danos, perdas e prejuízos que, por dolo, culpa ou responsabilidade na execução deste contrato, venha direta ou indiretamente causar, por si ou por seus empregados, à CONTRATANTE ou à terceiros;</w:t>
      </w:r>
    </w:p>
    <w:p w14:paraId="11D5111C"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.1.13.</w:t>
      </w:r>
      <w:r w:rsidR="00083C35" w:rsidRPr="00B30657">
        <w:rPr>
          <w:rFonts w:ascii="Arial" w:hAnsi="Arial" w:cs="Arial"/>
          <w:iCs/>
        </w:rPr>
        <w:t xml:space="preserve"> </w:t>
      </w:r>
      <w:r w:rsidR="00083C35" w:rsidRPr="00B30657">
        <w:rPr>
          <w:rFonts w:ascii="Arial" w:hAnsi="Arial" w:cs="Arial"/>
        </w:rPr>
        <w:t>Refazer, às suas expensas, os serviços executados em de</w:t>
      </w:r>
      <w:r w:rsidR="001D7424" w:rsidRPr="00B30657">
        <w:rPr>
          <w:rFonts w:ascii="Arial" w:hAnsi="Arial" w:cs="Arial"/>
        </w:rPr>
        <w:t>sacordo com o estabelecido neste Edital e</w:t>
      </w:r>
      <w:r w:rsidR="00083C35" w:rsidRPr="00B30657">
        <w:rPr>
          <w:rFonts w:ascii="Arial" w:hAnsi="Arial" w:cs="Arial"/>
        </w:rPr>
        <w:t xml:space="preserve"> contrato, e os que apresentem defeito de materiais, pelo prazo de 05</w:t>
      </w:r>
      <w:r w:rsidR="00023A8C" w:rsidRPr="00B30657">
        <w:rPr>
          <w:rFonts w:ascii="Arial" w:hAnsi="Arial" w:cs="Arial"/>
        </w:rPr>
        <w:t xml:space="preserve"> </w:t>
      </w:r>
      <w:r w:rsidR="00083C35" w:rsidRPr="00B30657">
        <w:rPr>
          <w:rFonts w:ascii="Arial" w:hAnsi="Arial" w:cs="Arial"/>
        </w:rPr>
        <w:t>(cinco) anos, contados da data de recebimento definitivo;</w:t>
      </w:r>
    </w:p>
    <w:p w14:paraId="35FE0D2E"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466164" w:rsidRPr="00B30657">
        <w:rPr>
          <w:rFonts w:ascii="Arial" w:hAnsi="Arial" w:cs="Arial"/>
          <w:b/>
          <w:iCs/>
        </w:rPr>
        <w:t>.1.14</w:t>
      </w:r>
      <w:r w:rsidR="00083C35" w:rsidRPr="00B30657">
        <w:rPr>
          <w:rFonts w:ascii="Arial" w:hAnsi="Arial" w:cs="Arial"/>
          <w:b/>
          <w:iCs/>
        </w:rPr>
        <w:t>.</w:t>
      </w:r>
      <w:r w:rsidR="00083C35" w:rsidRPr="00B30657">
        <w:rPr>
          <w:rFonts w:ascii="Arial" w:hAnsi="Arial" w:cs="Arial"/>
          <w:iCs/>
        </w:rPr>
        <w:t xml:space="preserve"> </w:t>
      </w:r>
      <w:r w:rsidR="00083C35" w:rsidRPr="00B30657">
        <w:rPr>
          <w:rFonts w:ascii="Arial" w:hAnsi="Arial" w:cs="Arial"/>
        </w:rPr>
        <w:t>Adotar as providências cabíveis, conforme o caso, junto às concessionárias de água, esgoto, energia elétrica e telefone, a fim de possibilitar a perfeita execução da obra ora licitada sem interferência ou interrupção dos serviços por elas prestados;</w:t>
      </w:r>
    </w:p>
    <w:p w14:paraId="6E4C656A" w14:textId="77777777" w:rsidR="00142E72" w:rsidRPr="00B30657" w:rsidRDefault="00601187" w:rsidP="009C33E8">
      <w:pPr>
        <w:spacing w:after="120" w:line="276" w:lineRule="auto"/>
        <w:rPr>
          <w:rFonts w:ascii="Arial" w:hAnsi="Arial" w:cs="Arial"/>
        </w:rPr>
      </w:pPr>
      <w:r w:rsidRPr="00B30657">
        <w:rPr>
          <w:rFonts w:ascii="Arial" w:hAnsi="Arial" w:cs="Arial"/>
          <w:b/>
          <w:iCs/>
        </w:rPr>
        <w:lastRenderedPageBreak/>
        <w:t>8</w:t>
      </w:r>
      <w:r w:rsidR="00466164" w:rsidRPr="00B30657">
        <w:rPr>
          <w:rFonts w:ascii="Arial" w:hAnsi="Arial" w:cs="Arial"/>
          <w:b/>
          <w:iCs/>
        </w:rPr>
        <w:t>.1.15</w:t>
      </w:r>
      <w:r w:rsidR="00083C35" w:rsidRPr="00B30657">
        <w:rPr>
          <w:rFonts w:ascii="Arial" w:hAnsi="Arial" w:cs="Arial"/>
          <w:b/>
          <w:iCs/>
        </w:rPr>
        <w:t>.</w:t>
      </w:r>
      <w:r w:rsidR="00083C35" w:rsidRPr="00B30657">
        <w:rPr>
          <w:rFonts w:ascii="Arial" w:hAnsi="Arial" w:cs="Arial"/>
          <w:iCs/>
        </w:rPr>
        <w:t xml:space="preserve"> </w:t>
      </w:r>
      <w:r w:rsidR="00083C35" w:rsidRPr="00B30657">
        <w:rPr>
          <w:rFonts w:ascii="Arial" w:hAnsi="Arial" w:cs="Arial"/>
        </w:rPr>
        <w:t xml:space="preserve">Arcar com todos os encargos trabalhistas, previdenciários, acidentários, tributários, administrativo e civil, decorrentes da execução do objeto deste contrato, no que se refere aos seus próprios funcionários, não acarretando responsabilidade de espécie alguma para a </w:t>
      </w:r>
      <w:r w:rsidR="00083C35" w:rsidRPr="00B30657">
        <w:rPr>
          <w:rFonts w:ascii="Arial" w:hAnsi="Arial" w:cs="Arial"/>
          <w:b/>
        </w:rPr>
        <w:t>CONTRATANTE</w:t>
      </w:r>
      <w:r w:rsidR="00083C35" w:rsidRPr="00B30657">
        <w:rPr>
          <w:rFonts w:ascii="Arial" w:hAnsi="Arial" w:cs="Arial"/>
        </w:rPr>
        <w:t>;</w:t>
      </w:r>
    </w:p>
    <w:p w14:paraId="03DB8D32" w14:textId="77777777" w:rsidR="00C05B9B" w:rsidRPr="00B30657" w:rsidRDefault="00142E72" w:rsidP="009C33E8">
      <w:pPr>
        <w:spacing w:after="120" w:line="276" w:lineRule="auto"/>
        <w:rPr>
          <w:rFonts w:ascii="Arial" w:hAnsi="Arial" w:cs="Arial"/>
        </w:rPr>
      </w:pPr>
      <w:r w:rsidRPr="00B30657">
        <w:rPr>
          <w:rFonts w:ascii="Arial" w:hAnsi="Arial" w:cs="Arial"/>
          <w:b/>
        </w:rPr>
        <w:t>8.1.15.1.</w:t>
      </w:r>
      <w:r w:rsidRPr="00B30657">
        <w:rPr>
          <w:rFonts w:ascii="Arial" w:hAnsi="Arial" w:cs="Arial"/>
        </w:rPr>
        <w:t xml:space="preserve"> No primeiro mês da prestação dos serviços, a Contratada deverá apresentar a seguinte documentação: </w:t>
      </w:r>
    </w:p>
    <w:p w14:paraId="18C46A0B" w14:textId="77777777" w:rsidR="00C05B9B" w:rsidRPr="00B30657" w:rsidRDefault="00C05B9B" w:rsidP="009C33E8">
      <w:pPr>
        <w:spacing w:after="120" w:line="276" w:lineRule="auto"/>
        <w:rPr>
          <w:rFonts w:ascii="Arial" w:hAnsi="Arial" w:cs="Arial"/>
        </w:rPr>
      </w:pPr>
      <w:r w:rsidRPr="00B30657">
        <w:rPr>
          <w:rFonts w:ascii="Arial" w:hAnsi="Arial" w:cs="Arial"/>
        </w:rPr>
        <w:t xml:space="preserve">a) </w:t>
      </w:r>
      <w:r w:rsidR="00142E72" w:rsidRPr="00B30657">
        <w:rPr>
          <w:rFonts w:ascii="Arial" w:hAnsi="Arial" w:cs="Arial"/>
        </w:rPr>
        <w:t xml:space="preserve">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4224E849" w14:textId="77777777" w:rsidR="00142E72" w:rsidRPr="00B30657" w:rsidRDefault="00C05B9B" w:rsidP="009C33E8">
      <w:pPr>
        <w:spacing w:after="120" w:line="276" w:lineRule="auto"/>
        <w:rPr>
          <w:rFonts w:ascii="Arial" w:hAnsi="Arial" w:cs="Arial"/>
        </w:rPr>
      </w:pPr>
      <w:r w:rsidRPr="00B30657">
        <w:rPr>
          <w:rFonts w:ascii="Arial" w:hAnsi="Arial" w:cs="Arial"/>
        </w:rPr>
        <w:t xml:space="preserve">b) </w:t>
      </w:r>
      <w:r w:rsidR="00142E72" w:rsidRPr="00B30657">
        <w:rPr>
          <w:rFonts w:ascii="Arial" w:hAnsi="Arial" w:cs="Arial"/>
        </w:rPr>
        <w:t>Carteira de Trabalho e Previdência Social (CTPS) dos empregados admitidos e dos responsáveis técnicos pela execução dos serviços, quando for o caso, devidamente assinada pela Contratada;</w:t>
      </w:r>
    </w:p>
    <w:p w14:paraId="1CF00C84" w14:textId="77777777" w:rsidR="00142E72" w:rsidRPr="00B30657" w:rsidRDefault="00142E72" w:rsidP="009C33E8">
      <w:pPr>
        <w:spacing w:after="120" w:line="276" w:lineRule="auto"/>
        <w:rPr>
          <w:rFonts w:ascii="Arial" w:hAnsi="Arial" w:cs="Arial"/>
        </w:rPr>
      </w:pPr>
      <w:r w:rsidRPr="00B30657">
        <w:rPr>
          <w:rFonts w:ascii="Arial" w:hAnsi="Arial" w:cs="Arial"/>
          <w:b/>
        </w:rPr>
        <w:t>8.1.15.2.</w:t>
      </w:r>
      <w:r w:rsidRPr="00B30657">
        <w:rPr>
          <w:rFonts w:ascii="Arial" w:hAnsi="Arial" w:cs="Arial"/>
        </w:rPr>
        <w:t xml:space="preserve"> Entrega, quando solicitado pela Contratante, de quaisquer dos seguintes documentos: </w:t>
      </w:r>
    </w:p>
    <w:p w14:paraId="401CEF2E" w14:textId="77777777" w:rsidR="00142E72" w:rsidRPr="00B30657" w:rsidRDefault="00142E72" w:rsidP="009C33E8">
      <w:pPr>
        <w:spacing w:after="120" w:line="276" w:lineRule="auto"/>
        <w:rPr>
          <w:rFonts w:ascii="Arial" w:hAnsi="Arial" w:cs="Arial"/>
        </w:rPr>
      </w:pPr>
      <w:r w:rsidRPr="00B30657">
        <w:rPr>
          <w:rFonts w:ascii="Arial" w:hAnsi="Arial" w:cs="Arial"/>
        </w:rPr>
        <w:t>a) Extrato da conta do INSS e do FGTS de qualquer empregado, a critério da Contratante;</w:t>
      </w:r>
    </w:p>
    <w:p w14:paraId="31109FA3" w14:textId="77777777" w:rsidR="00142E72" w:rsidRPr="00B30657" w:rsidRDefault="00142E72" w:rsidP="009C33E8">
      <w:pPr>
        <w:spacing w:after="120" w:line="276" w:lineRule="auto"/>
        <w:rPr>
          <w:rFonts w:ascii="Arial" w:hAnsi="Arial" w:cs="Arial"/>
        </w:rPr>
      </w:pPr>
      <w:r w:rsidRPr="00B30657">
        <w:rPr>
          <w:rFonts w:ascii="Arial" w:hAnsi="Arial" w:cs="Arial"/>
        </w:rPr>
        <w:t xml:space="preserve">b) Cópia da folha de pagamento analítica de qualquer mês da prestação dos serviços, em que conste como tomador Contratante; </w:t>
      </w:r>
    </w:p>
    <w:p w14:paraId="65C90794" w14:textId="77777777" w:rsidR="00142E72" w:rsidRPr="00B30657" w:rsidRDefault="00142E72" w:rsidP="009C33E8">
      <w:pPr>
        <w:spacing w:after="120" w:line="276" w:lineRule="auto"/>
        <w:rPr>
          <w:rFonts w:ascii="Arial" w:hAnsi="Arial" w:cs="Arial"/>
        </w:rPr>
      </w:pPr>
      <w:r w:rsidRPr="00B30657">
        <w:rPr>
          <w:rFonts w:ascii="Arial" w:hAnsi="Arial" w:cs="Arial"/>
        </w:rPr>
        <w:t>c) Cópia dos contracheques dos empregados relativos a qualquer mês da prestação dos serviços ou, ainda, quando necessário, cópia de recibos de depósitos bancários;</w:t>
      </w:r>
    </w:p>
    <w:p w14:paraId="6C34B106" w14:textId="77777777" w:rsidR="00C05B9B" w:rsidRPr="00B30657" w:rsidRDefault="00142E72" w:rsidP="009C33E8">
      <w:pPr>
        <w:spacing w:after="120" w:line="276" w:lineRule="auto"/>
        <w:rPr>
          <w:rFonts w:ascii="Arial" w:hAnsi="Arial" w:cs="Arial"/>
        </w:rPr>
      </w:pPr>
      <w:r w:rsidRPr="00B30657">
        <w:rPr>
          <w:rFonts w:ascii="Arial" w:hAnsi="Arial" w:cs="Arial"/>
        </w:rPr>
        <w:t xml:space="preserve">d) Comprovantes de entrega de </w:t>
      </w:r>
      <w:r w:rsidR="00C05B9B" w:rsidRPr="00B30657">
        <w:rPr>
          <w:rFonts w:ascii="Arial" w:hAnsi="Arial" w:cs="Arial"/>
        </w:rPr>
        <w:t>benefícios</w:t>
      </w:r>
      <w:r w:rsidRPr="00B30657">
        <w:rPr>
          <w:rFonts w:ascii="Arial" w:hAnsi="Arial" w:cs="Arial"/>
        </w:rPr>
        <w:t xml:space="preserve"> suplementares (vale-transporte, </w:t>
      </w:r>
      <w:r w:rsidR="00C05B9B" w:rsidRPr="00B30657">
        <w:rPr>
          <w:rFonts w:ascii="Arial" w:hAnsi="Arial" w:cs="Arial"/>
        </w:rPr>
        <w:t>vale alimentação</w:t>
      </w:r>
      <w:r w:rsidRPr="00B30657">
        <w:rPr>
          <w:rFonts w:ascii="Arial" w:hAnsi="Arial" w:cs="Arial"/>
        </w:rPr>
        <w:t>, entre outros), a que es</w:t>
      </w:r>
      <w:r w:rsidR="00C05B9B" w:rsidRPr="00B30657">
        <w:rPr>
          <w:rFonts w:ascii="Arial" w:hAnsi="Arial" w:cs="Arial"/>
        </w:rPr>
        <w:t>ti</w:t>
      </w:r>
      <w:r w:rsidRPr="00B30657">
        <w:rPr>
          <w:rFonts w:ascii="Arial" w:hAnsi="Arial" w:cs="Arial"/>
        </w:rPr>
        <w:t>ver obrigada por força de lei ou de Convenção ou Acordo Cole</w:t>
      </w:r>
      <w:r w:rsidR="00C05B9B" w:rsidRPr="00B30657">
        <w:rPr>
          <w:rFonts w:ascii="Arial" w:hAnsi="Arial" w:cs="Arial"/>
        </w:rPr>
        <w:t>ti</w:t>
      </w:r>
      <w:r w:rsidRPr="00B30657">
        <w:rPr>
          <w:rFonts w:ascii="Arial" w:hAnsi="Arial" w:cs="Arial"/>
        </w:rPr>
        <w:t>vo de Trabalho, rela</w:t>
      </w:r>
      <w:r w:rsidR="00C05B9B" w:rsidRPr="00B30657">
        <w:rPr>
          <w:rFonts w:ascii="Arial" w:hAnsi="Arial" w:cs="Arial"/>
        </w:rPr>
        <w:t>ti</w:t>
      </w:r>
      <w:r w:rsidRPr="00B30657">
        <w:rPr>
          <w:rFonts w:ascii="Arial" w:hAnsi="Arial" w:cs="Arial"/>
        </w:rPr>
        <w:t xml:space="preserve">vos a qualquer mês da prestação dos serviços e de qualquer empregado; </w:t>
      </w:r>
    </w:p>
    <w:p w14:paraId="3C78217A" w14:textId="77777777" w:rsidR="00142E72" w:rsidRPr="00B30657" w:rsidRDefault="00C05B9B" w:rsidP="009C33E8">
      <w:pPr>
        <w:spacing w:after="120" w:line="276" w:lineRule="auto"/>
        <w:rPr>
          <w:rFonts w:ascii="Arial" w:hAnsi="Arial" w:cs="Arial"/>
        </w:rPr>
      </w:pPr>
      <w:r w:rsidRPr="00B30657">
        <w:rPr>
          <w:rFonts w:ascii="Arial" w:hAnsi="Arial" w:cs="Arial"/>
        </w:rPr>
        <w:t xml:space="preserve">e) </w:t>
      </w:r>
      <w:r w:rsidR="00142E72" w:rsidRPr="00B30657">
        <w:rPr>
          <w:rFonts w:ascii="Arial" w:hAnsi="Arial" w:cs="Arial"/>
        </w:rPr>
        <w:t>Comprovantes de realização de eventuais cursos de treinamento e reciclagem que forem exigidos por lei ou pelo contrato.</w:t>
      </w:r>
    </w:p>
    <w:p w14:paraId="67A9072E" w14:textId="77777777" w:rsidR="00C05B9B" w:rsidRPr="00B30657" w:rsidRDefault="00C05B9B" w:rsidP="009C33E8">
      <w:pPr>
        <w:spacing w:after="120" w:line="276" w:lineRule="auto"/>
        <w:rPr>
          <w:rFonts w:ascii="Arial" w:hAnsi="Arial" w:cs="Arial"/>
        </w:rPr>
      </w:pPr>
      <w:r w:rsidRPr="00B30657">
        <w:rPr>
          <w:rFonts w:ascii="Arial" w:hAnsi="Arial" w:cs="Arial"/>
          <w:b/>
        </w:rPr>
        <w:t>8.1.15.3.</w:t>
      </w:r>
      <w:r w:rsidRPr="00B30657">
        <w:rPr>
          <w:rFonts w:ascii="Arial" w:hAnsi="Arial" w:cs="Arial"/>
        </w:rPr>
        <w:t xml:space="preserve"> Entrega de cópia da documentação abaixo relacionada, quando da extinção ou rescisão do contrato, após o último mês de prestação dos serviços, no prazo definido no contrato: </w:t>
      </w:r>
    </w:p>
    <w:p w14:paraId="5A8562F3" w14:textId="77777777" w:rsidR="00C05B9B" w:rsidRPr="00B30657" w:rsidRDefault="00C05B9B" w:rsidP="009C33E8">
      <w:pPr>
        <w:spacing w:after="120" w:line="276" w:lineRule="auto"/>
        <w:rPr>
          <w:rFonts w:ascii="Arial" w:hAnsi="Arial" w:cs="Arial"/>
        </w:rPr>
      </w:pPr>
      <w:r w:rsidRPr="00B30657">
        <w:rPr>
          <w:rFonts w:ascii="Arial" w:hAnsi="Arial" w:cs="Arial"/>
        </w:rPr>
        <w:t xml:space="preserve">a) Termos de rescisão dos contratos de trabalho dos empregados prestadores de serviço, devidamente homologados, quando exigível pelo sindicato da categoria; </w:t>
      </w:r>
    </w:p>
    <w:p w14:paraId="4A31EC0D" w14:textId="77777777" w:rsidR="00C05B9B" w:rsidRPr="00B30657" w:rsidRDefault="00C05B9B" w:rsidP="009C33E8">
      <w:pPr>
        <w:spacing w:after="120" w:line="276" w:lineRule="auto"/>
        <w:rPr>
          <w:rFonts w:ascii="Arial" w:hAnsi="Arial" w:cs="Arial"/>
        </w:rPr>
      </w:pPr>
      <w:r w:rsidRPr="00B30657">
        <w:rPr>
          <w:rFonts w:ascii="Arial" w:hAnsi="Arial" w:cs="Arial"/>
        </w:rPr>
        <w:t>b) Guias de recolhimento</w:t>
      </w:r>
      <w:r w:rsidR="000B6584" w:rsidRPr="00B30657">
        <w:rPr>
          <w:rFonts w:ascii="Arial" w:hAnsi="Arial" w:cs="Arial"/>
        </w:rPr>
        <w:t>s</w:t>
      </w:r>
      <w:r w:rsidRPr="00B30657">
        <w:rPr>
          <w:rFonts w:ascii="Arial" w:hAnsi="Arial" w:cs="Arial"/>
        </w:rPr>
        <w:t xml:space="preserve"> da contribuição previdenciária e do FGTS, referentes às rescisões contratuais; </w:t>
      </w:r>
    </w:p>
    <w:p w14:paraId="78399E83" w14:textId="77777777" w:rsidR="00C05B9B" w:rsidRPr="00B30657" w:rsidRDefault="00C05B9B" w:rsidP="009C33E8">
      <w:pPr>
        <w:spacing w:after="120" w:line="276" w:lineRule="auto"/>
        <w:rPr>
          <w:rFonts w:ascii="Arial" w:hAnsi="Arial" w:cs="Arial"/>
        </w:rPr>
      </w:pPr>
      <w:r w:rsidRPr="00B30657">
        <w:rPr>
          <w:rFonts w:ascii="Arial" w:hAnsi="Arial" w:cs="Arial"/>
        </w:rPr>
        <w:t xml:space="preserve">c) Extratos dos depósitos efetuados nas contas vinculadas individuais do FGTS de cada empregado dispensado; </w:t>
      </w:r>
    </w:p>
    <w:p w14:paraId="55830817" w14:textId="77777777" w:rsidR="00142E72" w:rsidRPr="00B30657" w:rsidRDefault="00C05B9B" w:rsidP="009C33E8">
      <w:pPr>
        <w:spacing w:after="120" w:line="276" w:lineRule="auto"/>
        <w:rPr>
          <w:rFonts w:ascii="Arial" w:hAnsi="Arial" w:cs="Arial"/>
          <w:b/>
          <w:iCs/>
        </w:rPr>
      </w:pPr>
      <w:r w:rsidRPr="00B30657">
        <w:rPr>
          <w:rFonts w:ascii="Arial" w:hAnsi="Arial" w:cs="Arial"/>
        </w:rPr>
        <w:t>d) Exames médicos demissionais dos empregados dispensados.</w:t>
      </w:r>
    </w:p>
    <w:p w14:paraId="1EDA47FA"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466164" w:rsidRPr="00B30657">
        <w:rPr>
          <w:rFonts w:ascii="Arial" w:hAnsi="Arial" w:cs="Arial"/>
          <w:b/>
          <w:iCs/>
        </w:rPr>
        <w:t>.1.16</w:t>
      </w:r>
      <w:r w:rsidR="00083C35" w:rsidRPr="00B30657">
        <w:rPr>
          <w:rFonts w:ascii="Arial" w:hAnsi="Arial" w:cs="Arial"/>
          <w:b/>
          <w:iCs/>
        </w:rPr>
        <w:t>.</w:t>
      </w:r>
      <w:r w:rsidR="00083C35" w:rsidRPr="00B30657">
        <w:rPr>
          <w:rFonts w:ascii="Arial" w:hAnsi="Arial" w:cs="Arial"/>
          <w:iCs/>
        </w:rPr>
        <w:t xml:space="preserve"> </w:t>
      </w:r>
      <w:r w:rsidR="00083C35" w:rsidRPr="00B30657">
        <w:rPr>
          <w:rFonts w:ascii="Arial" w:hAnsi="Arial" w:cs="Arial"/>
        </w:rPr>
        <w:t>A CONTRATADA não poderá transferir a terceiros, no todo ou em parte, o fornecimento, objeto do presente Contrato, sem a prévia e expressa anuência da CONTRATANTE, sob pena de rescisão deste Contrato;</w:t>
      </w:r>
    </w:p>
    <w:p w14:paraId="370811B2" w14:textId="77777777" w:rsidR="00083C35" w:rsidRPr="00B30657" w:rsidRDefault="00601187" w:rsidP="009C33E8">
      <w:pPr>
        <w:spacing w:after="120" w:line="276" w:lineRule="auto"/>
        <w:rPr>
          <w:rFonts w:ascii="Arial" w:hAnsi="Arial" w:cs="Arial"/>
          <w:iCs/>
        </w:rPr>
      </w:pPr>
      <w:r w:rsidRPr="00B30657">
        <w:rPr>
          <w:rFonts w:ascii="Arial" w:hAnsi="Arial" w:cs="Arial"/>
          <w:b/>
          <w:iCs/>
        </w:rPr>
        <w:lastRenderedPageBreak/>
        <w:t>8</w:t>
      </w:r>
      <w:r w:rsidR="00466164" w:rsidRPr="00B30657">
        <w:rPr>
          <w:rFonts w:ascii="Arial" w:hAnsi="Arial" w:cs="Arial"/>
          <w:b/>
          <w:iCs/>
        </w:rPr>
        <w:t>.1.17</w:t>
      </w:r>
      <w:r w:rsidR="00083C35" w:rsidRPr="00B30657">
        <w:rPr>
          <w:rFonts w:ascii="Arial" w:hAnsi="Arial" w:cs="Arial"/>
          <w:b/>
          <w:iCs/>
        </w:rPr>
        <w:t>.</w:t>
      </w:r>
      <w:r w:rsidR="00083C35" w:rsidRPr="00B30657">
        <w:rPr>
          <w:rFonts w:ascii="Arial" w:hAnsi="Arial" w:cs="Arial"/>
          <w:iCs/>
        </w:rPr>
        <w:t xml:space="preserve"> </w:t>
      </w:r>
      <w:r w:rsidR="00083C35" w:rsidRPr="00B30657">
        <w:rPr>
          <w:rFonts w:ascii="Arial" w:hAnsi="Arial" w:cs="Arial"/>
        </w:rPr>
        <w:t>A CONTRATADA garantirá a prestação dos serviços de acordo com as normas</w:t>
      </w:r>
      <w:r w:rsidR="00FE39E6" w:rsidRPr="00B30657">
        <w:rPr>
          <w:rFonts w:ascii="Arial" w:hAnsi="Arial" w:cs="Arial"/>
        </w:rPr>
        <w:t xml:space="preserve"> técnicas e legislação em vigor;</w:t>
      </w:r>
    </w:p>
    <w:p w14:paraId="4B9BA544" w14:textId="77777777" w:rsidR="0026352E" w:rsidRDefault="00601187" w:rsidP="009C33E8">
      <w:pPr>
        <w:spacing w:after="120" w:line="276" w:lineRule="auto"/>
        <w:rPr>
          <w:rFonts w:ascii="Arial" w:hAnsi="Arial" w:cs="Arial"/>
        </w:rPr>
      </w:pPr>
      <w:r w:rsidRPr="00B30657">
        <w:rPr>
          <w:rFonts w:ascii="Arial" w:hAnsi="Arial" w:cs="Arial"/>
          <w:b/>
          <w:iCs/>
        </w:rPr>
        <w:t>8</w:t>
      </w:r>
      <w:r w:rsidR="00466164" w:rsidRPr="00B30657">
        <w:rPr>
          <w:rFonts w:ascii="Arial" w:hAnsi="Arial" w:cs="Arial"/>
          <w:b/>
          <w:iCs/>
        </w:rPr>
        <w:t>.1.18</w:t>
      </w:r>
      <w:r w:rsidR="00083C35" w:rsidRPr="00B30657">
        <w:rPr>
          <w:rFonts w:ascii="Arial" w:hAnsi="Arial" w:cs="Arial"/>
          <w:b/>
          <w:iCs/>
        </w:rPr>
        <w:t>.</w:t>
      </w:r>
      <w:r w:rsidR="00083C35" w:rsidRPr="00B30657">
        <w:rPr>
          <w:rFonts w:ascii="Arial" w:hAnsi="Arial" w:cs="Arial"/>
          <w:iCs/>
        </w:rPr>
        <w:t xml:space="preserve"> </w:t>
      </w:r>
      <w:r w:rsidR="00892F16" w:rsidRPr="00B30657">
        <w:rPr>
          <w:rFonts w:ascii="Arial" w:hAnsi="Arial" w:cs="Arial"/>
        </w:rPr>
        <w:t>Matri</w:t>
      </w:r>
      <w:r w:rsidR="00083C35" w:rsidRPr="00B30657">
        <w:rPr>
          <w:rFonts w:ascii="Arial" w:hAnsi="Arial" w:cs="Arial"/>
        </w:rPr>
        <w:t>cula</w:t>
      </w:r>
      <w:r w:rsidR="00892F16" w:rsidRPr="00B30657">
        <w:rPr>
          <w:rFonts w:ascii="Arial" w:hAnsi="Arial" w:cs="Arial"/>
        </w:rPr>
        <w:t>r</w:t>
      </w:r>
      <w:r w:rsidR="00083C35" w:rsidRPr="00B30657">
        <w:rPr>
          <w:rFonts w:ascii="Arial" w:hAnsi="Arial" w:cs="Arial"/>
        </w:rPr>
        <w:t xml:space="preserve"> a obra no INSS, recolhimento deste imposto, e no término </w:t>
      </w:r>
      <w:proofErr w:type="gramStart"/>
      <w:r w:rsidR="00083C35" w:rsidRPr="00B30657">
        <w:rPr>
          <w:rFonts w:ascii="Arial" w:hAnsi="Arial" w:cs="Arial"/>
        </w:rPr>
        <w:t>da mesma</w:t>
      </w:r>
      <w:proofErr w:type="gramEnd"/>
      <w:r w:rsidR="00083C35" w:rsidRPr="00B30657">
        <w:rPr>
          <w:rFonts w:ascii="Arial" w:hAnsi="Arial" w:cs="Arial"/>
        </w:rPr>
        <w:t xml:space="preserve">, obtenção da CND para entrega à Prefeitura Municipal de Lucélia no ato do </w:t>
      </w:r>
      <w:r w:rsidR="00FE39E6" w:rsidRPr="00B30657">
        <w:rPr>
          <w:rFonts w:ascii="Arial" w:hAnsi="Arial" w:cs="Arial"/>
        </w:rPr>
        <w:t>Recebimento Definitivo da obra.</w:t>
      </w:r>
    </w:p>
    <w:p w14:paraId="5FF09BEC" w14:textId="178C9832" w:rsidR="00236869" w:rsidRPr="00B30657" w:rsidRDefault="00236869" w:rsidP="009C33E8">
      <w:pPr>
        <w:spacing w:after="120" w:line="276" w:lineRule="auto"/>
        <w:rPr>
          <w:rFonts w:ascii="Arial" w:hAnsi="Arial" w:cs="Arial"/>
        </w:rPr>
      </w:pPr>
      <w:r w:rsidRPr="00236869">
        <w:rPr>
          <w:rFonts w:ascii="Arial" w:hAnsi="Arial" w:cs="Arial"/>
          <w:highlight w:val="yellow"/>
        </w:rPr>
        <w:t>8.1.19. Observar as regras de retenção do Imposto de Renda conforme INRFB 2145/2023.</w:t>
      </w:r>
    </w:p>
    <w:p w14:paraId="2D20061C"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 xml:space="preserve">.2. É de responsabilidade da </w:t>
      </w:r>
      <w:r w:rsidR="00402015" w:rsidRPr="00B30657">
        <w:rPr>
          <w:rFonts w:ascii="Arial" w:hAnsi="Arial" w:cs="Arial"/>
          <w:b/>
          <w:iCs/>
        </w:rPr>
        <w:t>CONTRATANTE</w:t>
      </w:r>
    </w:p>
    <w:p w14:paraId="409722EF"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.2.1.</w:t>
      </w:r>
      <w:r w:rsidR="00083C35" w:rsidRPr="00B30657">
        <w:rPr>
          <w:rFonts w:ascii="Arial" w:hAnsi="Arial" w:cs="Arial"/>
          <w:iCs/>
        </w:rPr>
        <w:t xml:space="preserve"> </w:t>
      </w:r>
      <w:r w:rsidR="00083C35" w:rsidRPr="00B30657">
        <w:rPr>
          <w:rFonts w:ascii="Arial" w:hAnsi="Arial" w:cs="Arial"/>
        </w:rPr>
        <w:t>Acompanhamento e fiscalização em todas as etapas da obra;</w:t>
      </w:r>
    </w:p>
    <w:p w14:paraId="0123FE99" w14:textId="77777777" w:rsidR="00083C35"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.2.2.</w:t>
      </w:r>
      <w:r w:rsidR="00083C35" w:rsidRPr="00B30657">
        <w:rPr>
          <w:rFonts w:ascii="Arial" w:hAnsi="Arial" w:cs="Arial"/>
          <w:iCs/>
        </w:rPr>
        <w:t xml:space="preserve"> </w:t>
      </w:r>
      <w:r w:rsidR="00083C35" w:rsidRPr="00B30657">
        <w:rPr>
          <w:rFonts w:ascii="Arial" w:hAnsi="Arial" w:cs="Arial"/>
        </w:rPr>
        <w:t>Medição dos serviços executados estritamente de acordo com todos os documentos q</w:t>
      </w:r>
      <w:r w:rsidR="00C2564D" w:rsidRPr="00B30657">
        <w:rPr>
          <w:rFonts w:ascii="Arial" w:hAnsi="Arial" w:cs="Arial"/>
        </w:rPr>
        <w:t>ue fazem parte desta licitação;</w:t>
      </w:r>
    </w:p>
    <w:p w14:paraId="5CEAE9E7" w14:textId="77777777" w:rsidR="00C2564D" w:rsidRPr="00B30657" w:rsidRDefault="00601187" w:rsidP="009C33E8">
      <w:pPr>
        <w:spacing w:after="120" w:line="276" w:lineRule="auto"/>
        <w:rPr>
          <w:rFonts w:ascii="Arial" w:hAnsi="Arial" w:cs="Arial"/>
          <w:iCs/>
        </w:rPr>
      </w:pPr>
      <w:r w:rsidRPr="00B30657">
        <w:rPr>
          <w:rFonts w:ascii="Arial" w:hAnsi="Arial" w:cs="Arial"/>
          <w:b/>
          <w:iCs/>
        </w:rPr>
        <w:t>8</w:t>
      </w:r>
      <w:r w:rsidR="00083C35" w:rsidRPr="00B30657">
        <w:rPr>
          <w:rFonts w:ascii="Arial" w:hAnsi="Arial" w:cs="Arial"/>
          <w:b/>
          <w:iCs/>
        </w:rPr>
        <w:t>.2.3.</w:t>
      </w:r>
      <w:r w:rsidR="00083C35" w:rsidRPr="00B30657">
        <w:rPr>
          <w:rFonts w:ascii="Arial" w:hAnsi="Arial" w:cs="Arial"/>
          <w:iCs/>
        </w:rPr>
        <w:t xml:space="preserve"> </w:t>
      </w:r>
      <w:r w:rsidR="00C2564D" w:rsidRPr="00B30657">
        <w:rPr>
          <w:rFonts w:ascii="Arial" w:hAnsi="Arial" w:cs="Arial"/>
          <w:iCs/>
        </w:rPr>
        <w:t>Efetuar os pagamentos dos serviços realizados e atestados à CONTRATADA;</w:t>
      </w:r>
    </w:p>
    <w:p w14:paraId="3B1C3735" w14:textId="77777777" w:rsidR="00083C35" w:rsidRPr="00B30657" w:rsidRDefault="00601187" w:rsidP="009C33E8">
      <w:pPr>
        <w:spacing w:after="120" w:line="276" w:lineRule="auto"/>
        <w:rPr>
          <w:rFonts w:ascii="Arial" w:hAnsi="Arial" w:cs="Arial"/>
        </w:rPr>
      </w:pPr>
      <w:r w:rsidRPr="00B30657">
        <w:rPr>
          <w:rFonts w:ascii="Arial" w:hAnsi="Arial" w:cs="Arial"/>
          <w:b/>
          <w:iCs/>
        </w:rPr>
        <w:t>8</w:t>
      </w:r>
      <w:r w:rsidR="00C2564D" w:rsidRPr="00B30657">
        <w:rPr>
          <w:rFonts w:ascii="Arial" w:hAnsi="Arial" w:cs="Arial"/>
          <w:b/>
          <w:iCs/>
        </w:rPr>
        <w:t xml:space="preserve">.2.4. </w:t>
      </w:r>
      <w:r w:rsidR="00083C35" w:rsidRPr="00B30657">
        <w:rPr>
          <w:rFonts w:ascii="Arial" w:hAnsi="Arial" w:cs="Arial"/>
        </w:rPr>
        <w:t>Prestar todos os esclarecimentos solicitados pela CONTRATADA.</w:t>
      </w:r>
    </w:p>
    <w:p w14:paraId="447ECDF6" w14:textId="77777777" w:rsidR="00083C35" w:rsidRPr="00B30657" w:rsidRDefault="00601187" w:rsidP="009C33E8">
      <w:pPr>
        <w:spacing w:after="120" w:line="276" w:lineRule="auto"/>
        <w:rPr>
          <w:rFonts w:ascii="Arial" w:hAnsi="Arial" w:cs="Arial"/>
          <w:b/>
          <w:color w:val="000000"/>
        </w:rPr>
      </w:pPr>
      <w:r w:rsidRPr="00B30657">
        <w:rPr>
          <w:rFonts w:ascii="Arial" w:hAnsi="Arial" w:cs="Arial"/>
          <w:b/>
          <w:iCs/>
        </w:rPr>
        <w:t>9</w:t>
      </w:r>
      <w:r w:rsidR="00083C35" w:rsidRPr="00B30657">
        <w:rPr>
          <w:rFonts w:ascii="Arial" w:hAnsi="Arial" w:cs="Arial"/>
          <w:b/>
          <w:iCs/>
        </w:rPr>
        <w:t xml:space="preserve">. </w:t>
      </w:r>
      <w:r w:rsidR="00083C35" w:rsidRPr="00B30657">
        <w:rPr>
          <w:rFonts w:ascii="Arial" w:hAnsi="Arial" w:cs="Arial"/>
          <w:b/>
          <w:color w:val="000000"/>
        </w:rPr>
        <w:t>DAS CONDIÇÕES DE PAGAMENTO E REAJUSTE</w:t>
      </w:r>
    </w:p>
    <w:p w14:paraId="4FB02AD0" w14:textId="77777777" w:rsidR="00083C35" w:rsidRPr="00B30657" w:rsidRDefault="00601187" w:rsidP="009C33E8">
      <w:pPr>
        <w:spacing w:after="120" w:line="276" w:lineRule="auto"/>
        <w:rPr>
          <w:rFonts w:ascii="Arial" w:hAnsi="Arial" w:cs="Arial"/>
          <w:iCs/>
        </w:rPr>
      </w:pPr>
      <w:r w:rsidRPr="00B30657">
        <w:rPr>
          <w:rFonts w:ascii="Arial" w:hAnsi="Arial" w:cs="Arial"/>
          <w:b/>
        </w:rPr>
        <w:t>9</w:t>
      </w:r>
      <w:r w:rsidR="00083C35" w:rsidRPr="00B30657">
        <w:rPr>
          <w:rFonts w:ascii="Arial" w:hAnsi="Arial" w:cs="Arial"/>
          <w:b/>
        </w:rPr>
        <w:t xml:space="preserve">.1. </w:t>
      </w:r>
      <w:r w:rsidR="00083C35" w:rsidRPr="00B30657">
        <w:rPr>
          <w:rFonts w:ascii="Arial" w:hAnsi="Arial" w:cs="Arial"/>
        </w:rPr>
        <w:t>O pagamento será efetuado mediante depósito em conta</w:t>
      </w:r>
      <w:r w:rsidR="00AD06DB" w:rsidRPr="00B30657">
        <w:rPr>
          <w:rFonts w:ascii="Arial" w:hAnsi="Arial" w:cs="Arial"/>
        </w:rPr>
        <w:t xml:space="preserve"> </w:t>
      </w:r>
      <w:r w:rsidR="00083C35" w:rsidRPr="00B30657">
        <w:rPr>
          <w:rFonts w:ascii="Arial" w:hAnsi="Arial" w:cs="Arial"/>
        </w:rPr>
        <w:t xml:space="preserve">corrente da contratada e/ou na Tesouraria Municipal, no prazo de </w:t>
      </w:r>
      <w:r w:rsidR="00083C35" w:rsidRPr="00B30657">
        <w:rPr>
          <w:rFonts w:ascii="Arial" w:hAnsi="Arial" w:cs="Arial"/>
          <w:b/>
          <w:u w:val="single"/>
        </w:rPr>
        <w:t>até 10 (dez) dias</w:t>
      </w:r>
      <w:r w:rsidR="00083C35" w:rsidRPr="00B30657">
        <w:rPr>
          <w:rFonts w:ascii="Arial" w:hAnsi="Arial" w:cs="Arial"/>
        </w:rPr>
        <w:t>, a contar da data de apresentação da respectiva fatura/nota fiscal, devidamente atestada pelo Setor responsável e ac</w:t>
      </w:r>
      <w:r w:rsidR="00FC151F" w:rsidRPr="00B30657">
        <w:rPr>
          <w:rFonts w:ascii="Arial" w:hAnsi="Arial" w:cs="Arial"/>
        </w:rPr>
        <w:t>ompanhada de laudo de medição da</w:t>
      </w:r>
      <w:r w:rsidR="00083C35" w:rsidRPr="00B30657">
        <w:rPr>
          <w:rFonts w:ascii="Arial" w:hAnsi="Arial" w:cs="Arial"/>
        </w:rPr>
        <w:t xml:space="preserve"> </w:t>
      </w:r>
      <w:r w:rsidR="00FC151F" w:rsidRPr="00B30657">
        <w:rPr>
          <w:rFonts w:ascii="Arial" w:hAnsi="Arial" w:cs="Arial"/>
        </w:rPr>
        <w:t>Secretaria de Desenvolvimento Municipal</w:t>
      </w:r>
      <w:r w:rsidR="00083C35" w:rsidRPr="00B30657">
        <w:rPr>
          <w:rFonts w:ascii="Arial" w:hAnsi="Arial" w:cs="Arial"/>
        </w:rPr>
        <w:t xml:space="preserve"> dessa Prefeitura, </w:t>
      </w:r>
      <w:r w:rsidR="00083C35" w:rsidRPr="00B30657">
        <w:rPr>
          <w:rFonts w:ascii="Arial" w:hAnsi="Arial" w:cs="Arial"/>
          <w:b/>
          <w:u w:val="single"/>
        </w:rPr>
        <w:t>a empresa deverá apresentar a cada fatura/nota fiscal emitida os seguintes documentos: Certificado de Regularidade Fiscal do FGTS, Certidão Negativa de Débito - CND do INSS e Certidão Negativa de Débitos Trabalhistas – CNDT</w:t>
      </w:r>
      <w:r w:rsidR="00083C35" w:rsidRPr="00B30657">
        <w:rPr>
          <w:rFonts w:ascii="Arial" w:hAnsi="Arial" w:cs="Arial"/>
        </w:rPr>
        <w:t>.</w:t>
      </w:r>
    </w:p>
    <w:p w14:paraId="34673C3D" w14:textId="77777777" w:rsidR="00083C35" w:rsidRPr="00B30657" w:rsidRDefault="00601187" w:rsidP="009C33E8">
      <w:pPr>
        <w:spacing w:after="120" w:line="276" w:lineRule="auto"/>
        <w:rPr>
          <w:rFonts w:ascii="Arial" w:hAnsi="Arial" w:cs="Arial"/>
          <w:iCs/>
        </w:rPr>
      </w:pPr>
      <w:r w:rsidRPr="00B30657">
        <w:rPr>
          <w:rFonts w:ascii="Arial" w:hAnsi="Arial" w:cs="Arial"/>
          <w:b/>
          <w:iCs/>
        </w:rPr>
        <w:t>9</w:t>
      </w:r>
      <w:r w:rsidR="00083C35" w:rsidRPr="00B30657">
        <w:rPr>
          <w:rFonts w:ascii="Arial" w:hAnsi="Arial" w:cs="Arial"/>
          <w:b/>
          <w:iCs/>
        </w:rPr>
        <w:t>.2.</w:t>
      </w:r>
      <w:r w:rsidR="00083C35" w:rsidRPr="00B30657">
        <w:rPr>
          <w:rFonts w:ascii="Arial" w:hAnsi="Arial" w:cs="Arial"/>
          <w:iCs/>
        </w:rPr>
        <w:t xml:space="preserve"> </w:t>
      </w:r>
      <w:r w:rsidR="00083C35" w:rsidRPr="00B30657">
        <w:rPr>
          <w:rFonts w:ascii="Arial" w:hAnsi="Arial" w:cs="Arial"/>
        </w:rPr>
        <w:t>Não será efetuado qualquer pagamento à licitante vencedora enquanto perdurar pendência de liquidação de obrigações em virtude de penalidades ou inadimplência contratual.</w:t>
      </w:r>
    </w:p>
    <w:p w14:paraId="777EBF5B" w14:textId="77777777" w:rsidR="00083C35" w:rsidRPr="00B30657" w:rsidRDefault="00601187" w:rsidP="009C33E8">
      <w:pPr>
        <w:spacing w:after="120" w:line="276" w:lineRule="auto"/>
        <w:rPr>
          <w:rFonts w:ascii="Arial" w:hAnsi="Arial" w:cs="Arial"/>
          <w:iCs/>
        </w:rPr>
      </w:pPr>
      <w:r w:rsidRPr="00B30657">
        <w:rPr>
          <w:rFonts w:ascii="Arial" w:hAnsi="Arial" w:cs="Arial"/>
          <w:b/>
          <w:iCs/>
        </w:rPr>
        <w:t>9</w:t>
      </w:r>
      <w:r w:rsidR="00083C35" w:rsidRPr="00B30657">
        <w:rPr>
          <w:rFonts w:ascii="Arial" w:hAnsi="Arial" w:cs="Arial"/>
          <w:b/>
          <w:iCs/>
        </w:rPr>
        <w:t>.3.</w:t>
      </w:r>
      <w:r w:rsidR="00083C35" w:rsidRPr="00B30657">
        <w:rPr>
          <w:rFonts w:ascii="Arial" w:hAnsi="Arial" w:cs="Arial"/>
          <w:iCs/>
        </w:rPr>
        <w:t xml:space="preserve"> </w:t>
      </w:r>
      <w:r w:rsidR="00083C35" w:rsidRPr="00B30657">
        <w:rPr>
          <w:rFonts w:ascii="Arial" w:hAnsi="Arial" w:cs="Arial"/>
          <w:b/>
          <w:u w:val="single"/>
        </w:rPr>
        <w:t>A liberação do pagamento ficará condicionada a consulta prévia ao Sistema de Cadastramento da Prefeitura para verificação da situação da licitante vencedora em relação às condições de habilitação e qualificação exigidas na licitação</w:t>
      </w:r>
      <w:r w:rsidR="00083C35" w:rsidRPr="00B30657">
        <w:rPr>
          <w:rFonts w:ascii="Arial" w:hAnsi="Arial" w:cs="Arial"/>
        </w:rPr>
        <w:t>.</w:t>
      </w:r>
    </w:p>
    <w:p w14:paraId="54800609" w14:textId="77777777" w:rsidR="00083C35" w:rsidRPr="00B30657" w:rsidRDefault="00601187" w:rsidP="009C33E8">
      <w:pPr>
        <w:spacing w:after="120" w:line="276" w:lineRule="auto"/>
        <w:rPr>
          <w:rFonts w:ascii="Arial" w:hAnsi="Arial" w:cs="Arial"/>
          <w:iCs/>
        </w:rPr>
      </w:pPr>
      <w:r w:rsidRPr="00B30657">
        <w:rPr>
          <w:rFonts w:ascii="Arial" w:hAnsi="Arial" w:cs="Arial"/>
          <w:b/>
          <w:iCs/>
        </w:rPr>
        <w:t>9</w:t>
      </w:r>
      <w:r w:rsidR="00083C35" w:rsidRPr="00B30657">
        <w:rPr>
          <w:rFonts w:ascii="Arial" w:hAnsi="Arial" w:cs="Arial"/>
          <w:b/>
          <w:iCs/>
        </w:rPr>
        <w:t>.4.</w:t>
      </w:r>
      <w:r w:rsidR="00083C35" w:rsidRPr="00B30657">
        <w:rPr>
          <w:rFonts w:ascii="Arial" w:hAnsi="Arial" w:cs="Arial"/>
          <w:iCs/>
        </w:rPr>
        <w:t xml:space="preserve"> </w:t>
      </w:r>
      <w:r w:rsidR="00083C35" w:rsidRPr="00B30657">
        <w:rPr>
          <w:rFonts w:ascii="Arial" w:hAnsi="Arial" w:cs="Arial"/>
        </w:rPr>
        <w:t>O contratante pagará a(s) Nota(s) Fiscal(</w:t>
      </w:r>
      <w:proofErr w:type="spellStart"/>
      <w:r w:rsidR="00083C35" w:rsidRPr="00B30657">
        <w:rPr>
          <w:rFonts w:ascii="Arial" w:hAnsi="Arial" w:cs="Arial"/>
        </w:rPr>
        <w:t>is</w:t>
      </w:r>
      <w:proofErr w:type="spellEnd"/>
      <w:r w:rsidR="00083C35" w:rsidRPr="00B30657">
        <w:rPr>
          <w:rFonts w:ascii="Arial" w:hAnsi="Arial" w:cs="Arial"/>
        </w:rPr>
        <w:t>)/Fatura(s) somente à licitante vencedora, vedada sua negociação com terceiros ou sua colocação em cobrança bancária.</w:t>
      </w:r>
    </w:p>
    <w:p w14:paraId="4E746A66" w14:textId="77777777" w:rsidR="00083C35" w:rsidRPr="00B30657" w:rsidRDefault="00601187" w:rsidP="009C33E8">
      <w:pPr>
        <w:spacing w:after="120" w:line="276" w:lineRule="auto"/>
        <w:rPr>
          <w:rFonts w:ascii="Arial" w:hAnsi="Arial" w:cs="Arial"/>
          <w:iCs/>
        </w:rPr>
      </w:pPr>
      <w:r w:rsidRPr="00B30657">
        <w:rPr>
          <w:rFonts w:ascii="Arial" w:hAnsi="Arial" w:cs="Arial"/>
          <w:b/>
          <w:iCs/>
        </w:rPr>
        <w:t>9</w:t>
      </w:r>
      <w:r w:rsidR="00083C35" w:rsidRPr="00B30657">
        <w:rPr>
          <w:rFonts w:ascii="Arial" w:hAnsi="Arial" w:cs="Arial"/>
          <w:b/>
          <w:iCs/>
        </w:rPr>
        <w:t>.5.</w:t>
      </w:r>
      <w:r w:rsidR="00083C35" w:rsidRPr="00B30657">
        <w:rPr>
          <w:rFonts w:ascii="Arial" w:hAnsi="Arial" w:cs="Arial"/>
          <w:iCs/>
        </w:rPr>
        <w:t xml:space="preserve"> </w:t>
      </w:r>
      <w:r w:rsidR="00083C35" w:rsidRPr="00B30657">
        <w:rPr>
          <w:rFonts w:ascii="Arial" w:hAnsi="Arial" w:cs="Arial"/>
        </w:rPr>
        <w:t>A empresa licitante vencedora deverá fazer constar na Nota Fiscal/Fatura correspondente, emitida sem rasura, e em letra bem legível, o número de sua conta corrente, o nome do Banco e a respectiva Agência.</w:t>
      </w:r>
    </w:p>
    <w:p w14:paraId="6322B0CE" w14:textId="77777777" w:rsidR="00083C35" w:rsidRPr="00B30657" w:rsidRDefault="00601187" w:rsidP="009C33E8">
      <w:pPr>
        <w:spacing w:after="120" w:line="276" w:lineRule="auto"/>
        <w:rPr>
          <w:rFonts w:ascii="Arial" w:hAnsi="Arial" w:cs="Arial"/>
          <w:iCs/>
        </w:rPr>
      </w:pPr>
      <w:r w:rsidRPr="00B30657">
        <w:rPr>
          <w:rFonts w:ascii="Arial" w:hAnsi="Arial" w:cs="Arial"/>
          <w:b/>
          <w:iCs/>
        </w:rPr>
        <w:t>9</w:t>
      </w:r>
      <w:r w:rsidR="00083C35" w:rsidRPr="00B30657">
        <w:rPr>
          <w:rFonts w:ascii="Arial" w:hAnsi="Arial" w:cs="Arial"/>
          <w:b/>
          <w:iCs/>
        </w:rPr>
        <w:t>.6.</w:t>
      </w:r>
      <w:r w:rsidR="00083C35" w:rsidRPr="00B30657">
        <w:rPr>
          <w:rFonts w:ascii="Arial" w:hAnsi="Arial" w:cs="Arial"/>
          <w:iCs/>
        </w:rPr>
        <w:t xml:space="preserve"> </w:t>
      </w:r>
      <w:r w:rsidR="00083C35" w:rsidRPr="00B30657">
        <w:rPr>
          <w:rFonts w:ascii="Arial" w:hAnsi="Arial" w:cs="Arial"/>
        </w:rPr>
        <w:t>A Fiscalização da Prefeitura somente atestará a execução dos serviços e liberará a Nota Fiscal para pagamento, quando cumpridas, pela licitante vencedora, todas as condições pactuadas.</w:t>
      </w:r>
    </w:p>
    <w:p w14:paraId="44E5C24D" w14:textId="77777777" w:rsidR="00083C35" w:rsidRPr="00B30657" w:rsidRDefault="00601187" w:rsidP="009C33E8">
      <w:pPr>
        <w:spacing w:after="120" w:line="276" w:lineRule="auto"/>
        <w:rPr>
          <w:rFonts w:ascii="Arial" w:hAnsi="Arial" w:cs="Arial"/>
          <w:iCs/>
        </w:rPr>
      </w:pPr>
      <w:r w:rsidRPr="00B30657">
        <w:rPr>
          <w:rFonts w:ascii="Arial" w:hAnsi="Arial" w:cs="Arial"/>
          <w:b/>
          <w:iCs/>
        </w:rPr>
        <w:t>9</w:t>
      </w:r>
      <w:r w:rsidR="00083C35" w:rsidRPr="00B30657">
        <w:rPr>
          <w:rFonts w:ascii="Arial" w:hAnsi="Arial" w:cs="Arial"/>
          <w:b/>
          <w:iCs/>
        </w:rPr>
        <w:t>.7.</w:t>
      </w:r>
      <w:r w:rsidR="00083C35" w:rsidRPr="00B30657">
        <w:rPr>
          <w:rFonts w:ascii="Arial" w:hAnsi="Arial" w:cs="Arial"/>
          <w:iCs/>
        </w:rPr>
        <w:t xml:space="preserve"> </w:t>
      </w:r>
      <w:r w:rsidR="00083C35" w:rsidRPr="00B30657">
        <w:rPr>
          <w:rFonts w:ascii="Arial" w:hAnsi="Arial" w:cs="Arial"/>
        </w:rPr>
        <w:t>Os pagamentos serão efetuados por etapas de serviç</w:t>
      </w:r>
      <w:r w:rsidR="00DE4072" w:rsidRPr="00B30657">
        <w:rPr>
          <w:rFonts w:ascii="Arial" w:hAnsi="Arial" w:cs="Arial"/>
        </w:rPr>
        <w:t>os executados, de acordo com o C</w:t>
      </w:r>
      <w:r w:rsidR="00083C35" w:rsidRPr="00B30657">
        <w:rPr>
          <w:rFonts w:ascii="Arial" w:hAnsi="Arial" w:cs="Arial"/>
        </w:rPr>
        <w:t xml:space="preserve">ronograma </w:t>
      </w:r>
      <w:r w:rsidR="00DE4072" w:rsidRPr="00B30657">
        <w:rPr>
          <w:rFonts w:ascii="Arial" w:hAnsi="Arial" w:cs="Arial"/>
        </w:rPr>
        <w:t>de Eventos</w:t>
      </w:r>
      <w:r w:rsidR="00B25075" w:rsidRPr="00B30657">
        <w:rPr>
          <w:rFonts w:ascii="Arial" w:hAnsi="Arial" w:cs="Arial"/>
        </w:rPr>
        <w:t xml:space="preserve"> e Planilha O</w:t>
      </w:r>
      <w:r w:rsidR="00083C35" w:rsidRPr="00B30657">
        <w:rPr>
          <w:rFonts w:ascii="Arial" w:hAnsi="Arial" w:cs="Arial"/>
        </w:rPr>
        <w:t xml:space="preserve">rçamentária apresentada neste processo licitatório e aprovada pela Comissão </w:t>
      </w:r>
      <w:r w:rsidR="003A6F09" w:rsidRPr="00B30657">
        <w:rPr>
          <w:rFonts w:ascii="Arial" w:hAnsi="Arial" w:cs="Arial"/>
        </w:rPr>
        <w:t>Permanente</w:t>
      </w:r>
      <w:r w:rsidR="00083C35" w:rsidRPr="00B30657">
        <w:rPr>
          <w:rFonts w:ascii="Arial" w:hAnsi="Arial" w:cs="Arial"/>
        </w:rPr>
        <w:t xml:space="preserve"> de Licitação, não admitindo-se em </w:t>
      </w:r>
      <w:proofErr w:type="gramStart"/>
      <w:r w:rsidR="00083C35" w:rsidRPr="00B30657">
        <w:rPr>
          <w:rFonts w:ascii="Arial" w:hAnsi="Arial" w:cs="Arial"/>
        </w:rPr>
        <w:t>nenhuma hipóteses</w:t>
      </w:r>
      <w:proofErr w:type="gramEnd"/>
      <w:r w:rsidR="00083C35" w:rsidRPr="00B30657">
        <w:rPr>
          <w:rFonts w:ascii="Arial" w:hAnsi="Arial" w:cs="Arial"/>
        </w:rPr>
        <w:t xml:space="preserve"> o pagamento de materiais entregues na obra.</w:t>
      </w:r>
    </w:p>
    <w:p w14:paraId="3D5BDA4A" w14:textId="77777777" w:rsidR="00083C35" w:rsidRPr="00B30657" w:rsidRDefault="00601187" w:rsidP="009C33E8">
      <w:pPr>
        <w:spacing w:after="120" w:line="276" w:lineRule="auto"/>
        <w:rPr>
          <w:rFonts w:ascii="Arial" w:hAnsi="Arial" w:cs="Arial"/>
          <w:iCs/>
        </w:rPr>
      </w:pPr>
      <w:r w:rsidRPr="00B30657">
        <w:rPr>
          <w:rFonts w:ascii="Arial" w:hAnsi="Arial" w:cs="Arial"/>
          <w:b/>
          <w:iCs/>
        </w:rPr>
        <w:lastRenderedPageBreak/>
        <w:t>9</w:t>
      </w:r>
      <w:r w:rsidR="00083C35" w:rsidRPr="00B30657">
        <w:rPr>
          <w:rFonts w:ascii="Arial" w:hAnsi="Arial" w:cs="Arial"/>
          <w:b/>
          <w:iCs/>
        </w:rPr>
        <w:t>.8.</w:t>
      </w:r>
      <w:r w:rsidR="00083C35" w:rsidRPr="00B30657">
        <w:rPr>
          <w:rFonts w:ascii="Arial" w:hAnsi="Arial" w:cs="Arial"/>
          <w:iCs/>
        </w:rPr>
        <w:t xml:space="preserve"> </w:t>
      </w:r>
      <w:r w:rsidR="00083C35" w:rsidRPr="00B30657">
        <w:rPr>
          <w:rFonts w:ascii="Arial" w:hAnsi="Arial" w:cs="Arial"/>
        </w:rPr>
        <w:t>Para efeito de pagamento das etapas de serviços executados, será observado o que estabelecem as legislações vigentes do INSS e FGTS quanto aos procedimentos de retenção, recolhimento e fiscalização relativos aos encargos previdenciários.</w:t>
      </w:r>
    </w:p>
    <w:p w14:paraId="07D22C51" w14:textId="77777777" w:rsidR="00083C35" w:rsidRPr="00B30657" w:rsidRDefault="00601187" w:rsidP="009C33E8">
      <w:pPr>
        <w:spacing w:after="120" w:line="276" w:lineRule="auto"/>
        <w:rPr>
          <w:rFonts w:ascii="Arial" w:hAnsi="Arial" w:cs="Arial"/>
          <w:iCs/>
        </w:rPr>
      </w:pPr>
      <w:r w:rsidRPr="00B30657">
        <w:rPr>
          <w:rFonts w:ascii="Arial" w:hAnsi="Arial" w:cs="Arial"/>
          <w:b/>
          <w:iCs/>
        </w:rPr>
        <w:t>9</w:t>
      </w:r>
      <w:r w:rsidR="00083C35" w:rsidRPr="00B30657">
        <w:rPr>
          <w:rFonts w:ascii="Arial" w:hAnsi="Arial" w:cs="Arial"/>
          <w:b/>
          <w:iCs/>
        </w:rPr>
        <w:t>.9.</w:t>
      </w:r>
      <w:r w:rsidR="00083C35" w:rsidRPr="00B30657">
        <w:rPr>
          <w:rFonts w:ascii="Arial" w:hAnsi="Arial" w:cs="Arial"/>
          <w:iCs/>
        </w:rPr>
        <w:t xml:space="preserve"> </w:t>
      </w:r>
      <w:r w:rsidR="00083C35" w:rsidRPr="00B30657">
        <w:rPr>
          <w:rFonts w:ascii="Arial" w:hAnsi="Arial" w:cs="Arial"/>
        </w:rPr>
        <w:t>Os pagamentos serão sempre efetuados mediante apresentação da Nota Fiscal/Fatura (Pessoa Jurídica) e atestado da realização dos serviços, devidamente co</w:t>
      </w:r>
      <w:r w:rsidR="003A6F09" w:rsidRPr="00B30657">
        <w:rPr>
          <w:rFonts w:ascii="Arial" w:hAnsi="Arial" w:cs="Arial"/>
        </w:rPr>
        <w:t>mprovado pelo órgão responsável.</w:t>
      </w:r>
    </w:p>
    <w:p w14:paraId="24FAD454" w14:textId="77777777" w:rsidR="00083C35" w:rsidRPr="00B30657" w:rsidRDefault="00601187" w:rsidP="009C33E8">
      <w:pPr>
        <w:spacing w:after="120" w:line="276" w:lineRule="auto"/>
        <w:rPr>
          <w:rFonts w:ascii="Arial" w:hAnsi="Arial" w:cs="Arial"/>
          <w:iCs/>
        </w:rPr>
      </w:pPr>
      <w:r w:rsidRPr="00B30657">
        <w:rPr>
          <w:rFonts w:ascii="Arial" w:hAnsi="Arial" w:cs="Arial"/>
          <w:b/>
          <w:iCs/>
        </w:rPr>
        <w:t>9</w:t>
      </w:r>
      <w:r w:rsidR="00083C35" w:rsidRPr="00B30657">
        <w:rPr>
          <w:rFonts w:ascii="Arial" w:hAnsi="Arial" w:cs="Arial"/>
          <w:b/>
          <w:iCs/>
        </w:rPr>
        <w:t>.10.</w:t>
      </w:r>
      <w:r w:rsidR="00083C35" w:rsidRPr="00B30657">
        <w:rPr>
          <w:rFonts w:ascii="Arial" w:hAnsi="Arial" w:cs="Arial"/>
          <w:iCs/>
        </w:rPr>
        <w:t xml:space="preserve"> </w:t>
      </w:r>
      <w:r w:rsidR="00083C35" w:rsidRPr="00B30657">
        <w:rPr>
          <w:rFonts w:ascii="Arial" w:hAnsi="Arial" w:cs="Arial"/>
        </w:rPr>
        <w:t>O pagamento será efetuado na Tesouraria da Prefeitura Municipal de Lucélia por meio de cheq</w:t>
      </w:r>
      <w:r w:rsidR="003A6F09" w:rsidRPr="00B30657">
        <w:rPr>
          <w:rFonts w:ascii="Arial" w:hAnsi="Arial" w:cs="Arial"/>
        </w:rPr>
        <w:t>ue em nome da contratada ou depó</w:t>
      </w:r>
      <w:r w:rsidR="00083C35" w:rsidRPr="00B30657">
        <w:rPr>
          <w:rFonts w:ascii="Arial" w:hAnsi="Arial" w:cs="Arial"/>
        </w:rPr>
        <w:t>sito em conta corrente.</w:t>
      </w:r>
    </w:p>
    <w:p w14:paraId="45B05722" w14:textId="77777777" w:rsidR="00083C35" w:rsidRPr="00B30657" w:rsidRDefault="00601187" w:rsidP="009C33E8">
      <w:pPr>
        <w:spacing w:after="120" w:line="276" w:lineRule="auto"/>
        <w:rPr>
          <w:rFonts w:ascii="Arial" w:hAnsi="Arial" w:cs="Arial"/>
        </w:rPr>
      </w:pPr>
      <w:r w:rsidRPr="00B30657">
        <w:rPr>
          <w:rFonts w:ascii="Arial" w:hAnsi="Arial" w:cs="Arial"/>
          <w:b/>
          <w:iCs/>
        </w:rPr>
        <w:t>9</w:t>
      </w:r>
      <w:r w:rsidR="00083C35" w:rsidRPr="00B30657">
        <w:rPr>
          <w:rFonts w:ascii="Arial" w:hAnsi="Arial" w:cs="Arial"/>
          <w:b/>
          <w:iCs/>
        </w:rPr>
        <w:t>.11.</w:t>
      </w:r>
      <w:r w:rsidR="00083C35" w:rsidRPr="00B30657">
        <w:rPr>
          <w:rFonts w:ascii="Arial" w:hAnsi="Arial" w:cs="Arial"/>
          <w:iCs/>
        </w:rPr>
        <w:t xml:space="preserve"> </w:t>
      </w:r>
      <w:r w:rsidR="00083C35" w:rsidRPr="00B30657">
        <w:rPr>
          <w:rFonts w:ascii="Arial" w:hAnsi="Arial" w:cs="Arial"/>
        </w:rPr>
        <w:t xml:space="preserve">Em caso de devolução da documentação fiscal para correção, o prazo para pagamento fluirá da sua </w:t>
      </w:r>
      <w:r w:rsidR="00A93900" w:rsidRPr="00B30657">
        <w:rPr>
          <w:rFonts w:ascii="Arial" w:hAnsi="Arial" w:cs="Arial"/>
        </w:rPr>
        <w:t>re</w:t>
      </w:r>
      <w:r w:rsidR="00083C35" w:rsidRPr="00B30657">
        <w:rPr>
          <w:rFonts w:ascii="Arial" w:hAnsi="Arial" w:cs="Arial"/>
        </w:rPr>
        <w:t>apresentação.</w:t>
      </w:r>
    </w:p>
    <w:p w14:paraId="190B8B2C" w14:textId="77777777" w:rsidR="00083C35" w:rsidRPr="00B30657" w:rsidRDefault="00601187" w:rsidP="009C33E8">
      <w:pPr>
        <w:spacing w:after="120" w:line="276" w:lineRule="auto"/>
        <w:rPr>
          <w:rFonts w:ascii="Arial" w:hAnsi="Arial" w:cs="Arial"/>
        </w:rPr>
      </w:pPr>
      <w:r w:rsidRPr="00B30657">
        <w:rPr>
          <w:rFonts w:ascii="Arial" w:hAnsi="Arial" w:cs="Arial"/>
          <w:b/>
        </w:rPr>
        <w:t>9</w:t>
      </w:r>
      <w:r w:rsidR="00083C35" w:rsidRPr="00B30657">
        <w:rPr>
          <w:rFonts w:ascii="Arial" w:hAnsi="Arial" w:cs="Arial"/>
          <w:b/>
        </w:rPr>
        <w:t>.12.</w:t>
      </w:r>
      <w:r w:rsidR="00083C35" w:rsidRPr="00B30657">
        <w:rPr>
          <w:rFonts w:ascii="Arial" w:hAnsi="Arial" w:cs="Arial"/>
        </w:rPr>
        <w:t xml:space="preserve"> A emissão antecipada do documento fiscal não implicará adiantamento para o pagamento da obrigação.</w:t>
      </w:r>
    </w:p>
    <w:p w14:paraId="6AE6C5F6" w14:textId="77777777" w:rsidR="00083C35" w:rsidRPr="00B30657" w:rsidRDefault="00601187" w:rsidP="009C33E8">
      <w:pPr>
        <w:spacing w:after="120" w:line="276" w:lineRule="auto"/>
        <w:rPr>
          <w:rFonts w:ascii="Arial" w:hAnsi="Arial" w:cs="Arial"/>
        </w:rPr>
      </w:pPr>
      <w:r w:rsidRPr="00B30657">
        <w:rPr>
          <w:rFonts w:ascii="Arial" w:hAnsi="Arial" w:cs="Arial"/>
          <w:b/>
        </w:rPr>
        <w:t>9</w:t>
      </w:r>
      <w:r w:rsidR="00083C35" w:rsidRPr="00B30657">
        <w:rPr>
          <w:rFonts w:ascii="Arial" w:hAnsi="Arial" w:cs="Arial"/>
          <w:b/>
        </w:rPr>
        <w:t>.13.</w:t>
      </w:r>
      <w:r w:rsidR="00083C35" w:rsidRPr="00B30657">
        <w:rPr>
          <w:rFonts w:ascii="Arial" w:hAnsi="Arial" w:cs="Arial"/>
        </w:rPr>
        <w:t xml:space="preserve"> Havendo erro na nota fiscal, a mesma será devolvida à CONTRATADA.</w:t>
      </w:r>
    </w:p>
    <w:p w14:paraId="32456A4D" w14:textId="77777777" w:rsidR="00083C35" w:rsidRPr="00B30657" w:rsidRDefault="00601187" w:rsidP="009C33E8">
      <w:pPr>
        <w:spacing w:after="120" w:line="276" w:lineRule="auto"/>
        <w:rPr>
          <w:rFonts w:ascii="Arial" w:hAnsi="Arial" w:cs="Arial"/>
        </w:rPr>
      </w:pPr>
      <w:r w:rsidRPr="00B30657">
        <w:rPr>
          <w:rFonts w:ascii="Arial" w:hAnsi="Arial" w:cs="Arial"/>
          <w:b/>
        </w:rPr>
        <w:t>9</w:t>
      </w:r>
      <w:r w:rsidR="00083C35" w:rsidRPr="00B30657">
        <w:rPr>
          <w:rFonts w:ascii="Arial" w:hAnsi="Arial" w:cs="Arial"/>
          <w:b/>
        </w:rPr>
        <w:t>.14.</w:t>
      </w:r>
      <w:r w:rsidR="00083C35" w:rsidRPr="00B30657">
        <w:rPr>
          <w:rFonts w:ascii="Arial" w:hAnsi="Arial" w:cs="Arial"/>
        </w:rPr>
        <w:t xml:space="preserve"> Qualquer irregularidade que impeça a liquidação da despesa será comunicada à CONTRATADA, ficando o pagamento pendente até que se providenciem as medidas saneadoras.</w:t>
      </w:r>
    </w:p>
    <w:p w14:paraId="2C0BD03C" w14:textId="77777777" w:rsidR="00083C35" w:rsidRPr="00B30657" w:rsidRDefault="00601187" w:rsidP="009C33E8">
      <w:pPr>
        <w:spacing w:after="120" w:line="276" w:lineRule="auto"/>
        <w:rPr>
          <w:rFonts w:ascii="Arial" w:hAnsi="Arial" w:cs="Arial"/>
        </w:rPr>
      </w:pPr>
      <w:r w:rsidRPr="00B30657">
        <w:rPr>
          <w:rFonts w:ascii="Arial" w:hAnsi="Arial" w:cs="Arial"/>
          <w:b/>
        </w:rPr>
        <w:t>9</w:t>
      </w:r>
      <w:r w:rsidR="00083C35" w:rsidRPr="00B30657">
        <w:rPr>
          <w:rFonts w:ascii="Arial" w:hAnsi="Arial" w:cs="Arial"/>
          <w:b/>
        </w:rPr>
        <w:t>.15.</w:t>
      </w:r>
      <w:r w:rsidR="00083C35" w:rsidRPr="00B30657">
        <w:rPr>
          <w:rFonts w:ascii="Arial" w:hAnsi="Arial" w:cs="Arial"/>
        </w:rPr>
        <w:t xml:space="preserve"> Nessa hipótese, o prazo para o pagamento iniciar-se-á após a regularização da situação e/ou a reapresentação do documento fiscal, não acarretando qualquer ônus para a CONTRATANTE.</w:t>
      </w:r>
    </w:p>
    <w:p w14:paraId="5C40537B" w14:textId="77777777" w:rsidR="00083C35" w:rsidRPr="00B30657" w:rsidRDefault="00601187" w:rsidP="009C33E8">
      <w:pPr>
        <w:spacing w:after="120" w:line="276" w:lineRule="auto"/>
        <w:rPr>
          <w:rFonts w:ascii="Arial" w:hAnsi="Arial" w:cs="Arial"/>
        </w:rPr>
      </w:pPr>
      <w:r w:rsidRPr="00B30657">
        <w:rPr>
          <w:rFonts w:ascii="Arial" w:hAnsi="Arial" w:cs="Arial"/>
          <w:b/>
        </w:rPr>
        <w:t>9</w:t>
      </w:r>
      <w:r w:rsidR="00083C35" w:rsidRPr="00B30657">
        <w:rPr>
          <w:rFonts w:ascii="Arial" w:hAnsi="Arial" w:cs="Arial"/>
          <w:b/>
        </w:rPr>
        <w:t>.16.</w:t>
      </w:r>
      <w:r w:rsidR="00083C35" w:rsidRPr="00B30657">
        <w:rPr>
          <w:rFonts w:ascii="Arial" w:hAnsi="Arial" w:cs="Arial"/>
        </w:rPr>
        <w:t xml:space="preserve"> As medições da obra executada serão procedidas por Engenheiro Civil da Prefeitura ou outro designa</w:t>
      </w:r>
      <w:r w:rsidR="00B209BD" w:rsidRPr="00B30657">
        <w:rPr>
          <w:rFonts w:ascii="Arial" w:hAnsi="Arial" w:cs="Arial"/>
        </w:rPr>
        <w:t>do como Fiscal pela CONTRATANTE.</w:t>
      </w:r>
    </w:p>
    <w:p w14:paraId="2ACF6CAD" w14:textId="77777777" w:rsidR="00083C35" w:rsidRPr="00B30657" w:rsidRDefault="00601187" w:rsidP="009C33E8">
      <w:pPr>
        <w:spacing w:after="120" w:line="276" w:lineRule="auto"/>
        <w:rPr>
          <w:rFonts w:ascii="Arial" w:hAnsi="Arial" w:cs="Arial"/>
        </w:rPr>
      </w:pPr>
      <w:r w:rsidRPr="00B30657">
        <w:rPr>
          <w:rFonts w:ascii="Arial" w:hAnsi="Arial" w:cs="Arial"/>
          <w:b/>
        </w:rPr>
        <w:t>9</w:t>
      </w:r>
      <w:r w:rsidR="00083C35" w:rsidRPr="00B30657">
        <w:rPr>
          <w:rFonts w:ascii="Arial" w:hAnsi="Arial" w:cs="Arial"/>
          <w:b/>
        </w:rPr>
        <w:t>.17.</w:t>
      </w:r>
      <w:r w:rsidR="00083C35" w:rsidRPr="00B30657">
        <w:rPr>
          <w:rFonts w:ascii="Arial" w:hAnsi="Arial" w:cs="Arial"/>
        </w:rPr>
        <w:t xml:space="preserve"> A medição final, bem como os Termos de Recebimento Provisório e Definitivo da Obra, será elaborada por Comissão de Vistoria ou por servidor qualificado designado pela Administração Municipal para tal finalida</w:t>
      </w:r>
      <w:r w:rsidR="00B209BD" w:rsidRPr="00B30657">
        <w:rPr>
          <w:rFonts w:ascii="Arial" w:hAnsi="Arial" w:cs="Arial"/>
        </w:rPr>
        <w:t>de quando concluída toda a obra.</w:t>
      </w:r>
    </w:p>
    <w:p w14:paraId="7288FE43" w14:textId="77777777" w:rsidR="00083C35" w:rsidRPr="00B30657" w:rsidRDefault="00601187" w:rsidP="009C33E8">
      <w:pPr>
        <w:spacing w:after="120" w:line="276" w:lineRule="auto"/>
        <w:rPr>
          <w:rFonts w:ascii="Arial" w:hAnsi="Arial" w:cs="Arial"/>
        </w:rPr>
      </w:pPr>
      <w:r w:rsidRPr="00B30657">
        <w:rPr>
          <w:rFonts w:ascii="Arial" w:hAnsi="Arial" w:cs="Arial"/>
          <w:b/>
        </w:rPr>
        <w:t>9</w:t>
      </w:r>
      <w:r w:rsidR="00083C35" w:rsidRPr="00B30657">
        <w:rPr>
          <w:rFonts w:ascii="Arial" w:hAnsi="Arial" w:cs="Arial"/>
          <w:b/>
        </w:rPr>
        <w:t>.18.</w:t>
      </w:r>
      <w:r w:rsidR="00083C35" w:rsidRPr="00B30657">
        <w:rPr>
          <w:rFonts w:ascii="Arial" w:hAnsi="Arial" w:cs="Arial"/>
        </w:rPr>
        <w:t xml:space="preserve"> </w:t>
      </w:r>
      <w:r w:rsidR="00D5422A" w:rsidRPr="00B30657">
        <w:rPr>
          <w:rFonts w:ascii="Arial" w:hAnsi="Arial" w:cs="Arial"/>
        </w:rPr>
        <w:t xml:space="preserve">Os preços constantes das propostas apresentadas não sofrerão reajuste de valores, salvo nas hipóteses previstas no artigo 58, § 2º; e artigo 65, Inciso II, alínea “d”, da Lei Federal 8.666/1993, </w:t>
      </w:r>
      <w:r w:rsidR="00D5422A" w:rsidRPr="00B30657">
        <w:rPr>
          <w:rFonts w:ascii="Arial" w:hAnsi="Arial" w:cs="Arial"/>
          <w:b/>
          <w:u w:val="single"/>
        </w:rPr>
        <w:t>devidamente comprovada</w:t>
      </w:r>
      <w:r w:rsidR="00D5422A" w:rsidRPr="00B30657">
        <w:rPr>
          <w:rFonts w:ascii="Arial" w:hAnsi="Arial" w:cs="Arial"/>
        </w:rPr>
        <w:t>.</w:t>
      </w:r>
    </w:p>
    <w:p w14:paraId="0C8F533E" w14:textId="77777777" w:rsidR="00083C35" w:rsidRPr="00B30657" w:rsidRDefault="00083C35" w:rsidP="009C33E8">
      <w:pPr>
        <w:spacing w:after="120" w:line="276" w:lineRule="auto"/>
        <w:rPr>
          <w:rFonts w:ascii="Arial" w:hAnsi="Arial" w:cs="Arial"/>
          <w:b/>
        </w:rPr>
      </w:pPr>
      <w:r w:rsidRPr="00B30657">
        <w:rPr>
          <w:rFonts w:ascii="Arial" w:hAnsi="Arial" w:cs="Arial"/>
          <w:b/>
        </w:rPr>
        <w:t>1</w:t>
      </w:r>
      <w:r w:rsidR="00601187" w:rsidRPr="00B30657">
        <w:rPr>
          <w:rFonts w:ascii="Arial" w:hAnsi="Arial" w:cs="Arial"/>
          <w:b/>
        </w:rPr>
        <w:t>0</w:t>
      </w:r>
      <w:r w:rsidRPr="00B30657">
        <w:rPr>
          <w:rFonts w:ascii="Arial" w:hAnsi="Arial" w:cs="Arial"/>
          <w:b/>
        </w:rPr>
        <w:t>. DOS RECURSOS ORÇAMENTÁRIOS</w:t>
      </w:r>
    </w:p>
    <w:p w14:paraId="71793196" w14:textId="77777777" w:rsidR="00083C35" w:rsidRDefault="00083C35" w:rsidP="009C33E8">
      <w:pPr>
        <w:spacing w:after="120" w:line="276" w:lineRule="auto"/>
        <w:rPr>
          <w:rFonts w:ascii="Arial" w:hAnsi="Arial" w:cs="Arial"/>
        </w:rPr>
      </w:pPr>
      <w:r w:rsidRPr="00B30657">
        <w:rPr>
          <w:rFonts w:ascii="Arial" w:hAnsi="Arial" w:cs="Arial"/>
          <w:b/>
        </w:rPr>
        <w:t>1</w:t>
      </w:r>
      <w:r w:rsidR="00601187" w:rsidRPr="00B30657">
        <w:rPr>
          <w:rFonts w:ascii="Arial" w:hAnsi="Arial" w:cs="Arial"/>
          <w:b/>
        </w:rPr>
        <w:t>0</w:t>
      </w:r>
      <w:r w:rsidRPr="00B30657">
        <w:rPr>
          <w:rFonts w:ascii="Arial" w:hAnsi="Arial" w:cs="Arial"/>
          <w:b/>
        </w:rPr>
        <w:t>.1.</w:t>
      </w:r>
      <w:r w:rsidRPr="00B30657">
        <w:rPr>
          <w:rFonts w:ascii="Arial" w:hAnsi="Arial" w:cs="Arial"/>
        </w:rPr>
        <w:t xml:space="preserve"> Os recursos necessários ao adimplemento das obrigações decorrentes da presente licitação correrão à conta das seguintes dotações orçamentárias: </w:t>
      </w:r>
    </w:p>
    <w:p w14:paraId="51702CF2" w14:textId="77777777" w:rsidR="00762D82" w:rsidRPr="00762D82" w:rsidRDefault="00762D82" w:rsidP="00064841">
      <w:pPr>
        <w:spacing w:line="276" w:lineRule="auto"/>
        <w:ind w:right="28"/>
        <w:rPr>
          <w:rFonts w:ascii="Arial" w:hAnsi="Arial" w:cs="Arial"/>
          <w:b/>
          <w:sz w:val="20"/>
          <w:szCs w:val="20"/>
        </w:rPr>
      </w:pPr>
      <w:r w:rsidRPr="00762D82">
        <w:rPr>
          <w:rFonts w:ascii="Arial" w:hAnsi="Arial" w:cs="Arial"/>
          <w:b/>
          <w:sz w:val="20"/>
          <w:szCs w:val="20"/>
        </w:rPr>
        <w:t>07 OPERAÇÕES DE CRÉDITO</w:t>
      </w:r>
    </w:p>
    <w:p w14:paraId="577917A7" w14:textId="77777777" w:rsidR="00762D82" w:rsidRPr="00762D82" w:rsidRDefault="00762D82" w:rsidP="00064841">
      <w:pPr>
        <w:spacing w:line="276" w:lineRule="auto"/>
        <w:ind w:right="28"/>
        <w:rPr>
          <w:rFonts w:ascii="Arial" w:hAnsi="Arial" w:cs="Arial"/>
          <w:b/>
          <w:sz w:val="20"/>
          <w:szCs w:val="20"/>
        </w:rPr>
      </w:pPr>
      <w:r w:rsidRPr="00762D82">
        <w:rPr>
          <w:rFonts w:ascii="Arial" w:hAnsi="Arial" w:cs="Arial"/>
          <w:b/>
          <w:sz w:val="20"/>
          <w:szCs w:val="20"/>
        </w:rPr>
        <w:t>02 PREFEITURA</w:t>
      </w:r>
    </w:p>
    <w:p w14:paraId="5B8D5668" w14:textId="77777777" w:rsidR="00762D82" w:rsidRPr="00762D82" w:rsidRDefault="00762D82" w:rsidP="00064841">
      <w:pPr>
        <w:spacing w:line="276" w:lineRule="auto"/>
        <w:ind w:right="28"/>
        <w:rPr>
          <w:rFonts w:ascii="Arial" w:hAnsi="Arial" w:cs="Arial"/>
          <w:b/>
          <w:sz w:val="20"/>
          <w:szCs w:val="20"/>
        </w:rPr>
      </w:pPr>
      <w:r w:rsidRPr="00762D82">
        <w:rPr>
          <w:rFonts w:ascii="Arial" w:hAnsi="Arial" w:cs="Arial"/>
          <w:b/>
          <w:sz w:val="20"/>
          <w:szCs w:val="20"/>
        </w:rPr>
        <w:t>04 SECRETARIA DE DESENVOLVIMENTO</w:t>
      </w:r>
    </w:p>
    <w:p w14:paraId="5838AD78" w14:textId="77777777" w:rsidR="00762D82" w:rsidRPr="00762D82" w:rsidRDefault="00762D82" w:rsidP="00064841">
      <w:pPr>
        <w:spacing w:line="276" w:lineRule="auto"/>
        <w:ind w:right="28"/>
        <w:rPr>
          <w:rFonts w:ascii="Arial" w:hAnsi="Arial" w:cs="Arial"/>
          <w:b/>
          <w:sz w:val="20"/>
          <w:szCs w:val="20"/>
        </w:rPr>
      </w:pPr>
      <w:r w:rsidRPr="00762D82">
        <w:rPr>
          <w:rFonts w:ascii="Arial" w:hAnsi="Arial" w:cs="Arial"/>
          <w:b/>
          <w:sz w:val="20"/>
          <w:szCs w:val="20"/>
        </w:rPr>
        <w:t>15 URBANISMO</w:t>
      </w:r>
    </w:p>
    <w:p w14:paraId="1163BEB2" w14:textId="77777777" w:rsidR="00762D82" w:rsidRPr="00762D82" w:rsidRDefault="00762D82" w:rsidP="00064841">
      <w:pPr>
        <w:spacing w:line="276" w:lineRule="auto"/>
        <w:ind w:right="28"/>
        <w:rPr>
          <w:rFonts w:ascii="Arial" w:hAnsi="Arial" w:cs="Arial"/>
          <w:b/>
          <w:sz w:val="20"/>
          <w:szCs w:val="20"/>
        </w:rPr>
      </w:pPr>
      <w:r w:rsidRPr="00762D82">
        <w:rPr>
          <w:rFonts w:ascii="Arial" w:hAnsi="Arial" w:cs="Arial"/>
          <w:b/>
          <w:sz w:val="20"/>
          <w:szCs w:val="20"/>
        </w:rPr>
        <w:t xml:space="preserve">451 </w:t>
      </w:r>
      <w:proofErr w:type="gramStart"/>
      <w:r w:rsidRPr="00762D82">
        <w:rPr>
          <w:rFonts w:ascii="Arial" w:hAnsi="Arial" w:cs="Arial"/>
          <w:b/>
          <w:sz w:val="20"/>
          <w:szCs w:val="20"/>
        </w:rPr>
        <w:t>INFRA-ESTRUTURA</w:t>
      </w:r>
      <w:proofErr w:type="gramEnd"/>
      <w:r w:rsidRPr="00762D82">
        <w:rPr>
          <w:rFonts w:ascii="Arial" w:hAnsi="Arial" w:cs="Arial"/>
          <w:b/>
          <w:sz w:val="20"/>
          <w:szCs w:val="20"/>
        </w:rPr>
        <w:t xml:space="preserve"> URBANA</w:t>
      </w:r>
    </w:p>
    <w:p w14:paraId="3A976DEF" w14:textId="77777777" w:rsidR="00762D82" w:rsidRPr="00762D82" w:rsidRDefault="00762D82" w:rsidP="00064841">
      <w:pPr>
        <w:spacing w:line="276" w:lineRule="auto"/>
        <w:ind w:right="28"/>
        <w:rPr>
          <w:rFonts w:ascii="Arial" w:hAnsi="Arial" w:cs="Arial"/>
          <w:b/>
          <w:sz w:val="20"/>
          <w:szCs w:val="20"/>
        </w:rPr>
      </w:pPr>
      <w:r w:rsidRPr="00762D82">
        <w:rPr>
          <w:rFonts w:ascii="Arial" w:hAnsi="Arial" w:cs="Arial"/>
          <w:b/>
          <w:sz w:val="20"/>
          <w:szCs w:val="20"/>
        </w:rPr>
        <w:t>0006 MAIS DESENVOLVIMENTO URBANO</w:t>
      </w:r>
    </w:p>
    <w:p w14:paraId="5E61374C" w14:textId="77777777" w:rsidR="00762D82" w:rsidRPr="00762D82" w:rsidRDefault="00762D82" w:rsidP="00064841">
      <w:pPr>
        <w:spacing w:line="276" w:lineRule="auto"/>
        <w:ind w:right="28"/>
        <w:rPr>
          <w:rFonts w:ascii="Arial" w:hAnsi="Arial" w:cs="Arial"/>
          <w:b/>
          <w:sz w:val="20"/>
          <w:szCs w:val="20"/>
        </w:rPr>
      </w:pPr>
      <w:r w:rsidRPr="00762D82">
        <w:rPr>
          <w:rFonts w:ascii="Arial" w:hAnsi="Arial" w:cs="Arial"/>
          <w:b/>
          <w:sz w:val="20"/>
          <w:szCs w:val="20"/>
        </w:rPr>
        <w:t>1006 EXECUÇÃO DE RECAPEAMENTO ASFALTICO</w:t>
      </w:r>
    </w:p>
    <w:p w14:paraId="529357C5" w14:textId="77777777" w:rsidR="00762D82" w:rsidRPr="00762D82" w:rsidRDefault="00762D82" w:rsidP="00064841">
      <w:pPr>
        <w:spacing w:line="276" w:lineRule="auto"/>
        <w:ind w:right="28"/>
        <w:rPr>
          <w:rFonts w:ascii="Arial" w:hAnsi="Arial" w:cs="Arial"/>
          <w:b/>
          <w:sz w:val="20"/>
          <w:szCs w:val="20"/>
        </w:rPr>
      </w:pPr>
      <w:r w:rsidRPr="00762D82">
        <w:rPr>
          <w:rFonts w:ascii="Arial" w:hAnsi="Arial" w:cs="Arial"/>
          <w:b/>
          <w:sz w:val="20"/>
          <w:szCs w:val="20"/>
        </w:rPr>
        <w:t>4.4.90 OBRAS E INSTALAÇÕES</w:t>
      </w:r>
    </w:p>
    <w:p w14:paraId="799AEF63" w14:textId="77777777" w:rsidR="00762D82" w:rsidRDefault="00762D82" w:rsidP="009C33E8">
      <w:pPr>
        <w:spacing w:after="120" w:line="276" w:lineRule="auto"/>
        <w:ind w:right="28"/>
        <w:rPr>
          <w:rFonts w:ascii="Arial" w:hAnsi="Arial" w:cs="Arial"/>
          <w:b/>
        </w:rPr>
      </w:pPr>
      <w:r w:rsidRPr="00762D82">
        <w:rPr>
          <w:rFonts w:ascii="Arial" w:hAnsi="Arial" w:cs="Arial"/>
          <w:b/>
          <w:sz w:val="20"/>
          <w:szCs w:val="20"/>
        </w:rPr>
        <w:t>51 OBRAS E INSTALAÇÕES</w:t>
      </w:r>
    </w:p>
    <w:p w14:paraId="47DEAC77" w14:textId="77777777" w:rsidR="00762D82" w:rsidRDefault="00762D82" w:rsidP="009C33E8">
      <w:pPr>
        <w:spacing w:after="120" w:line="276" w:lineRule="auto"/>
        <w:ind w:right="28"/>
        <w:rPr>
          <w:rFonts w:ascii="Arial" w:hAnsi="Arial" w:cs="Arial"/>
          <w:b/>
          <w:sz w:val="10"/>
          <w:szCs w:val="10"/>
        </w:rPr>
      </w:pPr>
    </w:p>
    <w:p w14:paraId="415CCF0C" w14:textId="77777777" w:rsidR="00C117EB" w:rsidRPr="00064841" w:rsidRDefault="00C117EB" w:rsidP="009C33E8">
      <w:pPr>
        <w:spacing w:after="120" w:line="276" w:lineRule="auto"/>
        <w:ind w:right="28"/>
        <w:rPr>
          <w:rFonts w:ascii="Arial" w:hAnsi="Arial" w:cs="Arial"/>
          <w:b/>
          <w:sz w:val="10"/>
          <w:szCs w:val="10"/>
        </w:rPr>
      </w:pPr>
    </w:p>
    <w:p w14:paraId="448B22AD" w14:textId="77777777" w:rsidR="00083C35" w:rsidRPr="00B30657" w:rsidRDefault="00083C35" w:rsidP="009C33E8">
      <w:pPr>
        <w:spacing w:after="120" w:line="276" w:lineRule="auto"/>
        <w:ind w:right="28"/>
        <w:rPr>
          <w:rFonts w:ascii="Arial" w:hAnsi="Arial" w:cs="Arial"/>
          <w:b/>
        </w:rPr>
      </w:pPr>
      <w:r w:rsidRPr="00B30657">
        <w:rPr>
          <w:rFonts w:ascii="Arial" w:hAnsi="Arial" w:cs="Arial"/>
          <w:b/>
        </w:rPr>
        <w:lastRenderedPageBreak/>
        <w:t>1</w:t>
      </w:r>
      <w:r w:rsidR="00601187" w:rsidRPr="00B30657">
        <w:rPr>
          <w:rFonts w:ascii="Arial" w:hAnsi="Arial" w:cs="Arial"/>
          <w:b/>
        </w:rPr>
        <w:t>1</w:t>
      </w:r>
      <w:r w:rsidRPr="00B30657">
        <w:rPr>
          <w:rFonts w:ascii="Arial" w:hAnsi="Arial" w:cs="Arial"/>
          <w:b/>
        </w:rPr>
        <w:t>.  DO CONTRATO</w:t>
      </w:r>
    </w:p>
    <w:p w14:paraId="28BE31B2" w14:textId="77777777" w:rsidR="00083C35" w:rsidRPr="00B30657" w:rsidRDefault="00083C35" w:rsidP="009C33E8">
      <w:pPr>
        <w:spacing w:after="120" w:line="276" w:lineRule="auto"/>
        <w:ind w:right="28"/>
        <w:rPr>
          <w:rFonts w:ascii="Arial" w:hAnsi="Arial" w:cs="Arial"/>
          <w:b/>
          <w:u w:val="single"/>
        </w:rPr>
      </w:pPr>
      <w:r w:rsidRPr="00B30657">
        <w:rPr>
          <w:rFonts w:ascii="Arial" w:hAnsi="Arial" w:cs="Arial"/>
          <w:b/>
        </w:rPr>
        <w:t>1</w:t>
      </w:r>
      <w:r w:rsidR="00601187" w:rsidRPr="00B30657">
        <w:rPr>
          <w:rFonts w:ascii="Arial" w:hAnsi="Arial" w:cs="Arial"/>
          <w:b/>
        </w:rPr>
        <w:t>1</w:t>
      </w:r>
      <w:r w:rsidRPr="00B30657">
        <w:rPr>
          <w:rFonts w:ascii="Arial" w:hAnsi="Arial" w:cs="Arial"/>
          <w:b/>
        </w:rPr>
        <w:t>.1.</w:t>
      </w:r>
      <w:r w:rsidRPr="00B30657">
        <w:rPr>
          <w:rFonts w:ascii="Arial" w:hAnsi="Arial" w:cs="Arial"/>
        </w:rPr>
        <w:t xml:space="preserve"> </w:t>
      </w:r>
      <w:r w:rsidRPr="00B30657">
        <w:rPr>
          <w:rFonts w:ascii="Arial" w:hAnsi="Arial" w:cs="Arial"/>
          <w:color w:val="000000"/>
        </w:rPr>
        <w:t xml:space="preserve">Tratando-se de </w:t>
      </w:r>
      <w:r w:rsidRPr="00B30657">
        <w:rPr>
          <w:rFonts w:ascii="Arial" w:hAnsi="Arial" w:cs="Arial"/>
          <w:b/>
          <w:color w:val="000000"/>
        </w:rPr>
        <w:t>Microempresa ou Empresa de Pequeno Porte</w:t>
      </w:r>
      <w:r w:rsidRPr="00B30657">
        <w:rPr>
          <w:rFonts w:ascii="Arial" w:hAnsi="Arial" w:cs="Arial"/>
          <w:color w:val="000000"/>
        </w:rPr>
        <w:t>, cuja documentação de regularidade fiscal</w:t>
      </w:r>
      <w:r w:rsidR="00096EAC" w:rsidRPr="00B30657">
        <w:rPr>
          <w:rFonts w:ascii="Arial" w:hAnsi="Arial" w:cs="Arial"/>
          <w:color w:val="000000"/>
        </w:rPr>
        <w:t xml:space="preserve"> e trabalhista</w:t>
      </w:r>
      <w:r w:rsidRPr="00B30657">
        <w:rPr>
          <w:rFonts w:ascii="Arial" w:hAnsi="Arial" w:cs="Arial"/>
          <w:color w:val="000000"/>
        </w:rPr>
        <w:t xml:space="preserve"> tenha indicado restrições à época da fase de habilitação, a licitante vencedora deverá comprovar, previamente à assinatura do contrato, a regularidade fiscal</w:t>
      </w:r>
      <w:r w:rsidR="00096EAC" w:rsidRPr="00B30657">
        <w:rPr>
          <w:rFonts w:ascii="Arial" w:hAnsi="Arial" w:cs="Arial"/>
          <w:color w:val="000000"/>
        </w:rPr>
        <w:t xml:space="preserve"> e trabalhista</w:t>
      </w:r>
      <w:r w:rsidRPr="00B30657">
        <w:rPr>
          <w:rFonts w:ascii="Arial" w:hAnsi="Arial" w:cs="Arial"/>
          <w:color w:val="000000"/>
        </w:rPr>
        <w:t>, no prazo de</w:t>
      </w:r>
      <w:r w:rsidR="00E76C45" w:rsidRPr="00B30657">
        <w:rPr>
          <w:rFonts w:ascii="Arial" w:hAnsi="Arial" w:cs="Arial"/>
          <w:color w:val="000000"/>
        </w:rPr>
        <w:t xml:space="preserve"> 05 (cinco) dias úteis, a contar do momento em que o licitante for declarado vencedor do certame</w:t>
      </w:r>
      <w:r w:rsidRPr="00B30657">
        <w:rPr>
          <w:rFonts w:ascii="Arial" w:hAnsi="Arial" w:cs="Arial"/>
          <w:color w:val="000000"/>
        </w:rPr>
        <w:t>, prorrogável por igual período, a critério desta PREFEITURA MUNICIPAL DE LUCÉLIA, sob pena de a contratação não se realizar, decaindo do direito à contratação, sem prejuízo das sanções previstas neste Edital.</w:t>
      </w:r>
    </w:p>
    <w:p w14:paraId="23855441" w14:textId="77777777" w:rsidR="007A4132" w:rsidRPr="00B30657" w:rsidRDefault="00083C35" w:rsidP="009C33E8">
      <w:pPr>
        <w:spacing w:after="120" w:line="276" w:lineRule="auto"/>
        <w:ind w:right="28"/>
        <w:rPr>
          <w:rFonts w:ascii="Arial" w:hAnsi="Arial" w:cs="Arial"/>
        </w:rPr>
      </w:pPr>
      <w:r w:rsidRPr="00B30657">
        <w:rPr>
          <w:rFonts w:ascii="Arial" w:hAnsi="Arial" w:cs="Arial"/>
          <w:b/>
        </w:rPr>
        <w:t>1</w:t>
      </w:r>
      <w:r w:rsidR="00601187" w:rsidRPr="00B30657">
        <w:rPr>
          <w:rFonts w:ascii="Arial" w:hAnsi="Arial" w:cs="Arial"/>
          <w:b/>
        </w:rPr>
        <w:t>1</w:t>
      </w:r>
      <w:r w:rsidRPr="00B30657">
        <w:rPr>
          <w:rFonts w:ascii="Arial" w:hAnsi="Arial" w:cs="Arial"/>
          <w:b/>
        </w:rPr>
        <w:t xml:space="preserve">.2. </w:t>
      </w:r>
      <w:r w:rsidR="007A4132" w:rsidRPr="00B30657">
        <w:rPr>
          <w:rFonts w:ascii="Arial" w:hAnsi="Arial" w:cs="Arial"/>
        </w:rPr>
        <w:t>A não regularização da documentação, no prazo previsto no item anterior, implicará decadência do direito à contratação, sem prejuízo das sanções previstas no </w:t>
      </w:r>
      <w:r w:rsidR="007A4132" w:rsidRPr="00B30657">
        <w:rPr>
          <w:rStyle w:val="Hyperlink"/>
          <w:rFonts w:ascii="Arial" w:hAnsi="Arial" w:cs="Arial"/>
          <w:color w:val="auto"/>
          <w:u w:val="none"/>
        </w:rPr>
        <w:t>art. 81 da Lei n</w:t>
      </w:r>
      <w:r w:rsidR="007A4132" w:rsidRPr="00B30657">
        <w:rPr>
          <w:rStyle w:val="Hyperlink"/>
          <w:rFonts w:ascii="Arial" w:hAnsi="Arial" w:cs="Arial"/>
          <w:color w:val="auto"/>
          <w:u w:val="none"/>
          <w:vertAlign w:val="superscript"/>
        </w:rPr>
        <w:t>o</w:t>
      </w:r>
      <w:r w:rsidR="007A4132" w:rsidRPr="00B30657">
        <w:rPr>
          <w:rStyle w:val="Hyperlink"/>
          <w:rFonts w:ascii="Arial" w:hAnsi="Arial" w:cs="Arial"/>
          <w:color w:val="auto"/>
          <w:u w:val="none"/>
        </w:rPr>
        <w:t> 8.666/93</w:t>
      </w:r>
      <w:r w:rsidR="007A4132" w:rsidRPr="00B30657">
        <w:rPr>
          <w:rFonts w:ascii="Arial" w:hAnsi="Arial" w:cs="Arial"/>
        </w:rPr>
        <w:t>, sendo facultado à Prefeitura de Lucélia convocar os licitantes remanescentes, na ordem de classificação, para a assinatura do contrato, ou revogar a licitação, conforme art. 43, § 2º, da Lei Complementar nº 123/06.</w:t>
      </w:r>
    </w:p>
    <w:p w14:paraId="4CFE0C3E" w14:textId="77777777" w:rsidR="007759FD" w:rsidRPr="00B30657" w:rsidRDefault="007759FD" w:rsidP="009C33E8">
      <w:pPr>
        <w:spacing w:after="120" w:line="276" w:lineRule="auto"/>
        <w:ind w:right="28"/>
        <w:rPr>
          <w:rFonts w:ascii="Arial" w:hAnsi="Arial" w:cs="Arial"/>
          <w:b/>
        </w:rPr>
      </w:pPr>
      <w:r w:rsidRPr="00B30657">
        <w:rPr>
          <w:rFonts w:ascii="Arial" w:hAnsi="Arial" w:cs="Arial"/>
          <w:b/>
        </w:rPr>
        <w:t>1</w:t>
      </w:r>
      <w:r w:rsidR="00601187" w:rsidRPr="00B30657">
        <w:rPr>
          <w:rFonts w:ascii="Arial" w:hAnsi="Arial" w:cs="Arial"/>
          <w:b/>
        </w:rPr>
        <w:t>1</w:t>
      </w:r>
      <w:r w:rsidRPr="00B30657">
        <w:rPr>
          <w:rFonts w:ascii="Arial" w:hAnsi="Arial" w:cs="Arial"/>
          <w:b/>
        </w:rPr>
        <w:t>.2.1.</w:t>
      </w:r>
      <w:r w:rsidRPr="00B30657">
        <w:rPr>
          <w:rFonts w:ascii="Arial" w:hAnsi="Arial" w:cs="Arial"/>
        </w:rPr>
        <w:t xml:space="preserve"> </w:t>
      </w:r>
      <w:r w:rsidR="00F43B56" w:rsidRPr="00B30657">
        <w:rPr>
          <w:rFonts w:ascii="Arial" w:hAnsi="Arial" w:cs="Arial"/>
        </w:rPr>
        <w:t>N</w:t>
      </w:r>
      <w:r w:rsidR="00F43B56" w:rsidRPr="00B30657">
        <w:rPr>
          <w:rFonts w:ascii="Arial" w:hAnsi="Arial" w:cs="Arial"/>
          <w:color w:val="000000"/>
        </w:rPr>
        <w:t xml:space="preserve">a hipótese de haver participação de demais Microempresas ou Empresas de Pequeno Porte, cujas propostas de preços se encontrem no intervalo percentual de empate legal estabelecido no § 1º do art. 44 da Lei </w:t>
      </w:r>
      <w:r w:rsidR="00601187" w:rsidRPr="00B30657">
        <w:rPr>
          <w:rFonts w:ascii="Arial" w:hAnsi="Arial" w:cs="Arial"/>
          <w:color w:val="000000"/>
        </w:rPr>
        <w:t>Complementar</w:t>
      </w:r>
      <w:r w:rsidR="00F43B56" w:rsidRPr="00B30657">
        <w:rPr>
          <w:rFonts w:ascii="Arial" w:hAnsi="Arial" w:cs="Arial"/>
          <w:color w:val="000000"/>
        </w:rPr>
        <w:t xml:space="preserve"> nº 123/06, será assegurado o exercício do direito de preferência, sem prejuízo da aplicação das penalidades cabíveis.</w:t>
      </w:r>
    </w:p>
    <w:p w14:paraId="49287D11" w14:textId="77777777" w:rsidR="00083C35" w:rsidRPr="00B30657" w:rsidRDefault="00083C35" w:rsidP="009C33E8">
      <w:pPr>
        <w:spacing w:after="120" w:line="276" w:lineRule="auto"/>
        <w:ind w:right="28"/>
        <w:rPr>
          <w:rFonts w:ascii="Arial" w:hAnsi="Arial" w:cs="Arial"/>
        </w:rPr>
      </w:pPr>
      <w:r w:rsidRPr="00B30657">
        <w:rPr>
          <w:rFonts w:ascii="Arial" w:hAnsi="Arial" w:cs="Arial"/>
          <w:b/>
          <w:color w:val="000000"/>
        </w:rPr>
        <w:t>1</w:t>
      </w:r>
      <w:r w:rsidR="00601187" w:rsidRPr="00B30657">
        <w:rPr>
          <w:rFonts w:ascii="Arial" w:hAnsi="Arial" w:cs="Arial"/>
          <w:b/>
          <w:color w:val="000000"/>
        </w:rPr>
        <w:t>1</w:t>
      </w:r>
      <w:r w:rsidRPr="00B30657">
        <w:rPr>
          <w:rFonts w:ascii="Arial" w:hAnsi="Arial" w:cs="Arial"/>
          <w:b/>
          <w:color w:val="000000"/>
        </w:rPr>
        <w:t>.3.</w:t>
      </w:r>
      <w:r w:rsidRPr="00B30657">
        <w:rPr>
          <w:rFonts w:ascii="Arial" w:hAnsi="Arial" w:cs="Arial"/>
          <w:color w:val="000000"/>
        </w:rPr>
        <w:t xml:space="preserve"> A recusa da adjudicatária em assinar o contrato </w:t>
      </w:r>
      <w:r w:rsidR="00F43B56" w:rsidRPr="00B30657">
        <w:rPr>
          <w:rFonts w:ascii="Arial" w:hAnsi="Arial" w:cs="Arial"/>
          <w:color w:val="000000"/>
        </w:rPr>
        <w:t>com a</w:t>
      </w:r>
      <w:r w:rsidRPr="00B30657">
        <w:rPr>
          <w:rFonts w:ascii="Arial" w:hAnsi="Arial" w:cs="Arial"/>
          <w:color w:val="000000"/>
        </w:rPr>
        <w:t xml:space="preserve"> Prefeitura Municipal no </w:t>
      </w:r>
      <w:r w:rsidRPr="00B30657">
        <w:rPr>
          <w:rFonts w:ascii="Arial" w:hAnsi="Arial" w:cs="Arial"/>
          <w:b/>
          <w:color w:val="000000"/>
          <w:u w:val="single"/>
        </w:rPr>
        <w:t xml:space="preserve">prazo de 10 (dez) dias contados da </w:t>
      </w:r>
      <w:r w:rsidR="000C623E" w:rsidRPr="00B30657">
        <w:rPr>
          <w:rFonts w:ascii="Arial" w:hAnsi="Arial" w:cs="Arial"/>
          <w:b/>
          <w:color w:val="000000"/>
          <w:u w:val="single"/>
        </w:rPr>
        <w:t>notificação</w:t>
      </w:r>
      <w:r w:rsidRPr="00B30657">
        <w:rPr>
          <w:rFonts w:ascii="Arial" w:hAnsi="Arial" w:cs="Arial"/>
          <w:color w:val="000000"/>
        </w:rPr>
        <w:t>, desde que dentro da validade da proposta, caracteriza</w:t>
      </w:r>
      <w:r w:rsidRPr="00B30657">
        <w:rPr>
          <w:rFonts w:ascii="Arial" w:hAnsi="Arial" w:cs="Arial"/>
        </w:rPr>
        <w:t xml:space="preserve"> o descumprimento total da obrigação assumida, nos termos do Artigo 81 da Lei </w:t>
      </w:r>
      <w:r w:rsidR="00601187" w:rsidRPr="00B30657">
        <w:rPr>
          <w:rFonts w:ascii="Arial" w:hAnsi="Arial" w:cs="Arial"/>
        </w:rPr>
        <w:t xml:space="preserve">nº </w:t>
      </w:r>
      <w:r w:rsidRPr="00B30657">
        <w:rPr>
          <w:rFonts w:ascii="Arial" w:hAnsi="Arial" w:cs="Arial"/>
        </w:rPr>
        <w:t xml:space="preserve">8.666/93, atualizada pelas Leis 8.883/94 e 9.032/95, sujeitando-se as penalidades legalmente estabelecidas e, em ocorrendo esta hipótese, fica facultado à Administração, transferir a adjudicação aos demais participantes, nos termos do </w:t>
      </w:r>
      <w:r w:rsidR="00064841">
        <w:rPr>
          <w:rFonts w:ascii="Arial" w:hAnsi="Arial" w:cs="Arial"/>
        </w:rPr>
        <w:t xml:space="preserve">art. </w:t>
      </w:r>
      <w:r w:rsidRPr="00B30657">
        <w:rPr>
          <w:rFonts w:ascii="Arial" w:hAnsi="Arial" w:cs="Arial"/>
        </w:rPr>
        <w:t>64, § 2º</w:t>
      </w:r>
      <w:r w:rsidR="00064841">
        <w:rPr>
          <w:rFonts w:ascii="Arial" w:hAnsi="Arial" w:cs="Arial"/>
        </w:rPr>
        <w:t xml:space="preserve">, </w:t>
      </w:r>
      <w:r w:rsidRPr="00B30657">
        <w:rPr>
          <w:rFonts w:ascii="Arial" w:hAnsi="Arial" w:cs="Arial"/>
        </w:rPr>
        <w:t xml:space="preserve">Lei </w:t>
      </w:r>
      <w:r w:rsidR="00064841">
        <w:rPr>
          <w:rFonts w:ascii="Arial" w:hAnsi="Arial" w:cs="Arial"/>
        </w:rPr>
        <w:t xml:space="preserve">nº </w:t>
      </w:r>
      <w:r w:rsidRPr="00B30657">
        <w:rPr>
          <w:rFonts w:ascii="Arial" w:hAnsi="Arial" w:cs="Arial"/>
        </w:rPr>
        <w:t>8.666/93.</w:t>
      </w:r>
    </w:p>
    <w:p w14:paraId="3152C726" w14:textId="77777777" w:rsidR="00083C35" w:rsidRPr="00B30657" w:rsidRDefault="00083C35" w:rsidP="009C33E8">
      <w:pPr>
        <w:spacing w:after="120" w:line="276" w:lineRule="auto"/>
        <w:ind w:right="28"/>
        <w:rPr>
          <w:rFonts w:ascii="Arial" w:hAnsi="Arial" w:cs="Arial"/>
        </w:rPr>
      </w:pPr>
      <w:r w:rsidRPr="00B30657">
        <w:rPr>
          <w:rFonts w:ascii="Arial" w:hAnsi="Arial" w:cs="Arial"/>
          <w:b/>
        </w:rPr>
        <w:t>1</w:t>
      </w:r>
      <w:r w:rsidR="00601187" w:rsidRPr="00B30657">
        <w:rPr>
          <w:rFonts w:ascii="Arial" w:hAnsi="Arial" w:cs="Arial"/>
          <w:b/>
        </w:rPr>
        <w:t>1</w:t>
      </w:r>
      <w:r w:rsidRPr="00B30657">
        <w:rPr>
          <w:rFonts w:ascii="Arial" w:hAnsi="Arial" w:cs="Arial"/>
          <w:b/>
        </w:rPr>
        <w:t>.4.</w:t>
      </w:r>
      <w:r w:rsidRPr="00B30657">
        <w:rPr>
          <w:rFonts w:ascii="Arial" w:hAnsi="Arial" w:cs="Arial"/>
        </w:rPr>
        <w:t xml:space="preserve"> </w:t>
      </w:r>
      <w:r w:rsidRPr="00B30657">
        <w:rPr>
          <w:rFonts w:ascii="Arial" w:hAnsi="Arial" w:cs="Arial"/>
          <w:b/>
          <w:u w:val="single"/>
        </w:rPr>
        <w:t xml:space="preserve">A vigência do contrato será de </w:t>
      </w:r>
      <w:r w:rsidR="00762D82">
        <w:rPr>
          <w:rFonts w:ascii="Arial" w:hAnsi="Arial" w:cs="Arial"/>
          <w:b/>
          <w:u w:val="single"/>
        </w:rPr>
        <w:t>12</w:t>
      </w:r>
      <w:r w:rsidRPr="00B30657">
        <w:rPr>
          <w:rFonts w:ascii="Arial" w:hAnsi="Arial" w:cs="Arial"/>
          <w:b/>
          <w:u w:val="single"/>
        </w:rPr>
        <w:t xml:space="preserve"> (</w:t>
      </w:r>
      <w:r w:rsidR="00762D82">
        <w:rPr>
          <w:rFonts w:ascii="Arial" w:hAnsi="Arial" w:cs="Arial"/>
          <w:b/>
          <w:u w:val="single"/>
        </w:rPr>
        <w:t>doze</w:t>
      </w:r>
      <w:r w:rsidRPr="00B30657">
        <w:rPr>
          <w:rFonts w:ascii="Arial" w:hAnsi="Arial" w:cs="Arial"/>
          <w:b/>
          <w:u w:val="single"/>
        </w:rPr>
        <w:t xml:space="preserve">) </w:t>
      </w:r>
      <w:r w:rsidR="00894168" w:rsidRPr="00B30657">
        <w:rPr>
          <w:rFonts w:ascii="Arial" w:hAnsi="Arial" w:cs="Arial"/>
          <w:b/>
          <w:u w:val="single"/>
        </w:rPr>
        <w:t>mese</w:t>
      </w:r>
      <w:r w:rsidR="00F43B56" w:rsidRPr="00B30657">
        <w:rPr>
          <w:rFonts w:ascii="Arial" w:hAnsi="Arial" w:cs="Arial"/>
          <w:b/>
          <w:u w:val="single"/>
        </w:rPr>
        <w:t>s</w:t>
      </w:r>
      <w:r w:rsidRPr="00B30657">
        <w:rPr>
          <w:rFonts w:ascii="Arial" w:hAnsi="Arial" w:cs="Arial"/>
        </w:rPr>
        <w:t>, contados a partir d</w:t>
      </w:r>
      <w:r w:rsidR="00B25133" w:rsidRPr="00B30657">
        <w:rPr>
          <w:rFonts w:ascii="Arial" w:hAnsi="Arial" w:cs="Arial"/>
        </w:rPr>
        <w:t>e</w:t>
      </w:r>
      <w:r w:rsidRPr="00B30657">
        <w:rPr>
          <w:rFonts w:ascii="Arial" w:hAnsi="Arial" w:cs="Arial"/>
        </w:rPr>
        <w:t xml:space="preserve"> </w:t>
      </w:r>
      <w:r w:rsidR="00B25133" w:rsidRPr="00B30657">
        <w:rPr>
          <w:rFonts w:ascii="Arial" w:hAnsi="Arial" w:cs="Arial"/>
        </w:rPr>
        <w:t xml:space="preserve">sua </w:t>
      </w:r>
      <w:r w:rsidRPr="00B30657">
        <w:rPr>
          <w:rFonts w:ascii="Arial" w:hAnsi="Arial" w:cs="Arial"/>
        </w:rPr>
        <w:t xml:space="preserve">assinatura, podendo ser prorrogado </w:t>
      </w:r>
      <w:r w:rsidR="0074624F" w:rsidRPr="00B30657">
        <w:rPr>
          <w:rFonts w:ascii="Arial" w:hAnsi="Arial" w:cs="Arial"/>
        </w:rPr>
        <w:t>desde que exista justificativa plausível, comunicada com antecedência, e aceita pela fiscalização e pela Administração.</w:t>
      </w:r>
    </w:p>
    <w:p w14:paraId="4FAECBB4" w14:textId="77777777" w:rsidR="00083C35" w:rsidRPr="00B30657" w:rsidRDefault="00083C35" w:rsidP="009C33E8">
      <w:pPr>
        <w:spacing w:after="120" w:line="276" w:lineRule="auto"/>
        <w:ind w:right="28"/>
        <w:rPr>
          <w:rFonts w:ascii="Arial" w:hAnsi="Arial" w:cs="Arial"/>
          <w:b/>
          <w:u w:val="single"/>
        </w:rPr>
      </w:pPr>
      <w:r w:rsidRPr="00B30657">
        <w:rPr>
          <w:rFonts w:ascii="Arial" w:hAnsi="Arial" w:cs="Arial"/>
          <w:b/>
        </w:rPr>
        <w:t>1</w:t>
      </w:r>
      <w:r w:rsidR="00601187" w:rsidRPr="00B30657">
        <w:rPr>
          <w:rFonts w:ascii="Arial" w:hAnsi="Arial" w:cs="Arial"/>
          <w:b/>
        </w:rPr>
        <w:t>1</w:t>
      </w:r>
      <w:r w:rsidRPr="00B30657">
        <w:rPr>
          <w:rFonts w:ascii="Arial" w:hAnsi="Arial" w:cs="Arial"/>
          <w:b/>
        </w:rPr>
        <w:t>.5.</w:t>
      </w:r>
      <w:r w:rsidRPr="00B30657">
        <w:rPr>
          <w:rFonts w:ascii="Arial" w:hAnsi="Arial" w:cs="Arial"/>
        </w:rPr>
        <w:t xml:space="preserve"> Para garantia do fiel cumprimento das </w:t>
      </w:r>
      <w:r w:rsidRPr="00B30657">
        <w:rPr>
          <w:rFonts w:ascii="Arial" w:hAnsi="Arial" w:cs="Arial"/>
          <w:b/>
        </w:rPr>
        <w:t>obrigações contratuais</w:t>
      </w:r>
      <w:r w:rsidRPr="00B30657">
        <w:rPr>
          <w:rFonts w:ascii="Arial" w:hAnsi="Arial" w:cs="Arial"/>
        </w:rPr>
        <w:t xml:space="preserve">, a licitante vencedora deverá depositar junto à PREFEITURA MUNICIPAL DE LUCÉLIA, </w:t>
      </w:r>
      <w:r w:rsidR="008F3661" w:rsidRPr="00B30657">
        <w:rPr>
          <w:rFonts w:ascii="Arial" w:hAnsi="Arial" w:cs="Arial"/>
          <w:b/>
        </w:rPr>
        <w:t xml:space="preserve">no prazo de até </w:t>
      </w:r>
      <w:r w:rsidR="00584A11" w:rsidRPr="00B30657">
        <w:rPr>
          <w:rFonts w:ascii="Arial" w:hAnsi="Arial" w:cs="Arial"/>
          <w:b/>
        </w:rPr>
        <w:t>3</w:t>
      </w:r>
      <w:r w:rsidR="008F3661" w:rsidRPr="00B30657">
        <w:rPr>
          <w:rFonts w:ascii="Arial" w:hAnsi="Arial" w:cs="Arial"/>
          <w:b/>
        </w:rPr>
        <w:t>0 (</w:t>
      </w:r>
      <w:r w:rsidR="00584A11" w:rsidRPr="00B30657">
        <w:rPr>
          <w:rFonts w:ascii="Arial" w:hAnsi="Arial" w:cs="Arial"/>
          <w:b/>
        </w:rPr>
        <w:t>trinta</w:t>
      </w:r>
      <w:r w:rsidR="008F3661" w:rsidRPr="00B30657">
        <w:rPr>
          <w:rFonts w:ascii="Arial" w:hAnsi="Arial" w:cs="Arial"/>
          <w:b/>
        </w:rPr>
        <w:t>) dias após a data de assinatura do Contrato</w:t>
      </w:r>
      <w:r w:rsidRPr="00B30657">
        <w:rPr>
          <w:rFonts w:ascii="Arial" w:hAnsi="Arial" w:cs="Arial"/>
        </w:rPr>
        <w:t xml:space="preserve">, a título de </w:t>
      </w:r>
      <w:r w:rsidRPr="00B30657">
        <w:rPr>
          <w:rFonts w:ascii="Arial" w:hAnsi="Arial" w:cs="Arial"/>
          <w:b/>
        </w:rPr>
        <w:t>garantia, 5% (cinco por cento)</w:t>
      </w:r>
      <w:r w:rsidRPr="00B30657">
        <w:rPr>
          <w:rFonts w:ascii="Arial" w:hAnsi="Arial" w:cs="Arial"/>
        </w:rPr>
        <w:t xml:space="preserve"> do valor da contratação, sob a forma de qualquer das modalidades seguintes:</w:t>
      </w:r>
    </w:p>
    <w:p w14:paraId="7FC99C7E" w14:textId="77777777" w:rsidR="00083C35" w:rsidRPr="00B30657" w:rsidRDefault="00083C35" w:rsidP="009C33E8">
      <w:pPr>
        <w:spacing w:after="120" w:line="276" w:lineRule="auto"/>
        <w:ind w:left="1134"/>
        <w:rPr>
          <w:rFonts w:ascii="Arial" w:hAnsi="Arial" w:cs="Arial"/>
        </w:rPr>
      </w:pPr>
      <w:r w:rsidRPr="00B30657">
        <w:rPr>
          <w:rFonts w:ascii="Arial" w:hAnsi="Arial" w:cs="Arial"/>
          <w:b/>
        </w:rPr>
        <w:t xml:space="preserve">I – </w:t>
      </w:r>
      <w:r w:rsidRPr="00B30657">
        <w:rPr>
          <w:rFonts w:ascii="Arial" w:hAnsi="Arial" w:cs="Arial"/>
        </w:rPr>
        <w:t>Caução em dinheiro ou títulos da dívida pública;</w:t>
      </w:r>
    </w:p>
    <w:p w14:paraId="74858163" w14:textId="77777777" w:rsidR="00083C35" w:rsidRPr="00B30657" w:rsidRDefault="00083C35" w:rsidP="009C33E8">
      <w:pPr>
        <w:spacing w:after="120" w:line="276" w:lineRule="auto"/>
        <w:ind w:left="1134"/>
        <w:rPr>
          <w:rFonts w:ascii="Arial" w:hAnsi="Arial" w:cs="Arial"/>
        </w:rPr>
      </w:pPr>
      <w:r w:rsidRPr="00B30657">
        <w:rPr>
          <w:rFonts w:ascii="Arial" w:hAnsi="Arial" w:cs="Arial"/>
          <w:b/>
        </w:rPr>
        <w:t>II –</w:t>
      </w:r>
      <w:r w:rsidRPr="00B30657">
        <w:rPr>
          <w:rFonts w:ascii="Arial" w:hAnsi="Arial" w:cs="Arial"/>
        </w:rPr>
        <w:t xml:space="preserve"> Seguro Garantia;</w:t>
      </w:r>
    </w:p>
    <w:p w14:paraId="40C1974B" w14:textId="77777777" w:rsidR="00083C35" w:rsidRPr="00B30657" w:rsidRDefault="00083C35" w:rsidP="009C33E8">
      <w:pPr>
        <w:spacing w:after="120" w:line="276" w:lineRule="auto"/>
        <w:ind w:left="1134"/>
        <w:rPr>
          <w:rFonts w:ascii="Arial" w:hAnsi="Arial" w:cs="Arial"/>
        </w:rPr>
      </w:pPr>
      <w:r w:rsidRPr="00B30657">
        <w:rPr>
          <w:rFonts w:ascii="Arial" w:hAnsi="Arial" w:cs="Arial"/>
          <w:b/>
        </w:rPr>
        <w:t>III –</w:t>
      </w:r>
      <w:r w:rsidRPr="00B30657">
        <w:rPr>
          <w:rFonts w:ascii="Arial" w:hAnsi="Arial" w:cs="Arial"/>
        </w:rPr>
        <w:t xml:space="preserve"> Fiança Bancária.</w:t>
      </w:r>
    </w:p>
    <w:p w14:paraId="5DD5FA7A" w14:textId="77777777" w:rsidR="00083C35" w:rsidRDefault="00083C35" w:rsidP="009C33E8">
      <w:pPr>
        <w:spacing w:after="120" w:line="276" w:lineRule="auto"/>
        <w:rPr>
          <w:rFonts w:ascii="Arial" w:hAnsi="Arial" w:cs="Arial"/>
          <w:color w:val="000000"/>
        </w:rPr>
      </w:pPr>
      <w:r w:rsidRPr="00B30657">
        <w:rPr>
          <w:rFonts w:ascii="Arial" w:hAnsi="Arial" w:cs="Arial"/>
          <w:b/>
          <w:color w:val="000000"/>
        </w:rPr>
        <w:t>1</w:t>
      </w:r>
      <w:r w:rsidR="00601187" w:rsidRPr="00B30657">
        <w:rPr>
          <w:rFonts w:ascii="Arial" w:hAnsi="Arial" w:cs="Arial"/>
          <w:b/>
          <w:color w:val="000000"/>
        </w:rPr>
        <w:t>1</w:t>
      </w:r>
      <w:r w:rsidRPr="00B30657">
        <w:rPr>
          <w:rFonts w:ascii="Arial" w:hAnsi="Arial" w:cs="Arial"/>
          <w:b/>
          <w:color w:val="000000"/>
        </w:rPr>
        <w:t>.6</w:t>
      </w:r>
      <w:r w:rsidRPr="00B30657">
        <w:rPr>
          <w:rFonts w:ascii="Arial" w:hAnsi="Arial" w:cs="Arial"/>
          <w:color w:val="000000"/>
        </w:rPr>
        <w:t>. A garantia prestada deverá ter prazo de validade correspondente a todo o período de vigência do contrato</w:t>
      </w:r>
      <w:r w:rsidR="008F3661" w:rsidRPr="00B30657">
        <w:rPr>
          <w:rFonts w:ascii="Arial" w:hAnsi="Arial" w:cs="Arial"/>
          <w:color w:val="000000"/>
        </w:rPr>
        <w:t xml:space="preserve"> (quando prestada na forma de seguro garantia ou fiança bancária)</w:t>
      </w:r>
      <w:r w:rsidRPr="00B30657">
        <w:rPr>
          <w:rFonts w:ascii="Arial" w:hAnsi="Arial" w:cs="Arial"/>
          <w:color w:val="000000"/>
        </w:rPr>
        <w:t>,</w:t>
      </w:r>
      <w:r w:rsidR="008F3661" w:rsidRPr="00B30657">
        <w:rPr>
          <w:rFonts w:ascii="Arial" w:hAnsi="Arial" w:cs="Arial"/>
          <w:color w:val="000000"/>
        </w:rPr>
        <w:t xml:space="preserve"> e</w:t>
      </w:r>
      <w:r w:rsidRPr="00B30657">
        <w:rPr>
          <w:rFonts w:ascii="Arial" w:hAnsi="Arial" w:cs="Arial"/>
          <w:color w:val="000000"/>
        </w:rPr>
        <w:t xml:space="preserve"> será restituída à Contratada após o cumprimento integral das obrigações assumidas e a emissão do Termo de Recebimento Definitivo das Obras por parte da Contratante</w:t>
      </w:r>
      <w:r w:rsidR="00B7465A" w:rsidRPr="00B30657">
        <w:rPr>
          <w:rFonts w:ascii="Arial" w:hAnsi="Arial" w:cs="Arial"/>
          <w:color w:val="000000"/>
        </w:rPr>
        <w:t>, atualizada monetariamente quando efetuada em dinheiro</w:t>
      </w:r>
      <w:r w:rsidRPr="00B30657">
        <w:rPr>
          <w:rFonts w:ascii="Arial" w:hAnsi="Arial" w:cs="Arial"/>
          <w:color w:val="000000"/>
        </w:rPr>
        <w:t>.</w:t>
      </w:r>
    </w:p>
    <w:p w14:paraId="64DBBE44" w14:textId="77777777" w:rsidR="00C117EB" w:rsidRDefault="00C117EB" w:rsidP="009C33E8">
      <w:pPr>
        <w:spacing w:after="120" w:line="276" w:lineRule="auto"/>
        <w:rPr>
          <w:rFonts w:ascii="Arial" w:hAnsi="Arial" w:cs="Arial"/>
          <w:color w:val="000000"/>
        </w:rPr>
      </w:pPr>
    </w:p>
    <w:p w14:paraId="0D34A5E0" w14:textId="77777777" w:rsidR="00C117EB" w:rsidRPr="00B30657" w:rsidRDefault="00C117EB" w:rsidP="009C33E8">
      <w:pPr>
        <w:spacing w:after="120" w:line="276" w:lineRule="auto"/>
        <w:rPr>
          <w:rFonts w:ascii="Arial" w:hAnsi="Arial" w:cs="Arial"/>
          <w:color w:val="000000"/>
        </w:rPr>
      </w:pPr>
    </w:p>
    <w:p w14:paraId="74F6F92D" w14:textId="77777777" w:rsidR="00083C35" w:rsidRPr="00B30657" w:rsidRDefault="00083C35" w:rsidP="009C33E8">
      <w:pPr>
        <w:spacing w:after="120" w:line="276" w:lineRule="auto"/>
        <w:rPr>
          <w:rFonts w:ascii="Arial" w:hAnsi="Arial" w:cs="Arial"/>
        </w:rPr>
      </w:pPr>
      <w:r w:rsidRPr="00B30657">
        <w:rPr>
          <w:rFonts w:ascii="Arial" w:hAnsi="Arial" w:cs="Arial"/>
          <w:b/>
        </w:rPr>
        <w:lastRenderedPageBreak/>
        <w:t>1</w:t>
      </w:r>
      <w:r w:rsidR="00601187" w:rsidRPr="00B30657">
        <w:rPr>
          <w:rFonts w:ascii="Arial" w:hAnsi="Arial" w:cs="Arial"/>
          <w:b/>
        </w:rPr>
        <w:t>2</w:t>
      </w:r>
      <w:r w:rsidRPr="00B30657">
        <w:rPr>
          <w:rFonts w:ascii="Arial" w:hAnsi="Arial" w:cs="Arial"/>
          <w:b/>
        </w:rPr>
        <w:t>. DAS PENALIDADES</w:t>
      </w:r>
    </w:p>
    <w:p w14:paraId="41C231E7" w14:textId="77777777" w:rsidR="00EB61DD" w:rsidRPr="00B30657" w:rsidRDefault="00083C35" w:rsidP="009C33E8">
      <w:pPr>
        <w:spacing w:after="120" w:line="276" w:lineRule="auto"/>
        <w:rPr>
          <w:rFonts w:ascii="Arial" w:hAnsi="Arial" w:cs="Arial"/>
          <w:color w:val="000000"/>
        </w:rPr>
      </w:pPr>
      <w:r w:rsidRPr="00B30657">
        <w:rPr>
          <w:rFonts w:ascii="Arial" w:hAnsi="Arial" w:cs="Arial"/>
          <w:b/>
        </w:rPr>
        <w:t>1</w:t>
      </w:r>
      <w:r w:rsidR="00601187" w:rsidRPr="00B30657">
        <w:rPr>
          <w:rFonts w:ascii="Arial" w:hAnsi="Arial" w:cs="Arial"/>
          <w:b/>
        </w:rPr>
        <w:t>2</w:t>
      </w:r>
      <w:r w:rsidRPr="00B30657">
        <w:rPr>
          <w:rFonts w:ascii="Arial" w:hAnsi="Arial" w:cs="Arial"/>
          <w:b/>
        </w:rPr>
        <w:t>.1.</w:t>
      </w:r>
      <w:r w:rsidRPr="00B30657">
        <w:rPr>
          <w:rFonts w:ascii="Arial" w:hAnsi="Arial" w:cs="Arial"/>
        </w:rPr>
        <w:t xml:space="preserve"> </w:t>
      </w:r>
      <w:r w:rsidR="00EB61DD" w:rsidRPr="00B30657">
        <w:rPr>
          <w:rFonts w:ascii="Arial" w:hAnsi="Arial" w:cs="Arial"/>
          <w:color w:val="000000"/>
        </w:rPr>
        <w:t>A recusa injustificada do adjudicatário em assinar o Contrato no prazo estabelecido e dentro do prazo de validade de sua proposta, caracteriza o descumprimento total da obrigação assumida, sujeitando-se, sem prejuízo das demais sanções previstas nos incisos III e IV do artigo 87 da Lei nº 8.666/93 e suas alterações, a multa pecuniária de 20% (vinte por cento) sobre o valor da obrigação não cumprida.</w:t>
      </w:r>
    </w:p>
    <w:p w14:paraId="52013CD0" w14:textId="77777777" w:rsidR="00EB61DD" w:rsidRPr="00B30657" w:rsidRDefault="00EB61DD" w:rsidP="009C33E8">
      <w:pPr>
        <w:pStyle w:val="Corpodetexto"/>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color w:val="000000"/>
          <w:sz w:val="22"/>
          <w:szCs w:val="22"/>
        </w:rPr>
      </w:pPr>
      <w:r w:rsidRPr="00B30657">
        <w:rPr>
          <w:b/>
          <w:color w:val="000000"/>
          <w:sz w:val="22"/>
          <w:szCs w:val="22"/>
        </w:rPr>
        <w:t>1</w:t>
      </w:r>
      <w:r w:rsidR="00601187" w:rsidRPr="00B30657">
        <w:rPr>
          <w:b/>
          <w:color w:val="000000"/>
          <w:sz w:val="22"/>
          <w:szCs w:val="22"/>
        </w:rPr>
        <w:t>2</w:t>
      </w:r>
      <w:r w:rsidRPr="00B30657">
        <w:rPr>
          <w:b/>
          <w:color w:val="000000"/>
          <w:sz w:val="22"/>
          <w:szCs w:val="22"/>
        </w:rPr>
        <w:t>.2.</w:t>
      </w:r>
      <w:r w:rsidRPr="00B30657">
        <w:rPr>
          <w:color w:val="000000"/>
          <w:sz w:val="22"/>
          <w:szCs w:val="22"/>
        </w:rPr>
        <w:t xml:space="preserve"> Pelo atraso </w:t>
      </w:r>
      <w:r w:rsidRPr="00B30657">
        <w:rPr>
          <w:color w:val="000000"/>
          <w:sz w:val="22"/>
          <w:szCs w:val="22"/>
          <w:u w:val="single"/>
        </w:rPr>
        <w:t>injustificado</w:t>
      </w:r>
      <w:r w:rsidRPr="00B30657">
        <w:rPr>
          <w:color w:val="000000"/>
          <w:sz w:val="22"/>
          <w:szCs w:val="22"/>
        </w:rPr>
        <w:t xml:space="preserve"> na realização d</w:t>
      </w:r>
      <w:r w:rsidR="00D02BEC" w:rsidRPr="00B30657">
        <w:rPr>
          <w:color w:val="000000"/>
          <w:sz w:val="22"/>
          <w:szCs w:val="22"/>
        </w:rPr>
        <w:t>a</w:t>
      </w:r>
      <w:r w:rsidRPr="00B30657">
        <w:rPr>
          <w:color w:val="000000"/>
          <w:sz w:val="22"/>
          <w:szCs w:val="22"/>
        </w:rPr>
        <w:t xml:space="preserve"> </w:t>
      </w:r>
      <w:r w:rsidR="00D02BEC" w:rsidRPr="00B30657">
        <w:rPr>
          <w:color w:val="000000"/>
          <w:sz w:val="22"/>
          <w:szCs w:val="22"/>
        </w:rPr>
        <w:t>obra</w:t>
      </w:r>
      <w:r w:rsidRPr="00B30657">
        <w:rPr>
          <w:color w:val="000000"/>
          <w:sz w:val="22"/>
          <w:szCs w:val="22"/>
        </w:rPr>
        <w:t xml:space="preserve">, </w:t>
      </w:r>
      <w:r w:rsidRPr="00B30657">
        <w:rPr>
          <w:color w:val="000000"/>
          <w:sz w:val="22"/>
          <w:szCs w:val="22"/>
          <w:u w:val="single"/>
        </w:rPr>
        <w:t>ou caso as justificativas apresentadas não sejam plausíveis e aceitas pela administração</w:t>
      </w:r>
      <w:r w:rsidRPr="00B30657">
        <w:rPr>
          <w:color w:val="000000"/>
          <w:sz w:val="22"/>
          <w:szCs w:val="22"/>
        </w:rPr>
        <w:t xml:space="preserve">, sujeitar-se-á o faltoso às multas de mora adiante discriminadas, a serem calculadas sobre o </w:t>
      </w:r>
      <w:r w:rsidRPr="00B30657">
        <w:rPr>
          <w:b/>
          <w:color w:val="000000"/>
          <w:sz w:val="22"/>
          <w:szCs w:val="22"/>
        </w:rPr>
        <w:t>valor global adjudicado ao vencedor</w:t>
      </w:r>
      <w:r w:rsidRPr="00B30657">
        <w:rPr>
          <w:color w:val="000000"/>
          <w:sz w:val="22"/>
          <w:szCs w:val="22"/>
        </w:rPr>
        <w:t>:</w:t>
      </w:r>
    </w:p>
    <w:p w14:paraId="1486E5DC" w14:textId="77777777" w:rsidR="00EB61DD" w:rsidRPr="00B30657" w:rsidRDefault="00D02BEC" w:rsidP="009C33E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1</w:t>
      </w:r>
      <w:r w:rsidR="00601187" w:rsidRPr="00B30657">
        <w:rPr>
          <w:rFonts w:ascii="Arial" w:hAnsi="Arial" w:cs="Arial"/>
          <w:b/>
          <w:color w:val="000000"/>
        </w:rPr>
        <w:t>2</w:t>
      </w:r>
      <w:r w:rsidRPr="00B30657">
        <w:rPr>
          <w:rFonts w:ascii="Arial" w:hAnsi="Arial" w:cs="Arial"/>
          <w:b/>
          <w:color w:val="000000"/>
        </w:rPr>
        <w:t>.2</w:t>
      </w:r>
      <w:r w:rsidR="00EB61DD" w:rsidRPr="00B30657">
        <w:rPr>
          <w:rFonts w:ascii="Arial" w:hAnsi="Arial" w:cs="Arial"/>
          <w:b/>
          <w:color w:val="000000"/>
        </w:rPr>
        <w:t>.1.</w:t>
      </w:r>
      <w:r w:rsidRPr="00B30657">
        <w:rPr>
          <w:rFonts w:ascii="Arial" w:hAnsi="Arial" w:cs="Arial"/>
          <w:color w:val="000000"/>
        </w:rPr>
        <w:t xml:space="preserve"> Atraso de até 1</w:t>
      </w:r>
      <w:r w:rsidR="00EB61DD" w:rsidRPr="00B30657">
        <w:rPr>
          <w:rFonts w:ascii="Arial" w:hAnsi="Arial" w:cs="Arial"/>
          <w:color w:val="000000"/>
        </w:rPr>
        <w:t>5 (</w:t>
      </w:r>
      <w:r w:rsidRPr="00B30657">
        <w:rPr>
          <w:rFonts w:ascii="Arial" w:hAnsi="Arial" w:cs="Arial"/>
          <w:color w:val="000000"/>
        </w:rPr>
        <w:t>quinze</w:t>
      </w:r>
      <w:r w:rsidR="00EB61DD" w:rsidRPr="00B30657">
        <w:rPr>
          <w:rFonts w:ascii="Arial" w:hAnsi="Arial" w:cs="Arial"/>
          <w:color w:val="000000"/>
        </w:rPr>
        <w:t>) dias, multa de 1% (um por cento) do valor global adjudicado, por dia de atraso na realização dos serviços;</w:t>
      </w:r>
    </w:p>
    <w:p w14:paraId="162CEAC9" w14:textId="77777777" w:rsidR="00EB61DD" w:rsidRPr="00B30657" w:rsidRDefault="00D02BEC" w:rsidP="009C33E8">
      <w:pPr>
        <w:pStyle w:val="Recuodecorpodetexto"/>
        <w:spacing w:line="276" w:lineRule="auto"/>
        <w:ind w:left="0"/>
        <w:rPr>
          <w:rFonts w:ascii="Arial" w:hAnsi="Arial" w:cs="Arial"/>
          <w:b/>
          <w:color w:val="000000"/>
        </w:rPr>
      </w:pPr>
      <w:r w:rsidRPr="00B30657">
        <w:rPr>
          <w:rFonts w:ascii="Arial" w:hAnsi="Arial" w:cs="Arial"/>
          <w:b/>
          <w:color w:val="000000"/>
        </w:rPr>
        <w:t>1</w:t>
      </w:r>
      <w:r w:rsidR="00601187" w:rsidRPr="00B30657">
        <w:rPr>
          <w:rFonts w:ascii="Arial" w:hAnsi="Arial" w:cs="Arial"/>
          <w:b/>
          <w:color w:val="000000"/>
        </w:rPr>
        <w:t>2</w:t>
      </w:r>
      <w:r w:rsidRPr="00B30657">
        <w:rPr>
          <w:rFonts w:ascii="Arial" w:hAnsi="Arial" w:cs="Arial"/>
          <w:b/>
          <w:color w:val="000000"/>
        </w:rPr>
        <w:t>.2</w:t>
      </w:r>
      <w:r w:rsidR="00EB61DD" w:rsidRPr="00B30657">
        <w:rPr>
          <w:rFonts w:ascii="Arial" w:hAnsi="Arial" w:cs="Arial"/>
          <w:b/>
          <w:color w:val="000000"/>
        </w:rPr>
        <w:t>.2.</w:t>
      </w:r>
      <w:r w:rsidRPr="00B30657">
        <w:rPr>
          <w:rFonts w:ascii="Arial" w:hAnsi="Arial" w:cs="Arial"/>
          <w:b/>
          <w:color w:val="000000"/>
        </w:rPr>
        <w:t xml:space="preserve"> Atraso superior a 1</w:t>
      </w:r>
      <w:r w:rsidR="00EB61DD" w:rsidRPr="00B30657">
        <w:rPr>
          <w:rFonts w:ascii="Arial" w:hAnsi="Arial" w:cs="Arial"/>
          <w:b/>
          <w:color w:val="000000"/>
        </w:rPr>
        <w:t>5 (</w:t>
      </w:r>
      <w:r w:rsidRPr="00B30657">
        <w:rPr>
          <w:rFonts w:ascii="Arial" w:hAnsi="Arial" w:cs="Arial"/>
          <w:b/>
          <w:color w:val="000000"/>
        </w:rPr>
        <w:t>quinze</w:t>
      </w:r>
      <w:r w:rsidR="00EB61DD" w:rsidRPr="00B30657">
        <w:rPr>
          <w:rFonts w:ascii="Arial" w:hAnsi="Arial" w:cs="Arial"/>
          <w:b/>
          <w:color w:val="000000"/>
        </w:rPr>
        <w:t>) dias, além do valor da multa prevista no subitem anterior, será considerado pela Municipalidade a inexecução total ou parcial do ajuste.</w:t>
      </w:r>
    </w:p>
    <w:p w14:paraId="5437EDE5" w14:textId="77777777" w:rsidR="00EB61DD" w:rsidRPr="00B30657" w:rsidRDefault="00EB61DD" w:rsidP="009C33E8">
      <w:pPr>
        <w:tabs>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1</w:t>
      </w:r>
      <w:r w:rsidR="00601187" w:rsidRPr="00B30657">
        <w:rPr>
          <w:rFonts w:ascii="Arial" w:hAnsi="Arial" w:cs="Arial"/>
          <w:b/>
          <w:color w:val="000000"/>
        </w:rPr>
        <w:t>2</w:t>
      </w:r>
      <w:r w:rsidRPr="00B30657">
        <w:rPr>
          <w:rFonts w:ascii="Arial" w:hAnsi="Arial" w:cs="Arial"/>
          <w:b/>
          <w:color w:val="000000"/>
        </w:rPr>
        <w:t>.</w:t>
      </w:r>
      <w:r w:rsidR="00D02BEC" w:rsidRPr="00B30657">
        <w:rPr>
          <w:rFonts w:ascii="Arial" w:hAnsi="Arial" w:cs="Arial"/>
          <w:b/>
          <w:color w:val="000000"/>
        </w:rPr>
        <w:t>3</w:t>
      </w:r>
      <w:r w:rsidRPr="00B30657">
        <w:rPr>
          <w:rFonts w:ascii="Arial" w:hAnsi="Arial" w:cs="Arial"/>
          <w:b/>
          <w:color w:val="000000"/>
        </w:rPr>
        <w:t>.</w:t>
      </w:r>
      <w:r w:rsidRPr="00B30657">
        <w:rPr>
          <w:rFonts w:ascii="Arial" w:hAnsi="Arial" w:cs="Arial"/>
          <w:color w:val="000000"/>
        </w:rPr>
        <w:t xml:space="preserve"> Em caso de </w:t>
      </w:r>
      <w:r w:rsidRPr="00B30657">
        <w:rPr>
          <w:rFonts w:ascii="Arial" w:hAnsi="Arial" w:cs="Arial"/>
          <w:color w:val="000000"/>
          <w:u w:val="single"/>
        </w:rPr>
        <w:t>inexecução parcial</w:t>
      </w:r>
      <w:r w:rsidRPr="00B30657">
        <w:rPr>
          <w:rFonts w:ascii="Arial" w:hAnsi="Arial" w:cs="Arial"/>
          <w:color w:val="000000"/>
        </w:rPr>
        <w:t xml:space="preserve"> do ajuste poderá ser aplicada a seguinte penalidade:</w:t>
      </w:r>
    </w:p>
    <w:p w14:paraId="00AE51F9" w14:textId="77777777" w:rsidR="00EB61DD" w:rsidRPr="00B30657" w:rsidRDefault="00EB61DD" w:rsidP="009C33E8">
      <w:pPr>
        <w:tabs>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1</w:t>
      </w:r>
      <w:r w:rsidR="00601187" w:rsidRPr="00B30657">
        <w:rPr>
          <w:rFonts w:ascii="Arial" w:hAnsi="Arial" w:cs="Arial"/>
          <w:b/>
          <w:color w:val="000000"/>
        </w:rPr>
        <w:t>2</w:t>
      </w:r>
      <w:r w:rsidR="00D02BEC" w:rsidRPr="00B30657">
        <w:rPr>
          <w:rFonts w:ascii="Arial" w:hAnsi="Arial" w:cs="Arial"/>
          <w:b/>
          <w:color w:val="000000"/>
        </w:rPr>
        <w:t>.3</w:t>
      </w:r>
      <w:r w:rsidRPr="00B30657">
        <w:rPr>
          <w:rFonts w:ascii="Arial" w:hAnsi="Arial" w:cs="Arial"/>
          <w:b/>
          <w:color w:val="000000"/>
        </w:rPr>
        <w:t>.1.</w:t>
      </w:r>
      <w:r w:rsidRPr="00B30657">
        <w:rPr>
          <w:rFonts w:ascii="Arial" w:hAnsi="Arial" w:cs="Arial"/>
          <w:color w:val="000000"/>
        </w:rPr>
        <w:t xml:space="preserve"> Multa de 10% (dez por cento) calculada sobre o valor global adjudicado;</w:t>
      </w:r>
    </w:p>
    <w:p w14:paraId="3A8B6086" w14:textId="77777777" w:rsidR="00D02BEC" w:rsidRPr="00B30657" w:rsidRDefault="00D02BEC" w:rsidP="009C33E8">
      <w:pPr>
        <w:tabs>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1</w:t>
      </w:r>
      <w:r w:rsidR="00601187" w:rsidRPr="00B30657">
        <w:rPr>
          <w:rFonts w:ascii="Arial" w:hAnsi="Arial" w:cs="Arial"/>
          <w:b/>
          <w:color w:val="000000"/>
        </w:rPr>
        <w:t>2</w:t>
      </w:r>
      <w:r w:rsidRPr="00B30657">
        <w:rPr>
          <w:rFonts w:ascii="Arial" w:hAnsi="Arial" w:cs="Arial"/>
          <w:b/>
          <w:color w:val="000000"/>
        </w:rPr>
        <w:t>.3.2.</w:t>
      </w:r>
      <w:r w:rsidRPr="00B30657">
        <w:rPr>
          <w:rFonts w:ascii="Arial" w:hAnsi="Arial" w:cs="Arial"/>
          <w:color w:val="000000"/>
        </w:rPr>
        <w:t xml:space="preserve"> Suspensão temporária de participação em licitação e impedimento de contratar com a Administração</w:t>
      </w:r>
      <w:r w:rsidR="00CC61B3" w:rsidRPr="00B30657">
        <w:rPr>
          <w:rFonts w:ascii="Arial" w:hAnsi="Arial" w:cs="Arial"/>
          <w:color w:val="000000"/>
        </w:rPr>
        <w:t xml:space="preserve"> local</w:t>
      </w:r>
      <w:r w:rsidRPr="00B30657">
        <w:rPr>
          <w:rFonts w:ascii="Arial" w:hAnsi="Arial" w:cs="Arial"/>
          <w:color w:val="000000"/>
        </w:rPr>
        <w:t xml:space="preserve"> por prazo não superior a 02 (dois) anos.</w:t>
      </w:r>
    </w:p>
    <w:p w14:paraId="1002CED3" w14:textId="77777777" w:rsidR="00EB61DD" w:rsidRPr="00B30657" w:rsidRDefault="00EB61DD" w:rsidP="009C33E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1</w:t>
      </w:r>
      <w:r w:rsidR="00601187" w:rsidRPr="00B30657">
        <w:rPr>
          <w:rFonts w:ascii="Arial" w:hAnsi="Arial" w:cs="Arial"/>
          <w:b/>
          <w:color w:val="000000"/>
        </w:rPr>
        <w:t>2</w:t>
      </w:r>
      <w:r w:rsidRPr="00B30657">
        <w:rPr>
          <w:rFonts w:ascii="Arial" w:hAnsi="Arial" w:cs="Arial"/>
          <w:b/>
          <w:color w:val="000000"/>
        </w:rPr>
        <w:t>.</w:t>
      </w:r>
      <w:r w:rsidR="00CC61B3" w:rsidRPr="00B30657">
        <w:rPr>
          <w:rFonts w:ascii="Arial" w:hAnsi="Arial" w:cs="Arial"/>
          <w:b/>
          <w:color w:val="000000"/>
        </w:rPr>
        <w:t>4</w:t>
      </w:r>
      <w:r w:rsidR="00D02BEC" w:rsidRPr="00B30657">
        <w:rPr>
          <w:rFonts w:ascii="Arial" w:hAnsi="Arial" w:cs="Arial"/>
          <w:b/>
          <w:color w:val="000000"/>
        </w:rPr>
        <w:t>.</w:t>
      </w:r>
      <w:r w:rsidRPr="00B30657">
        <w:rPr>
          <w:rFonts w:ascii="Arial" w:hAnsi="Arial" w:cs="Arial"/>
          <w:color w:val="000000"/>
        </w:rPr>
        <w:t xml:space="preserve"> Em caso de </w:t>
      </w:r>
      <w:r w:rsidRPr="00B30657">
        <w:rPr>
          <w:rFonts w:ascii="Arial" w:hAnsi="Arial" w:cs="Arial"/>
          <w:color w:val="000000"/>
          <w:u w:val="single"/>
        </w:rPr>
        <w:t>inexecução total</w:t>
      </w:r>
      <w:r w:rsidRPr="00B30657">
        <w:rPr>
          <w:rFonts w:ascii="Arial" w:hAnsi="Arial" w:cs="Arial"/>
          <w:color w:val="000000"/>
        </w:rPr>
        <w:t xml:space="preserve"> do ajuste poderão ser aplicadas as seguintes penalidades:</w:t>
      </w:r>
    </w:p>
    <w:p w14:paraId="56C520EF" w14:textId="77777777" w:rsidR="00EB61DD" w:rsidRPr="00B30657" w:rsidRDefault="00EB61DD" w:rsidP="009C33E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1</w:t>
      </w:r>
      <w:r w:rsidR="00601187" w:rsidRPr="00B30657">
        <w:rPr>
          <w:rFonts w:ascii="Arial" w:hAnsi="Arial" w:cs="Arial"/>
          <w:b/>
          <w:color w:val="000000"/>
        </w:rPr>
        <w:t>2</w:t>
      </w:r>
      <w:r w:rsidRPr="00B30657">
        <w:rPr>
          <w:rFonts w:ascii="Arial" w:hAnsi="Arial" w:cs="Arial"/>
          <w:b/>
          <w:color w:val="000000"/>
        </w:rPr>
        <w:t>.</w:t>
      </w:r>
      <w:r w:rsidR="00CC61B3" w:rsidRPr="00B30657">
        <w:rPr>
          <w:rFonts w:ascii="Arial" w:hAnsi="Arial" w:cs="Arial"/>
          <w:b/>
          <w:color w:val="000000"/>
        </w:rPr>
        <w:t>4</w:t>
      </w:r>
      <w:r w:rsidRPr="00B30657">
        <w:rPr>
          <w:rFonts w:ascii="Arial" w:hAnsi="Arial" w:cs="Arial"/>
          <w:b/>
          <w:color w:val="000000"/>
        </w:rPr>
        <w:t>.</w:t>
      </w:r>
      <w:r w:rsidR="00CC61B3" w:rsidRPr="00B30657">
        <w:rPr>
          <w:rFonts w:ascii="Arial" w:hAnsi="Arial" w:cs="Arial"/>
          <w:b/>
          <w:color w:val="000000"/>
        </w:rPr>
        <w:t>1</w:t>
      </w:r>
      <w:r w:rsidRPr="00B30657">
        <w:rPr>
          <w:rFonts w:ascii="Arial" w:hAnsi="Arial" w:cs="Arial"/>
          <w:b/>
          <w:color w:val="000000"/>
        </w:rPr>
        <w:t>.</w:t>
      </w:r>
      <w:r w:rsidRPr="00B30657">
        <w:rPr>
          <w:rFonts w:ascii="Arial" w:hAnsi="Arial" w:cs="Arial"/>
          <w:color w:val="000000"/>
        </w:rPr>
        <w:t xml:space="preserve"> Multa de 20% (vinte por cento) calculada sobre o valor global adjudicado;</w:t>
      </w:r>
    </w:p>
    <w:p w14:paraId="638D5813" w14:textId="77777777" w:rsidR="00CC61B3" w:rsidRPr="00B30657" w:rsidRDefault="00CC61B3" w:rsidP="009C33E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1</w:t>
      </w:r>
      <w:r w:rsidR="00601187" w:rsidRPr="00B30657">
        <w:rPr>
          <w:rFonts w:ascii="Arial" w:hAnsi="Arial" w:cs="Arial"/>
          <w:b/>
          <w:color w:val="000000"/>
        </w:rPr>
        <w:t>2</w:t>
      </w:r>
      <w:r w:rsidRPr="00B30657">
        <w:rPr>
          <w:rFonts w:ascii="Arial" w:hAnsi="Arial" w:cs="Arial"/>
          <w:b/>
          <w:color w:val="000000"/>
        </w:rPr>
        <w:t xml:space="preserve">.4.2. </w:t>
      </w:r>
      <w:r w:rsidR="005966F2" w:rsidRPr="00B30657">
        <w:rPr>
          <w:rFonts w:ascii="Arial" w:hAnsi="Arial" w:cs="Arial"/>
        </w:rPr>
        <w:t xml:space="preserve">Declaração de inidoneidade para licitar ou contratar com a Administração Pública </w:t>
      </w:r>
      <w:r w:rsidR="005966F2" w:rsidRPr="00B30657">
        <w:rPr>
          <w:rFonts w:ascii="Arial" w:hAnsi="Arial" w:cs="Arial"/>
          <w:color w:val="000000"/>
          <w:shd w:val="clear" w:color="auto" w:fill="FFFFFF"/>
        </w:rPr>
        <w:t>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1</w:t>
      </w:r>
      <w:r w:rsidR="00601187" w:rsidRPr="00B30657">
        <w:rPr>
          <w:rFonts w:ascii="Arial" w:hAnsi="Arial" w:cs="Arial"/>
          <w:color w:val="000000"/>
          <w:shd w:val="clear" w:color="auto" w:fill="FFFFFF"/>
        </w:rPr>
        <w:t>2</w:t>
      </w:r>
      <w:r w:rsidR="005966F2" w:rsidRPr="00B30657">
        <w:rPr>
          <w:rFonts w:ascii="Arial" w:hAnsi="Arial" w:cs="Arial"/>
          <w:color w:val="000000"/>
          <w:shd w:val="clear" w:color="auto" w:fill="FFFFFF"/>
        </w:rPr>
        <w:t>.3.2.</w:t>
      </w:r>
    </w:p>
    <w:p w14:paraId="4078B648" w14:textId="77777777" w:rsidR="00083C35" w:rsidRPr="00B30657" w:rsidRDefault="00083C35" w:rsidP="009C33E8">
      <w:pPr>
        <w:spacing w:after="120" w:line="276" w:lineRule="auto"/>
        <w:rPr>
          <w:rFonts w:ascii="Arial" w:hAnsi="Arial" w:cs="Arial"/>
        </w:rPr>
      </w:pPr>
      <w:r w:rsidRPr="00B30657">
        <w:rPr>
          <w:rFonts w:ascii="Arial" w:hAnsi="Arial" w:cs="Arial"/>
          <w:b/>
        </w:rPr>
        <w:t>1</w:t>
      </w:r>
      <w:r w:rsidR="00601187" w:rsidRPr="00B30657">
        <w:rPr>
          <w:rFonts w:ascii="Arial" w:hAnsi="Arial" w:cs="Arial"/>
          <w:b/>
        </w:rPr>
        <w:t>2</w:t>
      </w:r>
      <w:r w:rsidRPr="00B30657">
        <w:rPr>
          <w:rFonts w:ascii="Arial" w:hAnsi="Arial" w:cs="Arial"/>
          <w:b/>
        </w:rPr>
        <w:t>.</w:t>
      </w:r>
      <w:r w:rsidR="005966F2" w:rsidRPr="00B30657">
        <w:rPr>
          <w:rFonts w:ascii="Arial" w:hAnsi="Arial" w:cs="Arial"/>
          <w:b/>
        </w:rPr>
        <w:t>5</w:t>
      </w:r>
      <w:r w:rsidRPr="00B30657">
        <w:rPr>
          <w:rFonts w:ascii="Arial" w:hAnsi="Arial" w:cs="Arial"/>
          <w:b/>
        </w:rPr>
        <w:t>.</w:t>
      </w:r>
      <w:r w:rsidRPr="00B30657">
        <w:rPr>
          <w:rFonts w:ascii="Arial" w:hAnsi="Arial" w:cs="Arial"/>
        </w:rPr>
        <w:t xml:space="preserve"> O valor correspondente a qualquer multa aplicada à empresa licitante vencedora, respeitado o princípio do contraditório e da ampla defesa</w:t>
      </w:r>
      <w:r w:rsidR="005966F2" w:rsidRPr="00B30657">
        <w:rPr>
          <w:rFonts w:ascii="Arial" w:hAnsi="Arial" w:cs="Arial"/>
        </w:rPr>
        <w:t xml:space="preserve"> nos termos do artigo 109 da Lei Federal nº 8.666/93</w:t>
      </w:r>
      <w:r w:rsidRPr="00B30657">
        <w:rPr>
          <w:rFonts w:ascii="Arial" w:hAnsi="Arial" w:cs="Arial"/>
        </w:rPr>
        <w:t xml:space="preserve">, deverá ser depositado no prazo máximo de 10 (dez) dias, após o recebimento da notificação, na forma definida pela legislação, em favor da </w:t>
      </w:r>
      <w:r w:rsidRPr="00B30657">
        <w:rPr>
          <w:rFonts w:ascii="Arial" w:hAnsi="Arial" w:cs="Arial"/>
          <w:b/>
        </w:rPr>
        <w:t>PREFEITURA MUNICIPAL DE LUCÉLIA-SP</w:t>
      </w:r>
      <w:r w:rsidRPr="00B30657">
        <w:rPr>
          <w:rFonts w:ascii="Arial" w:hAnsi="Arial" w:cs="Arial"/>
        </w:rPr>
        <w:t>, ficando a empresa obrigada a comprovar o pagamento, mediante a apresentação da cópia do recibo do depósito efetuado.</w:t>
      </w:r>
    </w:p>
    <w:p w14:paraId="71F5B8C7" w14:textId="77777777" w:rsidR="00083C35" w:rsidRPr="00B30657" w:rsidRDefault="00083C35" w:rsidP="009C33E8">
      <w:pPr>
        <w:spacing w:after="120" w:line="276" w:lineRule="auto"/>
        <w:rPr>
          <w:rFonts w:ascii="Arial" w:hAnsi="Arial" w:cs="Arial"/>
        </w:rPr>
      </w:pPr>
      <w:r w:rsidRPr="00B30657">
        <w:rPr>
          <w:rFonts w:ascii="Arial" w:hAnsi="Arial" w:cs="Arial"/>
          <w:b/>
        </w:rPr>
        <w:t>1</w:t>
      </w:r>
      <w:r w:rsidR="00601187" w:rsidRPr="00B30657">
        <w:rPr>
          <w:rFonts w:ascii="Arial" w:hAnsi="Arial" w:cs="Arial"/>
          <w:b/>
        </w:rPr>
        <w:t>2</w:t>
      </w:r>
      <w:r w:rsidRPr="00B30657">
        <w:rPr>
          <w:rFonts w:ascii="Arial" w:hAnsi="Arial" w:cs="Arial"/>
          <w:b/>
        </w:rPr>
        <w:t>.</w:t>
      </w:r>
      <w:r w:rsidR="005966F2" w:rsidRPr="00B30657">
        <w:rPr>
          <w:rFonts w:ascii="Arial" w:hAnsi="Arial" w:cs="Arial"/>
          <w:b/>
        </w:rPr>
        <w:t>5</w:t>
      </w:r>
      <w:r w:rsidRPr="00B30657">
        <w:rPr>
          <w:rFonts w:ascii="Arial" w:hAnsi="Arial" w:cs="Arial"/>
          <w:b/>
        </w:rPr>
        <w:t>.1.</w:t>
      </w:r>
      <w:r w:rsidRPr="00B30657">
        <w:rPr>
          <w:rFonts w:ascii="Arial" w:hAnsi="Arial" w:cs="Arial"/>
        </w:rPr>
        <w:t xml:space="preserve">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ABE9536" w14:textId="77777777" w:rsidR="00083C35" w:rsidRPr="00B30657" w:rsidRDefault="005966F2" w:rsidP="009C33E8">
      <w:pPr>
        <w:spacing w:after="120" w:line="276" w:lineRule="auto"/>
        <w:rPr>
          <w:rFonts w:ascii="Arial" w:hAnsi="Arial" w:cs="Arial"/>
        </w:rPr>
      </w:pPr>
      <w:r w:rsidRPr="00B30657">
        <w:rPr>
          <w:rFonts w:ascii="Arial" w:hAnsi="Arial" w:cs="Arial"/>
          <w:b/>
        </w:rPr>
        <w:t>1</w:t>
      </w:r>
      <w:r w:rsidR="00601187" w:rsidRPr="00B30657">
        <w:rPr>
          <w:rFonts w:ascii="Arial" w:hAnsi="Arial" w:cs="Arial"/>
          <w:b/>
        </w:rPr>
        <w:t>2</w:t>
      </w:r>
      <w:r w:rsidRPr="00B30657">
        <w:rPr>
          <w:rFonts w:ascii="Arial" w:hAnsi="Arial" w:cs="Arial"/>
          <w:b/>
        </w:rPr>
        <w:t>.6</w:t>
      </w:r>
      <w:r w:rsidR="00083C35" w:rsidRPr="00B30657">
        <w:rPr>
          <w:rFonts w:ascii="Arial" w:hAnsi="Arial" w:cs="Arial"/>
          <w:b/>
        </w:rPr>
        <w:t>.</w:t>
      </w:r>
      <w:r w:rsidR="00083C35" w:rsidRPr="00B30657">
        <w:rPr>
          <w:rFonts w:ascii="Arial" w:hAnsi="Arial" w:cs="Arial"/>
        </w:rPr>
        <w:t xml:space="preserve"> No caso de a licitante vencedora ser credora de valor suficiente ao abatimento da dívida, a PREFEITURA poderá proceder ao desconto da multa devida na proporção do crédito.</w:t>
      </w:r>
    </w:p>
    <w:p w14:paraId="7C6F409C" w14:textId="77777777" w:rsidR="00083C35" w:rsidRPr="00B30657" w:rsidRDefault="005966F2" w:rsidP="009C33E8">
      <w:pPr>
        <w:spacing w:after="120" w:line="276" w:lineRule="auto"/>
        <w:rPr>
          <w:rFonts w:ascii="Arial" w:hAnsi="Arial" w:cs="Arial"/>
        </w:rPr>
      </w:pPr>
      <w:r w:rsidRPr="00B30657">
        <w:rPr>
          <w:rFonts w:ascii="Arial" w:hAnsi="Arial" w:cs="Arial"/>
          <w:b/>
        </w:rPr>
        <w:lastRenderedPageBreak/>
        <w:t>1</w:t>
      </w:r>
      <w:r w:rsidR="00601187" w:rsidRPr="00B30657">
        <w:rPr>
          <w:rFonts w:ascii="Arial" w:hAnsi="Arial" w:cs="Arial"/>
          <w:b/>
        </w:rPr>
        <w:t>2</w:t>
      </w:r>
      <w:r w:rsidRPr="00B30657">
        <w:rPr>
          <w:rFonts w:ascii="Arial" w:hAnsi="Arial" w:cs="Arial"/>
          <w:b/>
        </w:rPr>
        <w:t>.7</w:t>
      </w:r>
      <w:r w:rsidR="00083C35" w:rsidRPr="00B30657">
        <w:rPr>
          <w:rFonts w:ascii="Arial" w:hAnsi="Arial" w:cs="Arial"/>
          <w:b/>
        </w:rPr>
        <w:t>.</w:t>
      </w:r>
      <w:r w:rsidR="00083C35" w:rsidRPr="00B30657">
        <w:rPr>
          <w:rFonts w:ascii="Arial" w:hAnsi="Arial" w:cs="Arial"/>
        </w:rPr>
        <w:t xml:space="preserve"> Se a multa aplicada for superior ao total dos pagamentos eventualmente devidos, a empresa licitante vencedora responderá pela sua diferença, podendo esta ser cobrada judicialmente.</w:t>
      </w:r>
    </w:p>
    <w:p w14:paraId="530E9496" w14:textId="77777777" w:rsidR="00083C35" w:rsidRPr="00B30657" w:rsidRDefault="005966F2" w:rsidP="009C33E8">
      <w:pPr>
        <w:spacing w:after="120" w:line="276" w:lineRule="auto"/>
        <w:rPr>
          <w:rFonts w:ascii="Arial" w:hAnsi="Arial" w:cs="Arial"/>
        </w:rPr>
      </w:pPr>
      <w:r w:rsidRPr="00B30657">
        <w:rPr>
          <w:rFonts w:ascii="Arial" w:hAnsi="Arial" w:cs="Arial"/>
          <w:b/>
        </w:rPr>
        <w:t>1</w:t>
      </w:r>
      <w:r w:rsidR="00601187" w:rsidRPr="00B30657">
        <w:rPr>
          <w:rFonts w:ascii="Arial" w:hAnsi="Arial" w:cs="Arial"/>
          <w:b/>
        </w:rPr>
        <w:t>2</w:t>
      </w:r>
      <w:r w:rsidRPr="00B30657">
        <w:rPr>
          <w:rFonts w:ascii="Arial" w:hAnsi="Arial" w:cs="Arial"/>
          <w:b/>
        </w:rPr>
        <w:t>.8</w:t>
      </w:r>
      <w:r w:rsidR="00083C35" w:rsidRPr="00B30657">
        <w:rPr>
          <w:rFonts w:ascii="Arial" w:hAnsi="Arial" w:cs="Arial"/>
          <w:b/>
        </w:rPr>
        <w:t>.</w:t>
      </w:r>
      <w:r w:rsidR="00083C35" w:rsidRPr="00B30657">
        <w:rPr>
          <w:rFonts w:ascii="Arial" w:hAnsi="Arial" w:cs="Arial"/>
        </w:rPr>
        <w:t xml:space="preserve"> As multas não têm caráter indenizatório e seu pagamento não eximirá a empresa licitante de ser acionada judicialmente pela responsabilidade civil derivada de perdas e danos junto à PREFEITURA, decorrentes das infrações cometidas.</w:t>
      </w:r>
    </w:p>
    <w:p w14:paraId="71671854" w14:textId="77777777" w:rsidR="00083C35" w:rsidRPr="00B30657" w:rsidRDefault="00083C35" w:rsidP="009C33E8">
      <w:pPr>
        <w:spacing w:after="120" w:line="276" w:lineRule="auto"/>
        <w:rPr>
          <w:rFonts w:ascii="Arial" w:hAnsi="Arial" w:cs="Arial"/>
        </w:rPr>
      </w:pPr>
      <w:r w:rsidRPr="00B30657">
        <w:rPr>
          <w:rFonts w:ascii="Arial" w:hAnsi="Arial" w:cs="Arial"/>
          <w:b/>
        </w:rPr>
        <w:t>1</w:t>
      </w:r>
      <w:r w:rsidR="00601187" w:rsidRPr="00B30657">
        <w:rPr>
          <w:rFonts w:ascii="Arial" w:hAnsi="Arial" w:cs="Arial"/>
          <w:b/>
        </w:rPr>
        <w:t xml:space="preserve">3 </w:t>
      </w:r>
      <w:r w:rsidRPr="00B30657">
        <w:rPr>
          <w:rFonts w:ascii="Arial" w:hAnsi="Arial" w:cs="Arial"/>
          <w:b/>
        </w:rPr>
        <w:t>- DA RESCISÃO</w:t>
      </w:r>
    </w:p>
    <w:p w14:paraId="1B1D468E" w14:textId="77777777" w:rsidR="00083C35" w:rsidRPr="00B30657" w:rsidRDefault="00083C35" w:rsidP="009C33E8">
      <w:pPr>
        <w:spacing w:after="120" w:line="276" w:lineRule="auto"/>
        <w:rPr>
          <w:rFonts w:ascii="Arial" w:hAnsi="Arial" w:cs="Arial"/>
        </w:rPr>
      </w:pPr>
      <w:r w:rsidRPr="00B30657">
        <w:rPr>
          <w:rFonts w:ascii="Arial" w:hAnsi="Arial" w:cs="Arial"/>
          <w:b/>
        </w:rPr>
        <w:t>1</w:t>
      </w:r>
      <w:r w:rsidR="00601187" w:rsidRPr="00B30657">
        <w:rPr>
          <w:rFonts w:ascii="Arial" w:hAnsi="Arial" w:cs="Arial"/>
          <w:b/>
        </w:rPr>
        <w:t>3</w:t>
      </w:r>
      <w:r w:rsidRPr="00B30657">
        <w:rPr>
          <w:rFonts w:ascii="Arial" w:hAnsi="Arial" w:cs="Arial"/>
          <w:b/>
        </w:rPr>
        <w:t>.1.</w:t>
      </w:r>
      <w:r w:rsidRPr="00B30657">
        <w:rPr>
          <w:rFonts w:ascii="Arial" w:hAnsi="Arial" w:cs="Arial"/>
        </w:rPr>
        <w:t xml:space="preserve"> Pela inexecução</w:t>
      </w:r>
      <w:r w:rsidR="003645D3" w:rsidRPr="00B30657">
        <w:rPr>
          <w:rFonts w:ascii="Arial" w:hAnsi="Arial" w:cs="Arial"/>
        </w:rPr>
        <w:t xml:space="preserve"> total ou parcial do C</w:t>
      </w:r>
      <w:r w:rsidRPr="00B30657">
        <w:rPr>
          <w:rFonts w:ascii="Arial" w:hAnsi="Arial" w:cs="Arial"/>
        </w:rPr>
        <w:t>ontrato por parte do licitante vencedor, a Administração Municipal, sem prejuízo das penalidades de que trata o item anterior, pode</w:t>
      </w:r>
      <w:r w:rsidR="003645D3" w:rsidRPr="00B30657">
        <w:rPr>
          <w:rFonts w:ascii="Arial" w:hAnsi="Arial" w:cs="Arial"/>
        </w:rPr>
        <w:t>rá rescindir unilateralmente o C</w:t>
      </w:r>
      <w:r w:rsidRPr="00B30657">
        <w:rPr>
          <w:rFonts w:ascii="Arial" w:hAnsi="Arial" w:cs="Arial"/>
        </w:rPr>
        <w:t xml:space="preserve">ontrato firmado, nos termos dos Artigos 77 e seguintes da Lei </w:t>
      </w:r>
      <w:r w:rsidR="00601187" w:rsidRPr="00B30657">
        <w:rPr>
          <w:rFonts w:ascii="Arial" w:hAnsi="Arial" w:cs="Arial"/>
        </w:rPr>
        <w:t xml:space="preserve">nº </w:t>
      </w:r>
      <w:r w:rsidRPr="00B30657">
        <w:rPr>
          <w:rFonts w:ascii="Arial" w:hAnsi="Arial" w:cs="Arial"/>
        </w:rPr>
        <w:t>8.666/93.</w:t>
      </w:r>
    </w:p>
    <w:p w14:paraId="4D2868C3" w14:textId="77777777" w:rsidR="00083C35" w:rsidRPr="00B30657" w:rsidRDefault="00083C35" w:rsidP="009C33E8">
      <w:pPr>
        <w:tabs>
          <w:tab w:val="left" w:pos="1134"/>
        </w:tabs>
        <w:spacing w:after="120" w:line="276" w:lineRule="auto"/>
        <w:ind w:right="-15"/>
        <w:rPr>
          <w:rFonts w:ascii="Arial" w:hAnsi="Arial" w:cs="Arial"/>
          <w:b/>
        </w:rPr>
      </w:pPr>
      <w:r w:rsidRPr="00B30657">
        <w:rPr>
          <w:rFonts w:ascii="Arial" w:hAnsi="Arial" w:cs="Arial"/>
          <w:b/>
          <w:bCs/>
        </w:rPr>
        <w:t>1</w:t>
      </w:r>
      <w:r w:rsidR="00601187" w:rsidRPr="00B30657">
        <w:rPr>
          <w:rFonts w:ascii="Arial" w:hAnsi="Arial" w:cs="Arial"/>
          <w:b/>
          <w:bCs/>
        </w:rPr>
        <w:t>4</w:t>
      </w:r>
      <w:r w:rsidRPr="00B30657">
        <w:rPr>
          <w:rFonts w:ascii="Arial" w:hAnsi="Arial" w:cs="Arial"/>
          <w:bCs/>
        </w:rPr>
        <w:t xml:space="preserve"> -</w:t>
      </w:r>
      <w:r w:rsidR="00F94413" w:rsidRPr="00B30657">
        <w:rPr>
          <w:rFonts w:ascii="Arial" w:hAnsi="Arial" w:cs="Arial"/>
          <w:bCs/>
        </w:rPr>
        <w:t xml:space="preserve"> </w:t>
      </w:r>
      <w:r w:rsidR="00F94413" w:rsidRPr="00B30657">
        <w:rPr>
          <w:rFonts w:ascii="Arial" w:hAnsi="Arial" w:cs="Arial"/>
          <w:b/>
          <w:bCs/>
        </w:rPr>
        <w:t>DAS</w:t>
      </w:r>
      <w:r w:rsidRPr="00B30657">
        <w:rPr>
          <w:rFonts w:ascii="Arial" w:hAnsi="Arial" w:cs="Arial"/>
          <w:b/>
          <w:bCs/>
        </w:rPr>
        <w:t xml:space="preserve"> </w:t>
      </w:r>
      <w:r w:rsidRPr="00B30657">
        <w:rPr>
          <w:rFonts w:ascii="Arial" w:hAnsi="Arial" w:cs="Arial"/>
          <w:b/>
        </w:rPr>
        <w:t>DISPOSIÇÕES LEGAIS</w:t>
      </w:r>
      <w:r w:rsidR="00F94413" w:rsidRPr="00B30657">
        <w:rPr>
          <w:rFonts w:ascii="Arial" w:hAnsi="Arial" w:cs="Arial"/>
          <w:b/>
        </w:rPr>
        <w:t xml:space="preserve"> E DAS IMPUGNAÇÕES</w:t>
      </w:r>
    </w:p>
    <w:p w14:paraId="2247DD01" w14:textId="77777777" w:rsidR="00A22A8D" w:rsidRPr="00B30657" w:rsidRDefault="00083C35" w:rsidP="009C33E8">
      <w:pPr>
        <w:pStyle w:val="Corpodetexto"/>
        <w:tabs>
          <w:tab w:val="left" w:pos="0"/>
          <w:tab w:val="left" w:pos="540"/>
        </w:tabs>
        <w:spacing w:after="120" w:line="276" w:lineRule="auto"/>
        <w:ind w:right="-15"/>
        <w:jc w:val="both"/>
        <w:rPr>
          <w:sz w:val="22"/>
          <w:szCs w:val="22"/>
        </w:rPr>
      </w:pPr>
      <w:r w:rsidRPr="00B30657">
        <w:rPr>
          <w:b/>
          <w:sz w:val="22"/>
          <w:szCs w:val="22"/>
        </w:rPr>
        <w:t>1</w:t>
      </w:r>
      <w:r w:rsidR="00601187" w:rsidRPr="00B30657">
        <w:rPr>
          <w:b/>
          <w:sz w:val="22"/>
          <w:szCs w:val="22"/>
        </w:rPr>
        <w:t>4</w:t>
      </w:r>
      <w:r w:rsidRPr="00B30657">
        <w:rPr>
          <w:b/>
          <w:sz w:val="22"/>
          <w:szCs w:val="22"/>
        </w:rPr>
        <w:t>.1.</w:t>
      </w:r>
      <w:r w:rsidRPr="00B30657">
        <w:rPr>
          <w:sz w:val="22"/>
          <w:szCs w:val="22"/>
        </w:rPr>
        <w:t xml:space="preserve"> As partes elegem o Foro da Comarca de Lucélia, como seu domicílio legal, para qualquer procedimento decorrente do processamento desta</w:t>
      </w:r>
      <w:r w:rsidR="00E60E8A" w:rsidRPr="00B30657">
        <w:rPr>
          <w:sz w:val="22"/>
          <w:szCs w:val="22"/>
        </w:rPr>
        <w:t xml:space="preserve"> licitação e do cumprimento do C</w:t>
      </w:r>
      <w:r w:rsidRPr="00B30657">
        <w:rPr>
          <w:sz w:val="22"/>
          <w:szCs w:val="22"/>
        </w:rPr>
        <w:t>ontrato ou instrumen</w:t>
      </w:r>
      <w:r w:rsidR="00A22A8D" w:rsidRPr="00B30657">
        <w:rPr>
          <w:sz w:val="22"/>
          <w:szCs w:val="22"/>
        </w:rPr>
        <w:t>to equivalente dela originadas.</w:t>
      </w:r>
    </w:p>
    <w:p w14:paraId="39F632E0" w14:textId="77777777" w:rsidR="00332FF8" w:rsidRPr="00B30657" w:rsidRDefault="00083C35" w:rsidP="009C33E8">
      <w:pPr>
        <w:pStyle w:val="Corpodetexto"/>
        <w:tabs>
          <w:tab w:val="left" w:pos="851"/>
        </w:tabs>
        <w:spacing w:after="120" w:line="276" w:lineRule="auto"/>
        <w:ind w:right="28"/>
        <w:jc w:val="both"/>
        <w:rPr>
          <w:sz w:val="22"/>
          <w:szCs w:val="22"/>
        </w:rPr>
      </w:pPr>
      <w:r w:rsidRPr="00B30657">
        <w:rPr>
          <w:b/>
          <w:sz w:val="22"/>
          <w:szCs w:val="22"/>
        </w:rPr>
        <w:t>1</w:t>
      </w:r>
      <w:r w:rsidR="00601187" w:rsidRPr="00B30657">
        <w:rPr>
          <w:b/>
          <w:sz w:val="22"/>
          <w:szCs w:val="22"/>
        </w:rPr>
        <w:t>4</w:t>
      </w:r>
      <w:r w:rsidRPr="00B30657">
        <w:rPr>
          <w:b/>
          <w:sz w:val="22"/>
          <w:szCs w:val="22"/>
        </w:rPr>
        <w:t>.</w:t>
      </w:r>
      <w:r w:rsidR="006C3433" w:rsidRPr="00B30657">
        <w:rPr>
          <w:b/>
          <w:sz w:val="22"/>
          <w:szCs w:val="22"/>
        </w:rPr>
        <w:t>2</w:t>
      </w:r>
      <w:r w:rsidRPr="00B30657">
        <w:rPr>
          <w:b/>
          <w:sz w:val="22"/>
          <w:szCs w:val="22"/>
        </w:rPr>
        <w:t>.</w:t>
      </w:r>
      <w:r w:rsidRPr="00B30657">
        <w:rPr>
          <w:sz w:val="22"/>
          <w:szCs w:val="22"/>
        </w:rPr>
        <w:t xml:space="preserve"> </w:t>
      </w:r>
      <w:r w:rsidR="00332FF8" w:rsidRPr="00B30657">
        <w:rPr>
          <w:color w:val="000000"/>
          <w:sz w:val="22"/>
          <w:szCs w:val="22"/>
          <w:shd w:val="clear" w:color="auto" w:fill="FFFFFF"/>
        </w:rPr>
        <w:t xml:space="preserve">Qualquer </w:t>
      </w:r>
      <w:r w:rsidR="00332FF8" w:rsidRPr="00B30657">
        <w:rPr>
          <w:b/>
          <w:color w:val="000000"/>
          <w:sz w:val="22"/>
          <w:szCs w:val="22"/>
          <w:shd w:val="clear" w:color="auto" w:fill="FFFFFF"/>
        </w:rPr>
        <w:t>cidadão</w:t>
      </w:r>
      <w:r w:rsidR="00332FF8" w:rsidRPr="00B30657">
        <w:rPr>
          <w:color w:val="000000"/>
          <w:sz w:val="22"/>
          <w:szCs w:val="22"/>
          <w:shd w:val="clear" w:color="auto" w:fill="FFFFFF"/>
        </w:rPr>
        <w:t xml:space="preserve"> é parte legítima para impugnar o presente Edital de licitação, devendo apresentar a impugnação</w:t>
      </w:r>
      <w:r w:rsidR="00434B44" w:rsidRPr="00B30657">
        <w:rPr>
          <w:color w:val="000000"/>
          <w:sz w:val="22"/>
          <w:szCs w:val="22"/>
          <w:shd w:val="clear" w:color="auto" w:fill="FFFFFF"/>
        </w:rPr>
        <w:t xml:space="preserve"> em</w:t>
      </w:r>
      <w:r w:rsidR="00332FF8" w:rsidRPr="00B30657">
        <w:rPr>
          <w:color w:val="000000"/>
          <w:sz w:val="22"/>
          <w:szCs w:val="22"/>
          <w:shd w:val="clear" w:color="auto" w:fill="FFFFFF"/>
        </w:rPr>
        <w:t xml:space="preserve"> </w:t>
      </w:r>
      <w:r w:rsidR="00332FF8" w:rsidRPr="00B30657">
        <w:rPr>
          <w:b/>
          <w:color w:val="000000"/>
          <w:sz w:val="22"/>
          <w:szCs w:val="22"/>
          <w:shd w:val="clear" w:color="auto" w:fill="FFFFFF"/>
        </w:rPr>
        <w:t>até 05 (cinco) dias úteis</w:t>
      </w:r>
      <w:r w:rsidR="00332FF8" w:rsidRPr="00B30657">
        <w:rPr>
          <w:color w:val="000000"/>
          <w:sz w:val="22"/>
          <w:szCs w:val="22"/>
          <w:shd w:val="clear" w:color="auto" w:fill="FFFFFF"/>
        </w:rPr>
        <w:t xml:space="preserve"> antes da data fixada para a abertura dos envelopes de habilitação, em uma das maneiras descritas</w:t>
      </w:r>
      <w:r w:rsidR="006C3433" w:rsidRPr="00B30657">
        <w:rPr>
          <w:color w:val="000000"/>
          <w:sz w:val="22"/>
          <w:szCs w:val="22"/>
          <w:shd w:val="clear" w:color="auto" w:fill="FFFFFF"/>
        </w:rPr>
        <w:t xml:space="preserve"> no item 1</w:t>
      </w:r>
      <w:r w:rsidR="00601187" w:rsidRPr="00B30657">
        <w:rPr>
          <w:color w:val="000000"/>
          <w:sz w:val="22"/>
          <w:szCs w:val="22"/>
          <w:shd w:val="clear" w:color="auto" w:fill="FFFFFF"/>
        </w:rPr>
        <w:t>4</w:t>
      </w:r>
      <w:r w:rsidR="006C3433" w:rsidRPr="00B30657">
        <w:rPr>
          <w:color w:val="000000"/>
          <w:sz w:val="22"/>
          <w:szCs w:val="22"/>
          <w:shd w:val="clear" w:color="auto" w:fill="FFFFFF"/>
        </w:rPr>
        <w:t>.4</w:t>
      </w:r>
      <w:r w:rsidR="00F94413" w:rsidRPr="00B30657">
        <w:rPr>
          <w:color w:val="000000"/>
          <w:sz w:val="22"/>
          <w:szCs w:val="22"/>
          <w:shd w:val="clear" w:color="auto" w:fill="FFFFFF"/>
        </w:rPr>
        <w:t xml:space="preserve"> a seguir.</w:t>
      </w:r>
    </w:p>
    <w:p w14:paraId="350A881A" w14:textId="77777777" w:rsidR="00F94413" w:rsidRPr="00B30657" w:rsidRDefault="006C3433" w:rsidP="009C33E8">
      <w:pPr>
        <w:pStyle w:val="Corpodetexto"/>
        <w:tabs>
          <w:tab w:val="left" w:pos="851"/>
        </w:tabs>
        <w:spacing w:after="120" w:line="276" w:lineRule="auto"/>
        <w:ind w:right="28"/>
        <w:jc w:val="both"/>
        <w:rPr>
          <w:sz w:val="22"/>
          <w:szCs w:val="22"/>
        </w:rPr>
      </w:pPr>
      <w:r w:rsidRPr="00B30657">
        <w:rPr>
          <w:b/>
          <w:sz w:val="22"/>
          <w:szCs w:val="22"/>
        </w:rPr>
        <w:t>1</w:t>
      </w:r>
      <w:r w:rsidR="00601187" w:rsidRPr="00B30657">
        <w:rPr>
          <w:b/>
          <w:sz w:val="22"/>
          <w:szCs w:val="22"/>
        </w:rPr>
        <w:t>4</w:t>
      </w:r>
      <w:r w:rsidRPr="00B30657">
        <w:rPr>
          <w:b/>
          <w:sz w:val="22"/>
          <w:szCs w:val="22"/>
        </w:rPr>
        <w:t>.3</w:t>
      </w:r>
      <w:r w:rsidR="00332FF8" w:rsidRPr="00B30657">
        <w:rPr>
          <w:b/>
          <w:sz w:val="22"/>
          <w:szCs w:val="22"/>
        </w:rPr>
        <w:t>.</w:t>
      </w:r>
      <w:r w:rsidR="00332FF8" w:rsidRPr="00B30657">
        <w:rPr>
          <w:sz w:val="22"/>
          <w:szCs w:val="22"/>
        </w:rPr>
        <w:t xml:space="preserve"> Já o</w:t>
      </w:r>
      <w:r w:rsidR="00083C35" w:rsidRPr="00B30657">
        <w:rPr>
          <w:sz w:val="22"/>
          <w:szCs w:val="22"/>
        </w:rPr>
        <w:t>s</w:t>
      </w:r>
      <w:r w:rsidR="00F14994" w:rsidRPr="00B30657">
        <w:rPr>
          <w:sz w:val="22"/>
          <w:szCs w:val="22"/>
        </w:rPr>
        <w:t xml:space="preserve"> eventuais</w:t>
      </w:r>
      <w:r w:rsidR="00083C35" w:rsidRPr="00B30657">
        <w:rPr>
          <w:sz w:val="22"/>
          <w:szCs w:val="22"/>
        </w:rPr>
        <w:t xml:space="preserve"> pedidos de impugnação ao Edital</w:t>
      </w:r>
      <w:r w:rsidR="00332FF8" w:rsidRPr="00B30657">
        <w:rPr>
          <w:sz w:val="22"/>
          <w:szCs w:val="22"/>
        </w:rPr>
        <w:t xml:space="preserve"> oriundos de </w:t>
      </w:r>
      <w:r w:rsidR="00332FF8" w:rsidRPr="00B30657">
        <w:rPr>
          <w:b/>
          <w:sz w:val="22"/>
          <w:szCs w:val="22"/>
        </w:rPr>
        <w:t>pessoas jurídicas</w:t>
      </w:r>
      <w:r w:rsidR="00083C35" w:rsidRPr="00B30657">
        <w:rPr>
          <w:b/>
          <w:sz w:val="22"/>
          <w:szCs w:val="22"/>
        </w:rPr>
        <w:t xml:space="preserve"> deverão ser </w:t>
      </w:r>
      <w:r w:rsidR="00031C98" w:rsidRPr="00B30657">
        <w:rPr>
          <w:b/>
          <w:sz w:val="22"/>
          <w:szCs w:val="22"/>
        </w:rPr>
        <w:t>apresentados</w:t>
      </w:r>
      <w:r w:rsidR="00434B44" w:rsidRPr="00B30657">
        <w:rPr>
          <w:b/>
          <w:sz w:val="22"/>
          <w:szCs w:val="22"/>
        </w:rPr>
        <w:t xml:space="preserve"> em</w:t>
      </w:r>
      <w:r w:rsidR="00083C35" w:rsidRPr="00B30657">
        <w:rPr>
          <w:b/>
          <w:sz w:val="22"/>
          <w:szCs w:val="22"/>
        </w:rPr>
        <w:t xml:space="preserve"> até</w:t>
      </w:r>
      <w:r w:rsidR="00332FF8" w:rsidRPr="00B30657">
        <w:rPr>
          <w:b/>
          <w:sz w:val="22"/>
          <w:szCs w:val="22"/>
        </w:rPr>
        <w:t xml:space="preserve"> 02</w:t>
      </w:r>
      <w:r w:rsidR="00083C35" w:rsidRPr="00B30657">
        <w:rPr>
          <w:b/>
          <w:sz w:val="22"/>
          <w:szCs w:val="22"/>
        </w:rPr>
        <w:t xml:space="preserve"> </w:t>
      </w:r>
      <w:r w:rsidR="00332FF8" w:rsidRPr="00B30657">
        <w:rPr>
          <w:b/>
          <w:sz w:val="22"/>
          <w:szCs w:val="22"/>
        </w:rPr>
        <w:t>(</w:t>
      </w:r>
      <w:r w:rsidR="00083C35" w:rsidRPr="00B30657">
        <w:rPr>
          <w:b/>
          <w:sz w:val="22"/>
          <w:szCs w:val="22"/>
        </w:rPr>
        <w:t>dois</w:t>
      </w:r>
      <w:r w:rsidR="00332FF8" w:rsidRPr="00B30657">
        <w:rPr>
          <w:b/>
          <w:sz w:val="22"/>
          <w:szCs w:val="22"/>
        </w:rPr>
        <w:t>)</w:t>
      </w:r>
      <w:r w:rsidR="00083C35" w:rsidRPr="00B30657">
        <w:rPr>
          <w:b/>
          <w:sz w:val="22"/>
          <w:szCs w:val="22"/>
        </w:rPr>
        <w:t xml:space="preserve"> dias úteis</w:t>
      </w:r>
      <w:r w:rsidR="00083C35" w:rsidRPr="00B30657">
        <w:rPr>
          <w:sz w:val="22"/>
          <w:szCs w:val="22"/>
        </w:rPr>
        <w:t xml:space="preserve"> antes da data fixada</w:t>
      </w:r>
      <w:r w:rsidR="00F14994" w:rsidRPr="00B30657">
        <w:rPr>
          <w:sz w:val="22"/>
          <w:szCs w:val="22"/>
        </w:rPr>
        <w:t xml:space="preserve"> para</w:t>
      </w:r>
      <w:r w:rsidR="00031C98" w:rsidRPr="00B30657">
        <w:rPr>
          <w:sz w:val="22"/>
          <w:szCs w:val="22"/>
        </w:rPr>
        <w:t xml:space="preserve"> </w:t>
      </w:r>
      <w:r w:rsidR="00332FF8" w:rsidRPr="00B30657">
        <w:rPr>
          <w:sz w:val="22"/>
          <w:szCs w:val="22"/>
        </w:rPr>
        <w:t>abertura</w:t>
      </w:r>
      <w:r w:rsidR="00031C98" w:rsidRPr="00B30657">
        <w:rPr>
          <w:sz w:val="22"/>
          <w:szCs w:val="22"/>
        </w:rPr>
        <w:t xml:space="preserve"> dos envelopes</w:t>
      </w:r>
      <w:r w:rsidR="00332FF8" w:rsidRPr="00B30657">
        <w:rPr>
          <w:sz w:val="22"/>
          <w:szCs w:val="22"/>
        </w:rPr>
        <w:t xml:space="preserve"> de proposta</w:t>
      </w:r>
      <w:r w:rsidR="00031C98" w:rsidRPr="00B30657">
        <w:rPr>
          <w:sz w:val="22"/>
          <w:szCs w:val="22"/>
        </w:rPr>
        <w:t xml:space="preserve">, </w:t>
      </w:r>
      <w:r w:rsidR="00F94413" w:rsidRPr="00B30657">
        <w:rPr>
          <w:sz w:val="22"/>
          <w:szCs w:val="22"/>
        </w:rPr>
        <w:t>em uma d</w:t>
      </w:r>
      <w:r w:rsidR="00835BB2" w:rsidRPr="00B30657">
        <w:rPr>
          <w:sz w:val="22"/>
          <w:szCs w:val="22"/>
        </w:rPr>
        <w:t>as maneiras descritas no item 14</w:t>
      </w:r>
      <w:r w:rsidR="00F94413" w:rsidRPr="00B30657">
        <w:rPr>
          <w:sz w:val="22"/>
          <w:szCs w:val="22"/>
        </w:rPr>
        <w:t>.</w:t>
      </w:r>
      <w:r w:rsidRPr="00B30657">
        <w:rPr>
          <w:sz w:val="22"/>
          <w:szCs w:val="22"/>
        </w:rPr>
        <w:t>4</w:t>
      </w:r>
      <w:r w:rsidR="00F94413" w:rsidRPr="00B30657">
        <w:rPr>
          <w:sz w:val="22"/>
          <w:szCs w:val="22"/>
        </w:rPr>
        <w:t xml:space="preserve"> a seguir.</w:t>
      </w:r>
    </w:p>
    <w:p w14:paraId="70142748" w14:textId="77777777" w:rsidR="00D30AE5" w:rsidRPr="00B30657" w:rsidRDefault="00D30AE5" w:rsidP="00D30AE5">
      <w:pPr>
        <w:pStyle w:val="Corpodetexto"/>
        <w:tabs>
          <w:tab w:val="left" w:pos="851"/>
        </w:tabs>
        <w:spacing w:after="120" w:line="276" w:lineRule="auto"/>
        <w:ind w:right="28"/>
        <w:jc w:val="both"/>
        <w:rPr>
          <w:sz w:val="22"/>
          <w:szCs w:val="22"/>
        </w:rPr>
      </w:pPr>
      <w:r w:rsidRPr="00B30657">
        <w:rPr>
          <w:b/>
          <w:sz w:val="22"/>
          <w:szCs w:val="22"/>
        </w:rPr>
        <w:t>14.4.</w:t>
      </w:r>
      <w:r w:rsidRPr="00B30657">
        <w:rPr>
          <w:sz w:val="22"/>
          <w:szCs w:val="22"/>
        </w:rPr>
        <w:t xml:space="preserve"> Qualquer forma de impugnação ao presente Edital deverá seguir um dos procedimentos:</w:t>
      </w:r>
    </w:p>
    <w:p w14:paraId="5033ED31" w14:textId="77777777" w:rsidR="00D30AE5" w:rsidRPr="00B30657" w:rsidRDefault="00D30AE5" w:rsidP="00D30AE5">
      <w:pPr>
        <w:pStyle w:val="Corpodetexto"/>
        <w:tabs>
          <w:tab w:val="left" w:pos="851"/>
        </w:tabs>
        <w:spacing w:after="120" w:line="276" w:lineRule="auto"/>
        <w:ind w:right="28"/>
        <w:jc w:val="both"/>
        <w:rPr>
          <w:sz w:val="22"/>
          <w:szCs w:val="22"/>
        </w:rPr>
      </w:pPr>
      <w:r w:rsidRPr="00B30657">
        <w:rPr>
          <w:b/>
          <w:sz w:val="22"/>
          <w:szCs w:val="22"/>
        </w:rPr>
        <w:t>14.4.1.</w:t>
      </w:r>
      <w:r w:rsidRPr="00B30657">
        <w:rPr>
          <w:sz w:val="22"/>
          <w:szCs w:val="22"/>
        </w:rPr>
        <w:t xml:space="preserve"> Protocolados em dias úteis no protocolo geral do Paço Municipal, situado na Avenida Brasil nº 1.101, Centro, Lucélia, no horário de expediente;</w:t>
      </w:r>
    </w:p>
    <w:p w14:paraId="731F4A56" w14:textId="77777777" w:rsidR="00D30AE5" w:rsidRPr="00B30657" w:rsidRDefault="00D30AE5" w:rsidP="00D30AE5">
      <w:pPr>
        <w:pStyle w:val="Corpodetexto"/>
        <w:tabs>
          <w:tab w:val="left" w:pos="851"/>
        </w:tabs>
        <w:spacing w:after="120" w:line="276" w:lineRule="auto"/>
        <w:ind w:right="28"/>
        <w:jc w:val="both"/>
        <w:rPr>
          <w:sz w:val="22"/>
          <w:szCs w:val="22"/>
        </w:rPr>
      </w:pPr>
      <w:r w:rsidRPr="00B30657">
        <w:rPr>
          <w:b/>
          <w:sz w:val="22"/>
          <w:szCs w:val="22"/>
        </w:rPr>
        <w:t xml:space="preserve">14.4.2. </w:t>
      </w:r>
      <w:r w:rsidRPr="00B30657">
        <w:rPr>
          <w:sz w:val="22"/>
          <w:szCs w:val="22"/>
        </w:rPr>
        <w:t xml:space="preserve">Encaminhadas via Correios, com cópias devidamente autenticadas de eventuais documentos necessários, ocasião em que </w:t>
      </w:r>
      <w:r w:rsidRPr="00B30657">
        <w:rPr>
          <w:color w:val="000000"/>
          <w:sz w:val="22"/>
          <w:szCs w:val="22"/>
        </w:rPr>
        <w:t>o servidor providenciará uma cópia do A.R. que será remetido juntamente com os demais documentos ao Setor de Licitação;</w:t>
      </w:r>
    </w:p>
    <w:p w14:paraId="1273C7C5" w14:textId="77777777" w:rsidR="00D30AE5" w:rsidRDefault="00D30AE5" w:rsidP="00D30AE5">
      <w:pPr>
        <w:pStyle w:val="Corpodetexto"/>
        <w:tabs>
          <w:tab w:val="left" w:pos="851"/>
        </w:tabs>
        <w:spacing w:after="120" w:line="276" w:lineRule="auto"/>
        <w:ind w:right="28"/>
        <w:jc w:val="both"/>
        <w:rPr>
          <w:sz w:val="22"/>
          <w:szCs w:val="22"/>
        </w:rPr>
      </w:pPr>
      <w:r w:rsidRPr="00B30657">
        <w:rPr>
          <w:b/>
          <w:sz w:val="22"/>
          <w:szCs w:val="22"/>
        </w:rPr>
        <w:t>14.4.3.</w:t>
      </w:r>
      <w:r w:rsidRPr="00B30657">
        <w:rPr>
          <w:sz w:val="22"/>
          <w:szCs w:val="22"/>
        </w:rPr>
        <w:t xml:space="preserve"> Enviadas no e-mail do Setor de Licitação desta municipalidade (</w:t>
      </w:r>
      <w:r w:rsidR="00602BF7">
        <w:fldChar w:fldCharType="begin"/>
      </w:r>
      <w:r w:rsidR="00602BF7">
        <w:instrText xml:space="preserve"> HYPERLINK "mailto:lucelialicitacao@gmail.com" </w:instrText>
      </w:r>
      <w:r w:rsidR="00602BF7">
        <w:fldChar w:fldCharType="separate"/>
      </w:r>
      <w:r w:rsidRPr="00B30657">
        <w:rPr>
          <w:rStyle w:val="Hyperlink"/>
          <w:color w:val="auto"/>
          <w:sz w:val="22"/>
          <w:szCs w:val="22"/>
          <w:u w:val="none"/>
        </w:rPr>
        <w:t>lucelialicitacao@gmail.com</w:t>
      </w:r>
      <w:r w:rsidR="00602BF7">
        <w:rPr>
          <w:rStyle w:val="Hyperlink"/>
          <w:color w:val="auto"/>
          <w:sz w:val="22"/>
          <w:szCs w:val="22"/>
          <w:u w:val="none"/>
        </w:rPr>
        <w:fldChar w:fldCharType="end"/>
      </w:r>
      <w:r w:rsidRPr="00B30657">
        <w:rPr>
          <w:sz w:val="22"/>
          <w:szCs w:val="22"/>
        </w:rPr>
        <w:t>), ocasião em que a impugnação deve ser assinada eletronicamente, e eventuais documentos necessários escaneados e autenticados digitalmente por cartório competente.</w:t>
      </w:r>
    </w:p>
    <w:p w14:paraId="7EC39439" w14:textId="77777777" w:rsidR="00694B75" w:rsidRPr="000903DC" w:rsidRDefault="00694B75" w:rsidP="00694B75">
      <w:pPr>
        <w:spacing w:after="160"/>
        <w:rPr>
          <w:rFonts w:ascii="Arial" w:hAnsi="Arial" w:cs="Arial"/>
        </w:rPr>
      </w:pPr>
      <w:r w:rsidRPr="000903DC">
        <w:rPr>
          <w:rFonts w:ascii="Arial" w:hAnsi="Arial" w:cs="Arial"/>
          <w:b/>
        </w:rPr>
        <w:t>1</w:t>
      </w:r>
      <w:r>
        <w:rPr>
          <w:rFonts w:ascii="Arial" w:hAnsi="Arial" w:cs="Arial"/>
          <w:b/>
        </w:rPr>
        <w:t>4</w:t>
      </w:r>
      <w:r w:rsidRPr="000903DC">
        <w:rPr>
          <w:rFonts w:ascii="Arial" w:hAnsi="Arial" w:cs="Arial"/>
          <w:b/>
        </w:rPr>
        <w:t>.</w:t>
      </w:r>
      <w:r w:rsidR="00EB1633">
        <w:rPr>
          <w:rFonts w:ascii="Arial" w:hAnsi="Arial" w:cs="Arial"/>
          <w:b/>
        </w:rPr>
        <w:t>5</w:t>
      </w:r>
      <w:r w:rsidRPr="000903DC">
        <w:rPr>
          <w:rFonts w:ascii="Arial" w:hAnsi="Arial" w:cs="Arial"/>
          <w:b/>
        </w:rPr>
        <w:t xml:space="preserve">. </w:t>
      </w:r>
      <w:r w:rsidRPr="000903DC">
        <w:rPr>
          <w:rFonts w:ascii="Arial" w:hAnsi="Arial" w:cs="Arial"/>
        </w:rPr>
        <w:t>A petição será dirigida à autoridade subscritora do Edital acompanhada dos seguintes pagamentos:</w:t>
      </w:r>
    </w:p>
    <w:p w14:paraId="301A4FBC" w14:textId="77777777" w:rsidR="00694B75" w:rsidRPr="000903DC" w:rsidRDefault="00694B75" w:rsidP="00694B75">
      <w:pPr>
        <w:spacing w:after="160"/>
        <w:rPr>
          <w:rFonts w:ascii="Arial" w:hAnsi="Arial" w:cs="Arial"/>
        </w:rPr>
      </w:pPr>
      <w:r w:rsidRPr="000903DC">
        <w:rPr>
          <w:rFonts w:ascii="Arial" w:hAnsi="Arial" w:cs="Arial"/>
          <w:b/>
        </w:rPr>
        <w:t>1</w:t>
      </w:r>
      <w:r>
        <w:rPr>
          <w:rFonts w:ascii="Arial" w:hAnsi="Arial" w:cs="Arial"/>
          <w:b/>
        </w:rPr>
        <w:t>4</w:t>
      </w:r>
      <w:r w:rsidRPr="000903DC">
        <w:rPr>
          <w:rFonts w:ascii="Arial" w:hAnsi="Arial" w:cs="Arial"/>
          <w:b/>
        </w:rPr>
        <w:t>.</w:t>
      </w:r>
      <w:r w:rsidR="00EB1633">
        <w:rPr>
          <w:rFonts w:ascii="Arial" w:hAnsi="Arial" w:cs="Arial"/>
          <w:b/>
        </w:rPr>
        <w:t>5</w:t>
      </w:r>
      <w:r w:rsidRPr="000903DC">
        <w:rPr>
          <w:rFonts w:ascii="Arial" w:hAnsi="Arial" w:cs="Arial"/>
          <w:b/>
        </w:rPr>
        <w:t>.1.</w:t>
      </w:r>
      <w:r w:rsidRPr="000903DC">
        <w:rPr>
          <w:rFonts w:ascii="Arial" w:hAnsi="Arial" w:cs="Arial"/>
        </w:rPr>
        <w:t xml:space="preserve"> Ficha CNPJ obtida através do endereço eletrônico da Secretaria da Receita Federal do Brasil;</w:t>
      </w:r>
    </w:p>
    <w:p w14:paraId="7C71B10A" w14:textId="77777777" w:rsidR="00694B75" w:rsidRPr="000903DC" w:rsidRDefault="00694B75" w:rsidP="00694B75">
      <w:pPr>
        <w:spacing w:after="160"/>
        <w:rPr>
          <w:rFonts w:ascii="Arial" w:hAnsi="Arial" w:cs="Arial"/>
        </w:rPr>
      </w:pPr>
      <w:r w:rsidRPr="000903DC">
        <w:rPr>
          <w:rFonts w:ascii="Arial" w:hAnsi="Arial" w:cs="Arial"/>
          <w:b/>
        </w:rPr>
        <w:t>1</w:t>
      </w:r>
      <w:r>
        <w:rPr>
          <w:rFonts w:ascii="Arial" w:hAnsi="Arial" w:cs="Arial"/>
          <w:b/>
        </w:rPr>
        <w:t>4</w:t>
      </w:r>
      <w:r w:rsidRPr="000903DC">
        <w:rPr>
          <w:rFonts w:ascii="Arial" w:hAnsi="Arial" w:cs="Arial"/>
          <w:b/>
        </w:rPr>
        <w:t>.</w:t>
      </w:r>
      <w:r w:rsidR="00EB1633">
        <w:rPr>
          <w:rFonts w:ascii="Arial" w:hAnsi="Arial" w:cs="Arial"/>
          <w:b/>
        </w:rPr>
        <w:t>5</w:t>
      </w:r>
      <w:r w:rsidRPr="000903DC">
        <w:rPr>
          <w:rFonts w:ascii="Arial" w:hAnsi="Arial" w:cs="Arial"/>
          <w:b/>
        </w:rPr>
        <w:t>.2.</w:t>
      </w:r>
      <w:r w:rsidRPr="000903DC">
        <w:rPr>
          <w:rFonts w:ascii="Arial" w:hAnsi="Arial" w:cs="Arial"/>
        </w:rPr>
        <w:t xml:space="preserve"> Estatuto social, contrato social ou outro instrumento de registro comercial devidamente registrado na Junta Comercial;</w:t>
      </w:r>
    </w:p>
    <w:p w14:paraId="30A1D35B" w14:textId="77777777" w:rsidR="00694B75" w:rsidRPr="000903DC" w:rsidRDefault="00694B75" w:rsidP="00694B75">
      <w:pPr>
        <w:spacing w:after="160"/>
        <w:rPr>
          <w:rFonts w:ascii="Arial" w:hAnsi="Arial" w:cs="Arial"/>
        </w:rPr>
      </w:pPr>
      <w:r w:rsidRPr="000903DC">
        <w:rPr>
          <w:rFonts w:ascii="Arial" w:hAnsi="Arial" w:cs="Arial"/>
          <w:b/>
        </w:rPr>
        <w:lastRenderedPageBreak/>
        <w:t>1</w:t>
      </w:r>
      <w:r>
        <w:rPr>
          <w:rFonts w:ascii="Arial" w:hAnsi="Arial" w:cs="Arial"/>
          <w:b/>
        </w:rPr>
        <w:t>4</w:t>
      </w:r>
      <w:r w:rsidRPr="000903DC">
        <w:rPr>
          <w:rFonts w:ascii="Arial" w:hAnsi="Arial" w:cs="Arial"/>
          <w:b/>
        </w:rPr>
        <w:t>.</w:t>
      </w:r>
      <w:r w:rsidR="00EB1633">
        <w:rPr>
          <w:rFonts w:ascii="Arial" w:hAnsi="Arial" w:cs="Arial"/>
          <w:b/>
        </w:rPr>
        <w:t>5</w:t>
      </w:r>
      <w:r w:rsidRPr="000903DC">
        <w:rPr>
          <w:rFonts w:ascii="Arial" w:hAnsi="Arial" w:cs="Arial"/>
          <w:b/>
        </w:rPr>
        <w:t>.3.</w:t>
      </w:r>
      <w:r w:rsidRPr="000903DC">
        <w:rPr>
          <w:rFonts w:ascii="Arial" w:hAnsi="Arial" w:cs="Arial"/>
        </w:rPr>
        <w:t xml:space="preserve"> Cópia do documento oficial com foto do subscritor da impugnação, se subscrito por seu representante legal; se subscrito por procurador, documento do mesmo acompanhado do instrumento contendo outorga de poderes para tal finalidade.</w:t>
      </w:r>
    </w:p>
    <w:p w14:paraId="4B361450" w14:textId="77777777" w:rsidR="00694B75" w:rsidRPr="000903DC" w:rsidRDefault="00694B75" w:rsidP="00694B75">
      <w:pPr>
        <w:spacing w:after="160"/>
        <w:rPr>
          <w:rFonts w:ascii="Arial" w:hAnsi="Arial" w:cs="Arial"/>
        </w:rPr>
      </w:pPr>
      <w:r w:rsidRPr="000903DC">
        <w:rPr>
          <w:rFonts w:ascii="Arial" w:hAnsi="Arial" w:cs="Arial"/>
          <w:b/>
        </w:rPr>
        <w:t>1</w:t>
      </w:r>
      <w:r>
        <w:rPr>
          <w:rFonts w:ascii="Arial" w:hAnsi="Arial" w:cs="Arial"/>
          <w:b/>
        </w:rPr>
        <w:t>4</w:t>
      </w:r>
      <w:r w:rsidRPr="000903DC">
        <w:rPr>
          <w:rFonts w:ascii="Arial" w:hAnsi="Arial" w:cs="Arial"/>
          <w:b/>
        </w:rPr>
        <w:t>.</w:t>
      </w:r>
      <w:r w:rsidR="00EB1633">
        <w:rPr>
          <w:rFonts w:ascii="Arial" w:hAnsi="Arial" w:cs="Arial"/>
          <w:b/>
        </w:rPr>
        <w:t>6</w:t>
      </w:r>
      <w:r w:rsidRPr="000903DC">
        <w:rPr>
          <w:rFonts w:ascii="Arial" w:hAnsi="Arial" w:cs="Arial"/>
          <w:b/>
        </w:rPr>
        <w:t>.</w:t>
      </w:r>
      <w:r w:rsidRPr="000903DC">
        <w:rPr>
          <w:rFonts w:ascii="Arial" w:hAnsi="Arial" w:cs="Arial"/>
        </w:rPr>
        <w:t xml:space="preserve"> Impugnação endereçada ao órgão competente desacompanhada dos documentos listados nos itens anteriores será declarada inepta. </w:t>
      </w:r>
    </w:p>
    <w:p w14:paraId="74B61B20" w14:textId="77777777" w:rsidR="00694B75" w:rsidRPr="000903DC" w:rsidRDefault="00694B75" w:rsidP="00694B75">
      <w:pPr>
        <w:spacing w:after="160"/>
        <w:rPr>
          <w:rFonts w:ascii="Arial" w:hAnsi="Arial" w:cs="Arial"/>
        </w:rPr>
      </w:pPr>
      <w:r w:rsidRPr="000903DC">
        <w:rPr>
          <w:rFonts w:ascii="Arial" w:hAnsi="Arial" w:cs="Arial"/>
          <w:b/>
        </w:rPr>
        <w:t>1</w:t>
      </w:r>
      <w:r>
        <w:rPr>
          <w:rFonts w:ascii="Arial" w:hAnsi="Arial" w:cs="Arial"/>
          <w:b/>
        </w:rPr>
        <w:t>4</w:t>
      </w:r>
      <w:r w:rsidRPr="000903DC">
        <w:rPr>
          <w:rFonts w:ascii="Arial" w:hAnsi="Arial" w:cs="Arial"/>
          <w:b/>
        </w:rPr>
        <w:t>.</w:t>
      </w:r>
      <w:r w:rsidR="00EB1633">
        <w:rPr>
          <w:rFonts w:ascii="Arial" w:hAnsi="Arial" w:cs="Arial"/>
          <w:b/>
        </w:rPr>
        <w:t>7</w:t>
      </w:r>
      <w:r w:rsidRPr="000903DC">
        <w:rPr>
          <w:rFonts w:ascii="Arial" w:hAnsi="Arial" w:cs="Arial"/>
          <w:b/>
        </w:rPr>
        <w:t>.</w:t>
      </w:r>
      <w:r w:rsidRPr="000903DC">
        <w:rPr>
          <w:rFonts w:ascii="Arial" w:hAnsi="Arial" w:cs="Arial"/>
        </w:rPr>
        <w:t xml:space="preserve"> Acolhida a petição contra o ato convocatório, será designada nova data para a realização do certame.</w:t>
      </w:r>
    </w:p>
    <w:p w14:paraId="093B8135" w14:textId="77777777" w:rsidR="00694B75" w:rsidRPr="000903DC" w:rsidRDefault="00694B75" w:rsidP="00694B75">
      <w:pPr>
        <w:spacing w:after="160"/>
        <w:rPr>
          <w:rStyle w:val="Forte"/>
          <w:iCs/>
        </w:rPr>
      </w:pPr>
      <w:r w:rsidRPr="000903DC">
        <w:rPr>
          <w:rFonts w:ascii="Arial" w:hAnsi="Arial" w:cs="Arial"/>
          <w:b/>
        </w:rPr>
        <w:t>1</w:t>
      </w:r>
      <w:r>
        <w:rPr>
          <w:rFonts w:ascii="Arial" w:hAnsi="Arial" w:cs="Arial"/>
          <w:b/>
        </w:rPr>
        <w:t>4</w:t>
      </w:r>
      <w:r w:rsidRPr="000903DC">
        <w:rPr>
          <w:rFonts w:ascii="Arial" w:hAnsi="Arial" w:cs="Arial"/>
          <w:b/>
        </w:rPr>
        <w:t>.</w:t>
      </w:r>
      <w:r w:rsidR="00EB1633">
        <w:rPr>
          <w:rFonts w:ascii="Arial" w:hAnsi="Arial" w:cs="Arial"/>
          <w:b/>
        </w:rPr>
        <w:t>8</w:t>
      </w:r>
      <w:r w:rsidRPr="000903DC">
        <w:rPr>
          <w:rFonts w:ascii="Arial" w:hAnsi="Arial" w:cs="Arial"/>
          <w:b/>
        </w:rPr>
        <w:t>.</w:t>
      </w:r>
      <w:r w:rsidRPr="000903DC">
        <w:rPr>
          <w:rFonts w:ascii="Arial" w:hAnsi="Arial" w:cs="Arial"/>
        </w:rPr>
        <w:t xml:space="preserve"> Os casos omissos do presente Pregão serão solucionados pelo Pregoeiro.</w:t>
      </w:r>
    </w:p>
    <w:p w14:paraId="4AD874FE" w14:textId="77777777" w:rsidR="00083C35" w:rsidRPr="00B30657" w:rsidRDefault="00083C35" w:rsidP="009C33E8">
      <w:pPr>
        <w:tabs>
          <w:tab w:val="left" w:pos="567"/>
          <w:tab w:val="left" w:pos="1134"/>
        </w:tabs>
        <w:spacing w:after="120" w:line="276" w:lineRule="auto"/>
        <w:ind w:left="927" w:right="-17" w:hanging="927"/>
        <w:rPr>
          <w:rFonts w:ascii="Arial" w:hAnsi="Arial" w:cs="Arial"/>
          <w:b/>
        </w:rPr>
      </w:pPr>
      <w:r w:rsidRPr="00B30657">
        <w:rPr>
          <w:rFonts w:ascii="Arial" w:hAnsi="Arial" w:cs="Arial"/>
          <w:b/>
        </w:rPr>
        <w:t>1</w:t>
      </w:r>
      <w:r w:rsidR="00601187" w:rsidRPr="00B30657">
        <w:rPr>
          <w:rFonts w:ascii="Arial" w:hAnsi="Arial" w:cs="Arial"/>
          <w:b/>
        </w:rPr>
        <w:t>5</w:t>
      </w:r>
      <w:r w:rsidRPr="00B30657">
        <w:rPr>
          <w:rFonts w:ascii="Arial" w:hAnsi="Arial" w:cs="Arial"/>
          <w:b/>
        </w:rPr>
        <w:t>. DAS INFORMAÇÕES</w:t>
      </w:r>
    </w:p>
    <w:p w14:paraId="6D0D0A97" w14:textId="77777777" w:rsidR="00083C35" w:rsidRPr="00B30657" w:rsidRDefault="00083C35" w:rsidP="009C33E8">
      <w:pPr>
        <w:tabs>
          <w:tab w:val="left" w:pos="0"/>
        </w:tabs>
        <w:spacing w:after="120" w:line="276" w:lineRule="auto"/>
        <w:ind w:right="-17"/>
        <w:rPr>
          <w:rFonts w:ascii="Arial" w:hAnsi="Arial" w:cs="Arial"/>
        </w:rPr>
      </w:pPr>
      <w:r w:rsidRPr="00B30657">
        <w:rPr>
          <w:rFonts w:ascii="Arial" w:hAnsi="Arial" w:cs="Arial"/>
          <w:b/>
        </w:rPr>
        <w:t>1</w:t>
      </w:r>
      <w:r w:rsidR="00601187" w:rsidRPr="00B30657">
        <w:rPr>
          <w:rFonts w:ascii="Arial" w:hAnsi="Arial" w:cs="Arial"/>
          <w:b/>
        </w:rPr>
        <w:t>5</w:t>
      </w:r>
      <w:r w:rsidRPr="00B30657">
        <w:rPr>
          <w:rFonts w:ascii="Arial" w:hAnsi="Arial" w:cs="Arial"/>
          <w:b/>
        </w:rPr>
        <w:t xml:space="preserve">.1. </w:t>
      </w:r>
      <w:r w:rsidR="00CD30A9" w:rsidRPr="00B30657">
        <w:rPr>
          <w:rFonts w:ascii="Arial" w:hAnsi="Arial" w:cs="Arial"/>
        </w:rPr>
        <w:t xml:space="preserve">O Edital e seus anexos </w:t>
      </w:r>
      <w:r w:rsidR="00CD30A9" w:rsidRPr="00B30657">
        <w:rPr>
          <w:rFonts w:ascii="Arial" w:hAnsi="Arial" w:cs="Arial"/>
          <w:color w:val="000000"/>
        </w:rPr>
        <w:t>poderão ser obtidos no site oficial da Prefeitura de Lucélia</w:t>
      </w:r>
      <w:r w:rsidR="00D37971" w:rsidRPr="00B30657">
        <w:rPr>
          <w:rFonts w:ascii="Arial" w:hAnsi="Arial" w:cs="Arial"/>
          <w:color w:val="000000"/>
        </w:rPr>
        <w:t>:</w:t>
      </w:r>
      <w:r w:rsidR="00CD30A9" w:rsidRPr="00B30657">
        <w:rPr>
          <w:rFonts w:ascii="Arial" w:hAnsi="Arial" w:cs="Arial"/>
          <w:color w:val="000000"/>
        </w:rPr>
        <w:t xml:space="preserve"> </w:t>
      </w:r>
      <w:hyperlink r:id="rId10" w:history="1">
        <w:r w:rsidR="00CD30A9" w:rsidRPr="00B30657">
          <w:rPr>
            <w:rStyle w:val="Hyperlink"/>
            <w:rFonts w:ascii="Arial" w:hAnsi="Arial" w:cs="Arial"/>
            <w:color w:val="auto"/>
            <w:u w:val="none"/>
          </w:rPr>
          <w:t>www.lucelia.sp.gov.br</w:t>
        </w:r>
      </w:hyperlink>
      <w:r w:rsidR="00CD30A9" w:rsidRPr="00B30657">
        <w:rPr>
          <w:rFonts w:ascii="Arial" w:hAnsi="Arial" w:cs="Arial"/>
          <w:color w:val="000000"/>
        </w:rPr>
        <w:t>.</w:t>
      </w:r>
    </w:p>
    <w:p w14:paraId="285C2649" w14:textId="77777777" w:rsidR="00083C35" w:rsidRPr="00B30657" w:rsidRDefault="00083C35" w:rsidP="009C33E8">
      <w:pPr>
        <w:tabs>
          <w:tab w:val="left" w:pos="0"/>
        </w:tabs>
        <w:spacing w:after="120" w:line="276" w:lineRule="auto"/>
        <w:ind w:right="-17"/>
        <w:rPr>
          <w:rFonts w:ascii="Arial" w:hAnsi="Arial" w:cs="Arial"/>
        </w:rPr>
      </w:pPr>
      <w:r w:rsidRPr="00B30657">
        <w:rPr>
          <w:rFonts w:ascii="Arial" w:hAnsi="Arial" w:cs="Arial"/>
          <w:b/>
        </w:rPr>
        <w:t>1</w:t>
      </w:r>
      <w:r w:rsidR="00601187" w:rsidRPr="00B30657">
        <w:rPr>
          <w:rFonts w:ascii="Arial" w:hAnsi="Arial" w:cs="Arial"/>
          <w:b/>
        </w:rPr>
        <w:t>5</w:t>
      </w:r>
      <w:r w:rsidRPr="00B30657">
        <w:rPr>
          <w:rFonts w:ascii="Arial" w:hAnsi="Arial" w:cs="Arial"/>
          <w:b/>
        </w:rPr>
        <w:t>.2.</w:t>
      </w:r>
      <w:r w:rsidRPr="00B30657">
        <w:rPr>
          <w:rFonts w:ascii="Arial" w:hAnsi="Arial" w:cs="Arial"/>
        </w:rPr>
        <w:tab/>
        <w:t>Quaisquer esclarecimentos e informações relacionadas a est</w:t>
      </w:r>
      <w:r w:rsidR="00BD7BAF" w:rsidRPr="00B30657">
        <w:rPr>
          <w:rFonts w:ascii="Arial" w:hAnsi="Arial" w:cs="Arial"/>
        </w:rPr>
        <w:t>a licitação serão prestados pelo</w:t>
      </w:r>
      <w:r w:rsidRPr="00B30657">
        <w:rPr>
          <w:rFonts w:ascii="Arial" w:hAnsi="Arial" w:cs="Arial"/>
        </w:rPr>
        <w:t xml:space="preserve"> </w:t>
      </w:r>
      <w:r w:rsidR="00BD7BAF" w:rsidRPr="00B30657">
        <w:rPr>
          <w:rFonts w:ascii="Arial" w:hAnsi="Arial" w:cs="Arial"/>
        </w:rPr>
        <w:t>Setor</w:t>
      </w:r>
      <w:r w:rsidRPr="00B30657">
        <w:rPr>
          <w:rFonts w:ascii="Arial" w:hAnsi="Arial" w:cs="Arial"/>
        </w:rPr>
        <w:t xml:space="preserve"> de Licitação, nos dias de expediente, no horário da 08h00 às 11h00 e das 13h00 às 17h00</w:t>
      </w:r>
      <w:r w:rsidR="00BF4CB9" w:rsidRPr="00B30657">
        <w:rPr>
          <w:rFonts w:ascii="Arial" w:hAnsi="Arial" w:cs="Arial"/>
        </w:rPr>
        <w:t>, na Avenida Brasil, n.º1101,</w:t>
      </w:r>
      <w:r w:rsidRPr="00B30657">
        <w:rPr>
          <w:rFonts w:ascii="Arial" w:hAnsi="Arial" w:cs="Arial"/>
        </w:rPr>
        <w:t xml:space="preserve"> atr</w:t>
      </w:r>
      <w:r w:rsidR="00BF4CB9" w:rsidRPr="00B30657">
        <w:rPr>
          <w:rFonts w:ascii="Arial" w:hAnsi="Arial" w:cs="Arial"/>
        </w:rPr>
        <w:t xml:space="preserve">avés do telefone (18) 3551-9200 ou do e-mail: </w:t>
      </w:r>
      <w:hyperlink r:id="rId11" w:history="1">
        <w:r w:rsidR="00BF4CB9" w:rsidRPr="00B30657">
          <w:rPr>
            <w:rStyle w:val="Hyperlink"/>
            <w:rFonts w:ascii="Arial" w:hAnsi="Arial" w:cs="Arial"/>
            <w:color w:val="auto"/>
            <w:u w:val="none"/>
          </w:rPr>
          <w:t>lucelialicitacao@gmail.com</w:t>
        </w:r>
      </w:hyperlink>
      <w:r w:rsidR="00BF4CB9" w:rsidRPr="00B30657">
        <w:rPr>
          <w:rFonts w:ascii="Arial" w:hAnsi="Arial" w:cs="Arial"/>
        </w:rPr>
        <w:t>.</w:t>
      </w:r>
    </w:p>
    <w:p w14:paraId="723599DB" w14:textId="77777777" w:rsidR="00A22A8D" w:rsidRPr="00B30657" w:rsidRDefault="00083C35" w:rsidP="009C33E8">
      <w:pPr>
        <w:tabs>
          <w:tab w:val="left" w:pos="0"/>
        </w:tabs>
        <w:spacing w:after="120" w:line="276" w:lineRule="auto"/>
        <w:ind w:right="-17"/>
        <w:rPr>
          <w:rFonts w:ascii="Arial" w:hAnsi="Arial" w:cs="Arial"/>
          <w:color w:val="FF0000"/>
        </w:rPr>
      </w:pPr>
      <w:r w:rsidRPr="00B30657">
        <w:rPr>
          <w:rFonts w:ascii="Arial" w:hAnsi="Arial" w:cs="Arial"/>
          <w:b/>
        </w:rPr>
        <w:t>1</w:t>
      </w:r>
      <w:r w:rsidR="00601187" w:rsidRPr="00B30657">
        <w:rPr>
          <w:rFonts w:ascii="Arial" w:hAnsi="Arial" w:cs="Arial"/>
          <w:b/>
        </w:rPr>
        <w:t>5</w:t>
      </w:r>
      <w:r w:rsidRPr="00B30657">
        <w:rPr>
          <w:rFonts w:ascii="Arial" w:hAnsi="Arial" w:cs="Arial"/>
          <w:b/>
        </w:rPr>
        <w:t>.3.</w:t>
      </w:r>
      <w:r w:rsidRPr="00B30657">
        <w:rPr>
          <w:rFonts w:ascii="Arial" w:hAnsi="Arial" w:cs="Arial"/>
        </w:rPr>
        <w:tab/>
        <w:t>O presente Edital será publicado na forma de resumo,</w:t>
      </w:r>
      <w:r w:rsidR="00BD7BAF" w:rsidRPr="00B30657">
        <w:rPr>
          <w:rFonts w:ascii="Arial" w:hAnsi="Arial" w:cs="Arial"/>
        </w:rPr>
        <w:t xml:space="preserve"> no Diário Oficial Eletrônico da Prefeitura de Lucélia,</w:t>
      </w:r>
      <w:r w:rsidR="006C3433" w:rsidRPr="00B30657">
        <w:rPr>
          <w:rFonts w:ascii="Arial" w:hAnsi="Arial" w:cs="Arial"/>
        </w:rPr>
        <w:t xml:space="preserve"> no jornal local </w:t>
      </w:r>
      <w:r w:rsidR="00601187" w:rsidRPr="00B30657">
        <w:rPr>
          <w:rFonts w:ascii="Arial" w:hAnsi="Arial" w:cs="Arial"/>
        </w:rPr>
        <w:t>Gazeta Regional</w:t>
      </w:r>
      <w:r w:rsidR="006C3433" w:rsidRPr="00B30657">
        <w:rPr>
          <w:rFonts w:ascii="Arial" w:hAnsi="Arial" w:cs="Arial"/>
        </w:rPr>
        <w:t>,</w:t>
      </w:r>
      <w:r w:rsidRPr="00B30657">
        <w:rPr>
          <w:rFonts w:ascii="Arial" w:hAnsi="Arial" w:cs="Arial"/>
        </w:rPr>
        <w:t xml:space="preserve"> na Imprensa Oficial do Estado de São </w:t>
      </w:r>
      <w:r w:rsidR="00BD7BAF" w:rsidRPr="00B30657">
        <w:rPr>
          <w:rFonts w:ascii="Arial" w:hAnsi="Arial" w:cs="Arial"/>
        </w:rPr>
        <w:t>Paulo</w:t>
      </w:r>
      <w:r w:rsidR="006C3433" w:rsidRPr="00B30657">
        <w:rPr>
          <w:rFonts w:ascii="Arial" w:hAnsi="Arial" w:cs="Arial"/>
        </w:rPr>
        <w:t>,</w:t>
      </w:r>
      <w:r w:rsidR="00AC3642" w:rsidRPr="00B30657">
        <w:rPr>
          <w:rFonts w:ascii="Arial" w:hAnsi="Arial" w:cs="Arial"/>
        </w:rPr>
        <w:t xml:space="preserve"> no jornal de grande circulação Gazeta de São Paulo</w:t>
      </w:r>
      <w:r w:rsidRPr="00B30657">
        <w:rPr>
          <w:rFonts w:ascii="Arial" w:hAnsi="Arial" w:cs="Arial"/>
        </w:rPr>
        <w:t xml:space="preserve"> e no local público d</w:t>
      </w:r>
      <w:r w:rsidR="00BD7BAF" w:rsidRPr="00B30657">
        <w:rPr>
          <w:rFonts w:ascii="Arial" w:hAnsi="Arial" w:cs="Arial"/>
        </w:rPr>
        <w:t>e</w:t>
      </w:r>
      <w:r w:rsidRPr="00B30657">
        <w:rPr>
          <w:rFonts w:ascii="Arial" w:hAnsi="Arial" w:cs="Arial"/>
        </w:rPr>
        <w:t xml:space="preserve"> costume da Prefeitura Municipal de Lucélia.</w:t>
      </w:r>
      <w:r w:rsidR="00AC3642" w:rsidRPr="00B30657">
        <w:rPr>
          <w:rFonts w:ascii="Arial" w:hAnsi="Arial" w:cs="Arial"/>
        </w:rPr>
        <w:t xml:space="preserve"> </w:t>
      </w:r>
    </w:p>
    <w:p w14:paraId="0D5C5083" w14:textId="77777777" w:rsidR="00A22589" w:rsidRPr="00B30657" w:rsidRDefault="00A22589" w:rsidP="009C33E8">
      <w:pPr>
        <w:pStyle w:val="Corpodetexto"/>
        <w:tabs>
          <w:tab w:val="left" w:pos="0"/>
          <w:tab w:val="left" w:pos="540"/>
          <w:tab w:val="right" w:pos="9086"/>
        </w:tabs>
        <w:spacing w:after="120" w:line="276" w:lineRule="auto"/>
        <w:ind w:right="-15"/>
        <w:jc w:val="both"/>
        <w:rPr>
          <w:sz w:val="22"/>
          <w:szCs w:val="22"/>
        </w:rPr>
      </w:pPr>
      <w:r w:rsidRPr="00B30657">
        <w:rPr>
          <w:b/>
          <w:sz w:val="22"/>
          <w:szCs w:val="22"/>
        </w:rPr>
        <w:t>1</w:t>
      </w:r>
      <w:r w:rsidR="001E6B3B" w:rsidRPr="00B30657">
        <w:rPr>
          <w:b/>
          <w:sz w:val="22"/>
          <w:szCs w:val="22"/>
        </w:rPr>
        <w:t>5</w:t>
      </w:r>
      <w:r w:rsidRPr="00B30657">
        <w:rPr>
          <w:b/>
          <w:sz w:val="22"/>
          <w:szCs w:val="22"/>
        </w:rPr>
        <w:t>.</w:t>
      </w:r>
      <w:r w:rsidR="006C3433" w:rsidRPr="00B30657">
        <w:rPr>
          <w:b/>
          <w:sz w:val="22"/>
          <w:szCs w:val="22"/>
        </w:rPr>
        <w:t>4</w:t>
      </w:r>
      <w:r w:rsidRPr="00B30657">
        <w:rPr>
          <w:b/>
          <w:sz w:val="22"/>
          <w:szCs w:val="22"/>
        </w:rPr>
        <w:t>.</w:t>
      </w:r>
      <w:r w:rsidRPr="00B30657">
        <w:rPr>
          <w:sz w:val="22"/>
          <w:szCs w:val="22"/>
        </w:rPr>
        <w:t xml:space="preserve"> Fazem parte integrante como anexos da presente Tomada de Preço:</w:t>
      </w:r>
    </w:p>
    <w:p w14:paraId="32D59FDD" w14:textId="77777777" w:rsidR="00C117EB" w:rsidRDefault="00C117EB" w:rsidP="00E17242">
      <w:pPr>
        <w:pStyle w:val="SemEspaamento"/>
        <w:spacing w:after="120" w:line="276" w:lineRule="auto"/>
        <w:jc w:val="both"/>
        <w:rPr>
          <w:rFonts w:ascii="Arial" w:hAnsi="Arial" w:cs="Arial"/>
        </w:rPr>
      </w:pPr>
    </w:p>
    <w:p w14:paraId="29895F13" w14:textId="37CC473C" w:rsidR="000B3A03" w:rsidRPr="00B30657" w:rsidRDefault="000B3A03" w:rsidP="00E17242">
      <w:pPr>
        <w:pStyle w:val="SemEspaamento"/>
        <w:spacing w:after="120" w:line="276" w:lineRule="auto"/>
        <w:jc w:val="both"/>
        <w:rPr>
          <w:rFonts w:ascii="Arial" w:hAnsi="Arial" w:cs="Arial"/>
          <w:color w:val="000000"/>
          <w:highlight w:val="yellow"/>
        </w:rPr>
      </w:pPr>
      <w:r w:rsidRPr="00B30657">
        <w:rPr>
          <w:rFonts w:ascii="Arial" w:hAnsi="Arial" w:cs="Arial"/>
        </w:rPr>
        <w:t>ANEXO I - Declaração</w:t>
      </w:r>
      <w:r w:rsidRPr="00B30657">
        <w:rPr>
          <w:rStyle w:val="texto11"/>
          <w:sz w:val="22"/>
          <w:szCs w:val="22"/>
        </w:rPr>
        <w:t xml:space="preserve"> de cumprimento do inciso XXXIII, do artigo 7º, da Constituição Federal</w:t>
      </w:r>
      <w:r w:rsidRPr="00B30657">
        <w:rPr>
          <w:rFonts w:ascii="Arial" w:hAnsi="Arial" w:cs="Arial"/>
          <w:color w:val="000000"/>
        </w:rPr>
        <w:t>;</w:t>
      </w:r>
    </w:p>
    <w:p w14:paraId="16111932" w14:textId="77777777" w:rsidR="000B3A03" w:rsidRPr="00B30657" w:rsidRDefault="000B3A03" w:rsidP="00E17242">
      <w:pPr>
        <w:pStyle w:val="Corpodetexto"/>
        <w:tabs>
          <w:tab w:val="left" w:pos="0"/>
          <w:tab w:val="left" w:pos="540"/>
          <w:tab w:val="right" w:pos="9086"/>
        </w:tabs>
        <w:spacing w:line="276" w:lineRule="auto"/>
        <w:ind w:right="-15"/>
        <w:jc w:val="both"/>
        <w:rPr>
          <w:sz w:val="22"/>
          <w:szCs w:val="22"/>
          <w:lang w:val="pt-BR"/>
        </w:rPr>
      </w:pPr>
      <w:r w:rsidRPr="00B30657">
        <w:rPr>
          <w:sz w:val="22"/>
          <w:szCs w:val="22"/>
          <w:lang w:val="pt-BR"/>
        </w:rPr>
        <w:t xml:space="preserve">ANEXO II - Declaração de Inexistência de Impedimento legal para licitar ou contratar com a administração; </w:t>
      </w:r>
    </w:p>
    <w:p w14:paraId="29005CF8" w14:textId="77777777" w:rsidR="00A22589" w:rsidRPr="00B30657" w:rsidRDefault="00283A2A" w:rsidP="00E17242">
      <w:pPr>
        <w:autoSpaceDE w:val="0"/>
        <w:autoSpaceDN w:val="0"/>
        <w:adjustRightInd w:val="0"/>
        <w:spacing w:after="120" w:line="276" w:lineRule="auto"/>
        <w:rPr>
          <w:rFonts w:ascii="Arial" w:hAnsi="Arial" w:cs="Arial"/>
          <w:b/>
          <w:highlight w:val="yellow"/>
        </w:rPr>
      </w:pPr>
      <w:r w:rsidRPr="00B30657">
        <w:rPr>
          <w:rFonts w:ascii="Arial" w:hAnsi="Arial" w:cs="Arial"/>
          <w:color w:val="000000"/>
        </w:rPr>
        <w:t>A</w:t>
      </w:r>
      <w:r w:rsidR="00466164" w:rsidRPr="00B30657">
        <w:rPr>
          <w:rFonts w:ascii="Arial" w:hAnsi="Arial" w:cs="Arial"/>
          <w:color w:val="000000"/>
        </w:rPr>
        <w:t>NEXO</w:t>
      </w:r>
      <w:r w:rsidRPr="00B30657">
        <w:rPr>
          <w:rFonts w:ascii="Arial" w:hAnsi="Arial" w:cs="Arial"/>
          <w:color w:val="000000"/>
        </w:rPr>
        <w:t xml:space="preserve"> III</w:t>
      </w:r>
      <w:r w:rsidR="00A22589" w:rsidRPr="00B30657">
        <w:rPr>
          <w:rFonts w:ascii="Arial" w:hAnsi="Arial" w:cs="Arial"/>
          <w:color w:val="000000"/>
        </w:rPr>
        <w:t xml:space="preserve"> - </w:t>
      </w:r>
      <w:r w:rsidR="00A22589" w:rsidRPr="00B30657">
        <w:rPr>
          <w:rStyle w:val="texto11"/>
          <w:color w:val="000000"/>
          <w:sz w:val="22"/>
          <w:szCs w:val="22"/>
        </w:rPr>
        <w:t xml:space="preserve">Declaração de </w:t>
      </w:r>
      <w:r w:rsidR="00A22589" w:rsidRPr="00B30657">
        <w:rPr>
          <w:rFonts w:ascii="Arial" w:hAnsi="Arial" w:cs="Arial"/>
        </w:rPr>
        <w:t>não realização de Visita Técnica</w:t>
      </w:r>
      <w:r w:rsidR="00A22589" w:rsidRPr="00B30657">
        <w:rPr>
          <w:rFonts w:ascii="Arial" w:hAnsi="Arial" w:cs="Arial"/>
          <w:color w:val="000000"/>
        </w:rPr>
        <w:t>;</w:t>
      </w:r>
    </w:p>
    <w:p w14:paraId="0DFB6CB7" w14:textId="77777777" w:rsidR="00A22589" w:rsidRPr="00B30657" w:rsidRDefault="00A22589" w:rsidP="00E17242">
      <w:pPr>
        <w:spacing w:after="120" w:line="276" w:lineRule="auto"/>
        <w:rPr>
          <w:rFonts w:ascii="Arial" w:hAnsi="Arial" w:cs="Arial"/>
          <w:color w:val="000000"/>
        </w:rPr>
      </w:pPr>
      <w:r w:rsidRPr="00B30657">
        <w:rPr>
          <w:rFonts w:ascii="Arial" w:hAnsi="Arial" w:cs="Arial"/>
          <w:color w:val="000000"/>
        </w:rPr>
        <w:t xml:space="preserve">ANEXO </w:t>
      </w:r>
      <w:r w:rsidR="00283A2A" w:rsidRPr="00B30657">
        <w:rPr>
          <w:rFonts w:ascii="Arial" w:hAnsi="Arial" w:cs="Arial"/>
          <w:color w:val="000000"/>
        </w:rPr>
        <w:t>I</w:t>
      </w:r>
      <w:r w:rsidRPr="00B30657">
        <w:rPr>
          <w:rFonts w:ascii="Arial" w:hAnsi="Arial" w:cs="Arial"/>
          <w:color w:val="000000"/>
        </w:rPr>
        <w:t>V - Declaração de Microempresa ou Empresa de Pequeno Porte;</w:t>
      </w:r>
    </w:p>
    <w:p w14:paraId="01865B10" w14:textId="77777777" w:rsidR="00A22589" w:rsidRPr="00B30657" w:rsidRDefault="00A22589" w:rsidP="00E17242">
      <w:pPr>
        <w:shd w:val="clear" w:color="auto" w:fill="FFFFFF"/>
        <w:tabs>
          <w:tab w:val="left" w:pos="5284"/>
        </w:tabs>
        <w:spacing w:after="120" w:line="276" w:lineRule="auto"/>
        <w:rPr>
          <w:rFonts w:ascii="Arial" w:hAnsi="Arial" w:cs="Arial"/>
          <w:color w:val="FF0000"/>
        </w:rPr>
      </w:pPr>
      <w:r w:rsidRPr="00B30657">
        <w:rPr>
          <w:rFonts w:ascii="Arial" w:hAnsi="Arial" w:cs="Arial"/>
        </w:rPr>
        <w:t>ANEXO V - Minuta do Contrato</w:t>
      </w:r>
      <w:r w:rsidRPr="00B30657">
        <w:rPr>
          <w:rFonts w:ascii="Arial" w:hAnsi="Arial" w:cs="Arial"/>
          <w:color w:val="FF0000"/>
        </w:rPr>
        <w:t>;</w:t>
      </w:r>
    </w:p>
    <w:p w14:paraId="1A60193B" w14:textId="77777777" w:rsidR="00724F7B" w:rsidRPr="00B30657" w:rsidRDefault="00724F7B" w:rsidP="00E17242">
      <w:pPr>
        <w:shd w:val="clear" w:color="auto" w:fill="FFFFFF"/>
        <w:tabs>
          <w:tab w:val="left" w:pos="5284"/>
        </w:tabs>
        <w:spacing w:after="120" w:line="276" w:lineRule="auto"/>
        <w:rPr>
          <w:rFonts w:ascii="Arial" w:hAnsi="Arial" w:cs="Arial"/>
        </w:rPr>
      </w:pPr>
      <w:r w:rsidRPr="00B30657">
        <w:rPr>
          <w:rFonts w:ascii="Arial" w:hAnsi="Arial" w:cs="Arial"/>
        </w:rPr>
        <w:t xml:space="preserve">ANEXO VI – </w:t>
      </w:r>
      <w:r w:rsidR="00141102">
        <w:rPr>
          <w:rFonts w:ascii="Arial" w:hAnsi="Arial" w:cs="Arial"/>
        </w:rPr>
        <w:t>Cronograma Físico Financeiro;</w:t>
      </w:r>
    </w:p>
    <w:p w14:paraId="73B4AA8C" w14:textId="77777777" w:rsidR="00724F7B" w:rsidRPr="00B30657" w:rsidRDefault="00724F7B" w:rsidP="00E17242">
      <w:pPr>
        <w:shd w:val="clear" w:color="auto" w:fill="FFFFFF"/>
        <w:tabs>
          <w:tab w:val="left" w:pos="5284"/>
        </w:tabs>
        <w:spacing w:after="120" w:line="276" w:lineRule="auto"/>
        <w:rPr>
          <w:rFonts w:ascii="Arial" w:hAnsi="Arial" w:cs="Arial"/>
        </w:rPr>
      </w:pPr>
      <w:r w:rsidRPr="00B30657">
        <w:rPr>
          <w:rFonts w:ascii="Arial" w:hAnsi="Arial" w:cs="Arial"/>
        </w:rPr>
        <w:t xml:space="preserve">ANEXO VII </w:t>
      </w:r>
      <w:r w:rsidR="00AA13CB" w:rsidRPr="00B30657">
        <w:rPr>
          <w:rFonts w:ascii="Arial" w:hAnsi="Arial" w:cs="Arial"/>
        </w:rPr>
        <w:t>–</w:t>
      </w:r>
      <w:r w:rsidRPr="00B30657">
        <w:rPr>
          <w:rFonts w:ascii="Arial" w:hAnsi="Arial" w:cs="Arial"/>
        </w:rPr>
        <w:t xml:space="preserve"> </w:t>
      </w:r>
      <w:r w:rsidR="00141102" w:rsidRPr="00B30657">
        <w:rPr>
          <w:rFonts w:ascii="Arial" w:hAnsi="Arial" w:cs="Arial"/>
        </w:rPr>
        <w:t>Memorial Descritivo</w:t>
      </w:r>
      <w:r w:rsidR="00141102">
        <w:rPr>
          <w:rFonts w:ascii="Arial" w:hAnsi="Arial" w:cs="Arial"/>
        </w:rPr>
        <w:t xml:space="preserve"> e Cálculo</w:t>
      </w:r>
      <w:r w:rsidR="00AA13CB" w:rsidRPr="00B30657">
        <w:rPr>
          <w:rFonts w:ascii="Arial" w:hAnsi="Arial" w:cs="Arial"/>
        </w:rPr>
        <w:t>;</w:t>
      </w:r>
    </w:p>
    <w:p w14:paraId="74FFB873" w14:textId="77777777" w:rsidR="00AA13CB" w:rsidRPr="00B30657" w:rsidRDefault="00AA13CB" w:rsidP="00E17242">
      <w:pPr>
        <w:shd w:val="clear" w:color="auto" w:fill="FFFFFF"/>
        <w:tabs>
          <w:tab w:val="left" w:pos="5284"/>
        </w:tabs>
        <w:spacing w:after="120" w:line="276" w:lineRule="auto"/>
        <w:rPr>
          <w:rFonts w:ascii="Arial" w:hAnsi="Arial" w:cs="Arial"/>
        </w:rPr>
      </w:pPr>
      <w:r w:rsidRPr="00B30657">
        <w:rPr>
          <w:rFonts w:ascii="Arial" w:hAnsi="Arial" w:cs="Arial"/>
        </w:rPr>
        <w:t xml:space="preserve">ANEXO VIII – </w:t>
      </w:r>
      <w:r w:rsidR="00141102">
        <w:rPr>
          <w:rFonts w:ascii="Arial" w:hAnsi="Arial" w:cs="Arial"/>
        </w:rPr>
        <w:t>Planilha Orçamentária</w:t>
      </w:r>
      <w:r w:rsidRPr="00B30657">
        <w:rPr>
          <w:rFonts w:ascii="Arial" w:hAnsi="Arial" w:cs="Arial"/>
        </w:rPr>
        <w:t>;</w:t>
      </w:r>
    </w:p>
    <w:p w14:paraId="1154187B" w14:textId="77777777" w:rsidR="00AA13CB" w:rsidRDefault="00AA13CB" w:rsidP="00E17242">
      <w:pPr>
        <w:shd w:val="clear" w:color="auto" w:fill="FFFFFF"/>
        <w:tabs>
          <w:tab w:val="left" w:pos="5284"/>
        </w:tabs>
        <w:spacing w:after="120" w:line="276" w:lineRule="auto"/>
        <w:rPr>
          <w:rFonts w:ascii="Arial" w:hAnsi="Arial" w:cs="Arial"/>
        </w:rPr>
      </w:pPr>
      <w:r w:rsidRPr="00B30657">
        <w:rPr>
          <w:rFonts w:ascii="Arial" w:hAnsi="Arial" w:cs="Arial"/>
        </w:rPr>
        <w:t xml:space="preserve">ANEXO IX – </w:t>
      </w:r>
      <w:r w:rsidR="00141102">
        <w:rPr>
          <w:rFonts w:ascii="Arial" w:hAnsi="Arial" w:cs="Arial"/>
        </w:rPr>
        <w:t>Projeto</w:t>
      </w:r>
      <w:r w:rsidRPr="00B30657">
        <w:rPr>
          <w:rFonts w:ascii="Arial" w:hAnsi="Arial" w:cs="Arial"/>
        </w:rPr>
        <w:t>;</w:t>
      </w:r>
    </w:p>
    <w:p w14:paraId="623BCE2B" w14:textId="77777777" w:rsidR="00A87C58" w:rsidRPr="00B30657" w:rsidRDefault="00A87C58" w:rsidP="00D45313">
      <w:pPr>
        <w:shd w:val="clear" w:color="auto" w:fill="FFFFFF"/>
        <w:spacing w:after="120" w:line="276" w:lineRule="auto"/>
        <w:rPr>
          <w:rFonts w:ascii="Arial" w:hAnsi="Arial" w:cs="Arial"/>
          <w:color w:val="000000" w:themeColor="text1"/>
        </w:rPr>
      </w:pPr>
    </w:p>
    <w:p w14:paraId="2B613D43" w14:textId="77777777" w:rsidR="009A42DD" w:rsidRDefault="009A42DD" w:rsidP="00465555">
      <w:pPr>
        <w:tabs>
          <w:tab w:val="left" w:pos="0"/>
        </w:tabs>
        <w:spacing w:after="120" w:line="276" w:lineRule="auto"/>
        <w:ind w:right="-15"/>
        <w:jc w:val="center"/>
        <w:rPr>
          <w:rFonts w:ascii="Arial" w:hAnsi="Arial" w:cs="Arial"/>
        </w:rPr>
      </w:pPr>
    </w:p>
    <w:p w14:paraId="4C77ED8F" w14:textId="77777777" w:rsidR="006B2077" w:rsidRPr="00B30657" w:rsidRDefault="00083C35" w:rsidP="00465555">
      <w:pPr>
        <w:tabs>
          <w:tab w:val="left" w:pos="0"/>
        </w:tabs>
        <w:spacing w:after="120" w:line="276" w:lineRule="auto"/>
        <w:ind w:right="-15"/>
        <w:jc w:val="center"/>
        <w:rPr>
          <w:rFonts w:ascii="Arial" w:hAnsi="Arial" w:cs="Arial"/>
        </w:rPr>
      </w:pPr>
      <w:r w:rsidRPr="00B30657">
        <w:rPr>
          <w:rFonts w:ascii="Arial" w:hAnsi="Arial" w:cs="Arial"/>
        </w:rPr>
        <w:t>Lucélia</w:t>
      </w:r>
      <w:r w:rsidR="00647502" w:rsidRPr="00B30657">
        <w:rPr>
          <w:rFonts w:ascii="Arial" w:hAnsi="Arial" w:cs="Arial"/>
        </w:rPr>
        <w:t>/SP</w:t>
      </w:r>
      <w:r w:rsidRPr="00B30657">
        <w:rPr>
          <w:rFonts w:ascii="Arial" w:hAnsi="Arial" w:cs="Arial"/>
        </w:rPr>
        <w:t xml:space="preserve">, </w:t>
      </w:r>
      <w:r w:rsidR="00432F7D">
        <w:rPr>
          <w:rFonts w:ascii="Arial" w:hAnsi="Arial" w:cs="Arial"/>
        </w:rPr>
        <w:t>11</w:t>
      </w:r>
      <w:r w:rsidR="000E5E79" w:rsidRPr="00B30657">
        <w:rPr>
          <w:rFonts w:ascii="Arial" w:hAnsi="Arial" w:cs="Arial"/>
        </w:rPr>
        <w:t xml:space="preserve"> de </w:t>
      </w:r>
      <w:r w:rsidR="009A42DD">
        <w:rPr>
          <w:rFonts w:ascii="Arial" w:hAnsi="Arial" w:cs="Arial"/>
        </w:rPr>
        <w:t>ju</w:t>
      </w:r>
      <w:r w:rsidR="00432F7D">
        <w:rPr>
          <w:rFonts w:ascii="Arial" w:hAnsi="Arial" w:cs="Arial"/>
        </w:rPr>
        <w:t>l</w:t>
      </w:r>
      <w:r w:rsidR="009A42DD">
        <w:rPr>
          <w:rFonts w:ascii="Arial" w:hAnsi="Arial" w:cs="Arial"/>
        </w:rPr>
        <w:t>ho</w:t>
      </w:r>
      <w:r w:rsidR="000E5E79" w:rsidRPr="00B30657">
        <w:rPr>
          <w:rFonts w:ascii="Arial" w:hAnsi="Arial" w:cs="Arial"/>
        </w:rPr>
        <w:t xml:space="preserve"> de 202</w:t>
      </w:r>
      <w:r w:rsidR="009A42DD">
        <w:rPr>
          <w:rFonts w:ascii="Arial" w:hAnsi="Arial" w:cs="Arial"/>
        </w:rPr>
        <w:t>3</w:t>
      </w:r>
      <w:r w:rsidRPr="00B30657">
        <w:rPr>
          <w:rFonts w:ascii="Arial" w:hAnsi="Arial" w:cs="Arial"/>
        </w:rPr>
        <w:t>.</w:t>
      </w:r>
    </w:p>
    <w:p w14:paraId="2FE165F6" w14:textId="77777777" w:rsidR="00A87C58" w:rsidRDefault="00A87C58" w:rsidP="00D45313">
      <w:pPr>
        <w:spacing w:after="120" w:line="276" w:lineRule="auto"/>
        <w:ind w:right="-15"/>
        <w:rPr>
          <w:rFonts w:ascii="Arial" w:hAnsi="Arial" w:cs="Arial"/>
        </w:rPr>
      </w:pPr>
    </w:p>
    <w:p w14:paraId="75114E21" w14:textId="77777777" w:rsidR="00432F7D" w:rsidRDefault="00432F7D" w:rsidP="00D45313">
      <w:pPr>
        <w:spacing w:after="120" w:line="276" w:lineRule="auto"/>
        <w:ind w:right="-15"/>
        <w:rPr>
          <w:rFonts w:ascii="Arial" w:hAnsi="Arial" w:cs="Arial"/>
        </w:rPr>
      </w:pPr>
    </w:p>
    <w:p w14:paraId="33EF37EF" w14:textId="77777777" w:rsidR="00432F7D" w:rsidRPr="00B30657" w:rsidRDefault="00432F7D" w:rsidP="00D45313">
      <w:pPr>
        <w:spacing w:after="120" w:line="276" w:lineRule="auto"/>
        <w:ind w:right="-15"/>
        <w:rPr>
          <w:rFonts w:ascii="Arial" w:hAnsi="Arial" w:cs="Arial"/>
        </w:rPr>
      </w:pPr>
    </w:p>
    <w:p w14:paraId="7B418DAF" w14:textId="77777777" w:rsidR="00083C35" w:rsidRPr="00B30657" w:rsidRDefault="00083C35" w:rsidP="00A87C58">
      <w:pPr>
        <w:spacing w:line="276" w:lineRule="auto"/>
        <w:ind w:right="-15"/>
        <w:jc w:val="center"/>
        <w:rPr>
          <w:rFonts w:ascii="Arial" w:hAnsi="Arial" w:cs="Arial"/>
          <w:b/>
        </w:rPr>
      </w:pPr>
      <w:r w:rsidRPr="00B30657">
        <w:rPr>
          <w:rFonts w:ascii="Arial" w:hAnsi="Arial" w:cs="Arial"/>
          <w:b/>
        </w:rPr>
        <w:t xml:space="preserve">TATIANA GUILHERMINO TAZINAZZIO </w:t>
      </w:r>
    </w:p>
    <w:p w14:paraId="1CE565D1" w14:textId="77777777" w:rsidR="00FE018C" w:rsidRPr="00B30657" w:rsidRDefault="00083C35" w:rsidP="00A87C58">
      <w:pPr>
        <w:spacing w:line="276" w:lineRule="auto"/>
        <w:ind w:right="-15"/>
        <w:jc w:val="center"/>
        <w:rPr>
          <w:rFonts w:ascii="Arial" w:hAnsi="Arial" w:cs="Arial"/>
        </w:rPr>
      </w:pPr>
      <w:r w:rsidRPr="00B30657">
        <w:rPr>
          <w:rFonts w:ascii="Arial" w:hAnsi="Arial" w:cs="Arial"/>
        </w:rPr>
        <w:t>PREFEITA MUNICIPAL</w:t>
      </w:r>
    </w:p>
    <w:p w14:paraId="277FC47D" w14:textId="77777777" w:rsidR="00992EC1" w:rsidRPr="00B30657" w:rsidRDefault="00992EC1" w:rsidP="00D45313">
      <w:pPr>
        <w:spacing w:line="276" w:lineRule="auto"/>
        <w:ind w:right="-15"/>
        <w:rPr>
          <w:rFonts w:ascii="Arial" w:hAnsi="Arial" w:cs="Arial"/>
        </w:rPr>
      </w:pPr>
    </w:p>
    <w:p w14:paraId="6BA1C6C6" w14:textId="77777777" w:rsidR="00992EC1" w:rsidRPr="00B30657" w:rsidRDefault="00992EC1" w:rsidP="00D45313">
      <w:pPr>
        <w:spacing w:line="276" w:lineRule="auto"/>
        <w:ind w:right="-15"/>
        <w:rPr>
          <w:rFonts w:ascii="Arial" w:hAnsi="Arial" w:cs="Arial"/>
        </w:rPr>
      </w:pPr>
    </w:p>
    <w:p w14:paraId="38539231" w14:textId="77777777" w:rsidR="00A87C58" w:rsidRPr="00B30657" w:rsidRDefault="00A87C58" w:rsidP="00D45313">
      <w:pPr>
        <w:spacing w:line="276" w:lineRule="auto"/>
        <w:ind w:right="-15"/>
        <w:rPr>
          <w:rFonts w:ascii="Arial" w:hAnsi="Arial" w:cs="Arial"/>
        </w:rPr>
      </w:pPr>
    </w:p>
    <w:p w14:paraId="791C29CE" w14:textId="77777777" w:rsidR="00F8396E" w:rsidRPr="00B30657" w:rsidRDefault="00A87C58" w:rsidP="00A87C58">
      <w:pPr>
        <w:spacing w:line="276" w:lineRule="auto"/>
        <w:jc w:val="center"/>
        <w:rPr>
          <w:rFonts w:ascii="Arial" w:hAnsi="Arial" w:cs="Arial"/>
          <w:b/>
        </w:rPr>
      </w:pPr>
      <w:r w:rsidRPr="00B30657">
        <w:rPr>
          <w:rFonts w:ascii="Arial" w:hAnsi="Arial" w:cs="Arial"/>
          <w:b/>
        </w:rPr>
        <w:t>ANDRESSA CREMOM FERNANDES</w:t>
      </w:r>
    </w:p>
    <w:p w14:paraId="487CB308" w14:textId="77777777" w:rsidR="00280830" w:rsidRDefault="0051427C" w:rsidP="00A87C58">
      <w:pPr>
        <w:spacing w:line="276" w:lineRule="auto"/>
        <w:jc w:val="center"/>
        <w:rPr>
          <w:rFonts w:ascii="Arial" w:hAnsi="Arial" w:cs="Arial"/>
        </w:rPr>
      </w:pPr>
      <w:r>
        <w:rPr>
          <w:rFonts w:ascii="Arial" w:hAnsi="Arial" w:cs="Arial"/>
        </w:rPr>
        <w:t>AGENTE DE CONTRATAÇÃO</w:t>
      </w:r>
    </w:p>
    <w:p w14:paraId="72ED02A9" w14:textId="77777777" w:rsidR="001D7B0F" w:rsidRDefault="001D7B0F" w:rsidP="00A87C58">
      <w:pPr>
        <w:spacing w:line="276" w:lineRule="auto"/>
        <w:jc w:val="center"/>
        <w:rPr>
          <w:rFonts w:ascii="Arial" w:hAnsi="Arial" w:cs="Arial"/>
        </w:rPr>
      </w:pPr>
    </w:p>
    <w:p w14:paraId="098BF58C" w14:textId="77777777" w:rsidR="001D7B0F" w:rsidRDefault="001D7B0F" w:rsidP="00A87C58">
      <w:pPr>
        <w:spacing w:line="276" w:lineRule="auto"/>
        <w:jc w:val="center"/>
        <w:rPr>
          <w:rFonts w:ascii="Arial" w:hAnsi="Arial" w:cs="Arial"/>
        </w:rPr>
      </w:pPr>
    </w:p>
    <w:p w14:paraId="5957C1EB" w14:textId="77777777" w:rsidR="009E4AEC" w:rsidRDefault="009E4AEC" w:rsidP="00A87C58">
      <w:pPr>
        <w:spacing w:line="276" w:lineRule="auto"/>
        <w:jc w:val="center"/>
        <w:rPr>
          <w:rFonts w:ascii="Arial" w:hAnsi="Arial" w:cs="Arial"/>
        </w:rPr>
      </w:pPr>
    </w:p>
    <w:p w14:paraId="16B727D8" w14:textId="77777777" w:rsidR="001D7B0F" w:rsidRPr="009E4AEC" w:rsidRDefault="009E4AEC" w:rsidP="00A87C58">
      <w:pPr>
        <w:spacing w:line="276" w:lineRule="auto"/>
        <w:jc w:val="center"/>
        <w:rPr>
          <w:rFonts w:ascii="Arial" w:hAnsi="Arial" w:cs="Arial"/>
          <w:b/>
        </w:rPr>
      </w:pPr>
      <w:r w:rsidRPr="009E4AEC">
        <w:rPr>
          <w:rFonts w:ascii="Arial" w:hAnsi="Arial" w:cs="Arial"/>
          <w:b/>
        </w:rPr>
        <w:t>CLAYTON ARINI TEIXEIRA</w:t>
      </w:r>
    </w:p>
    <w:p w14:paraId="0B804A49" w14:textId="77777777" w:rsidR="009E4AEC" w:rsidRDefault="009E4AEC" w:rsidP="00A87C58">
      <w:pPr>
        <w:spacing w:line="276" w:lineRule="auto"/>
        <w:jc w:val="center"/>
        <w:rPr>
          <w:rFonts w:ascii="Arial" w:hAnsi="Arial" w:cs="Arial"/>
        </w:rPr>
      </w:pPr>
      <w:r>
        <w:rPr>
          <w:rFonts w:ascii="Arial" w:hAnsi="Arial" w:cs="Arial"/>
        </w:rPr>
        <w:t>SECRETÁRIO DE DESENVOLVIMENTO</w:t>
      </w:r>
    </w:p>
    <w:p w14:paraId="53AE8A91" w14:textId="77777777" w:rsidR="001D7B0F" w:rsidRPr="00B30657" w:rsidRDefault="001D7B0F" w:rsidP="00A87C58">
      <w:pPr>
        <w:spacing w:line="276" w:lineRule="auto"/>
        <w:jc w:val="center"/>
        <w:rPr>
          <w:rFonts w:ascii="Arial" w:hAnsi="Arial" w:cs="Arial"/>
        </w:rPr>
      </w:pPr>
    </w:p>
    <w:p w14:paraId="6A06B16B" w14:textId="77777777" w:rsidR="00F810D0" w:rsidRPr="00694B75" w:rsidRDefault="00647502" w:rsidP="00694B75">
      <w:pPr>
        <w:spacing w:after="120" w:line="276" w:lineRule="auto"/>
        <w:jc w:val="center"/>
        <w:rPr>
          <w:rFonts w:ascii="Arial" w:hAnsi="Arial" w:cs="Arial"/>
          <w:b/>
          <w:color w:val="FF0000"/>
        </w:rPr>
      </w:pPr>
      <w:r w:rsidRPr="00B30657">
        <w:rPr>
          <w:rFonts w:ascii="Arial" w:hAnsi="Arial" w:cs="Arial"/>
        </w:rPr>
        <w:br w:type="page"/>
      </w:r>
      <w:r w:rsidR="00F810D0" w:rsidRPr="00694B75">
        <w:rPr>
          <w:rFonts w:ascii="Arial" w:hAnsi="Arial" w:cs="Arial"/>
          <w:b/>
          <w:color w:val="FF0000"/>
        </w:rPr>
        <w:lastRenderedPageBreak/>
        <w:t>(Este documento deverá ser redigido em papel timbrado da licitante)</w:t>
      </w:r>
    </w:p>
    <w:p w14:paraId="1DD1406C" w14:textId="77777777" w:rsidR="00F810D0" w:rsidRPr="00B30657" w:rsidRDefault="00F810D0" w:rsidP="00D45313">
      <w:pPr>
        <w:spacing w:after="120" w:line="276" w:lineRule="auto"/>
      </w:pPr>
    </w:p>
    <w:p w14:paraId="7FA12DF2" w14:textId="77777777" w:rsidR="00647502" w:rsidRPr="00B30657" w:rsidRDefault="00647502" w:rsidP="00D45313">
      <w:pPr>
        <w:spacing w:after="120" w:line="276" w:lineRule="auto"/>
        <w:rPr>
          <w:rFonts w:ascii="Arial" w:hAnsi="Arial" w:cs="Arial"/>
          <w:b/>
          <w:u w:val="single"/>
        </w:rPr>
      </w:pPr>
      <w:r w:rsidRPr="00B30657">
        <w:rPr>
          <w:rFonts w:ascii="Arial" w:hAnsi="Arial" w:cs="Arial"/>
          <w:b/>
          <w:u w:val="single"/>
        </w:rPr>
        <w:t>A</w:t>
      </w:r>
      <w:r w:rsidR="00FF3056" w:rsidRPr="00B30657">
        <w:rPr>
          <w:rFonts w:ascii="Arial" w:hAnsi="Arial" w:cs="Arial"/>
          <w:b/>
          <w:u w:val="single"/>
        </w:rPr>
        <w:t>NEXO</w:t>
      </w:r>
      <w:r w:rsidR="00457E1C" w:rsidRPr="00B30657">
        <w:rPr>
          <w:rFonts w:ascii="Arial" w:hAnsi="Arial" w:cs="Arial"/>
          <w:b/>
          <w:u w:val="single"/>
        </w:rPr>
        <w:t xml:space="preserve"> I</w:t>
      </w:r>
    </w:p>
    <w:p w14:paraId="656C9E63" w14:textId="77777777" w:rsidR="00647502" w:rsidRPr="00B30657" w:rsidRDefault="00647502" w:rsidP="00D45313">
      <w:pPr>
        <w:spacing w:after="120" w:line="276" w:lineRule="auto"/>
        <w:rPr>
          <w:rFonts w:ascii="Arial" w:hAnsi="Arial" w:cs="Arial"/>
          <w:b/>
          <w:u w:val="single"/>
        </w:rPr>
      </w:pPr>
    </w:p>
    <w:p w14:paraId="13053760" w14:textId="77777777" w:rsidR="00647502" w:rsidRPr="00B30657" w:rsidRDefault="009A4106" w:rsidP="00D45313">
      <w:pPr>
        <w:spacing w:after="120" w:line="276" w:lineRule="auto"/>
        <w:rPr>
          <w:rFonts w:ascii="Arial" w:hAnsi="Arial" w:cs="Arial"/>
          <w:b/>
          <w:u w:val="single"/>
        </w:rPr>
      </w:pPr>
      <w:r w:rsidRPr="00B30657">
        <w:rPr>
          <w:rFonts w:ascii="Arial" w:hAnsi="Arial" w:cs="Arial"/>
          <w:b/>
          <w:u w:val="single"/>
        </w:rPr>
        <w:t>DECLARAÇÃO</w:t>
      </w:r>
      <w:r w:rsidRPr="00B30657">
        <w:rPr>
          <w:rStyle w:val="texto11"/>
          <w:b/>
          <w:sz w:val="22"/>
          <w:szCs w:val="22"/>
          <w:u w:val="single"/>
        </w:rPr>
        <w:t xml:space="preserve"> DE CUMPRIMENTO DO INCISO XXXIII, DO ARTIGO 7º, DA CONSTITUIÇÃO FEDERAL</w:t>
      </w:r>
    </w:p>
    <w:p w14:paraId="4A2A1792" w14:textId="77777777" w:rsidR="00647502" w:rsidRPr="00B30657" w:rsidRDefault="00647502" w:rsidP="00D45313">
      <w:pPr>
        <w:spacing w:after="120" w:line="276" w:lineRule="auto"/>
        <w:rPr>
          <w:rFonts w:ascii="Arial" w:hAnsi="Arial" w:cs="Arial"/>
          <w:b/>
          <w:u w:val="single"/>
        </w:rPr>
      </w:pPr>
    </w:p>
    <w:p w14:paraId="4BD710A2" w14:textId="77777777" w:rsidR="00647502" w:rsidRPr="00B30657" w:rsidRDefault="00647502" w:rsidP="00D45313">
      <w:pPr>
        <w:spacing w:after="120" w:line="276" w:lineRule="auto"/>
        <w:rPr>
          <w:rFonts w:ascii="Arial" w:hAnsi="Arial" w:cs="Arial"/>
          <w:b/>
        </w:rPr>
      </w:pPr>
      <w:r w:rsidRPr="00B30657">
        <w:rPr>
          <w:rFonts w:ascii="Arial" w:hAnsi="Arial" w:cs="Arial"/>
          <w:b/>
        </w:rPr>
        <w:t xml:space="preserve">À </w:t>
      </w:r>
    </w:p>
    <w:p w14:paraId="14A5F377" w14:textId="77777777" w:rsidR="00647502" w:rsidRPr="00B30657" w:rsidRDefault="00647502" w:rsidP="00D45313">
      <w:pPr>
        <w:spacing w:after="120" w:line="276" w:lineRule="auto"/>
        <w:rPr>
          <w:rFonts w:ascii="Arial" w:hAnsi="Arial" w:cs="Arial"/>
          <w:b/>
        </w:rPr>
      </w:pPr>
      <w:r w:rsidRPr="00B30657">
        <w:rPr>
          <w:rFonts w:ascii="Arial" w:hAnsi="Arial" w:cs="Arial"/>
          <w:b/>
        </w:rPr>
        <w:t>PREFEITURA MUNICIPAL DE LUCÉLIA</w:t>
      </w:r>
    </w:p>
    <w:p w14:paraId="3D79E330" w14:textId="77777777" w:rsidR="00647502" w:rsidRPr="00B30657" w:rsidRDefault="00647502" w:rsidP="00D45313">
      <w:pPr>
        <w:spacing w:after="120" w:line="276" w:lineRule="auto"/>
        <w:rPr>
          <w:rFonts w:ascii="Arial" w:hAnsi="Arial" w:cs="Arial"/>
        </w:rPr>
      </w:pPr>
      <w:r w:rsidRPr="00B30657">
        <w:rPr>
          <w:rFonts w:ascii="Arial" w:hAnsi="Arial" w:cs="Arial"/>
        </w:rPr>
        <w:t>At. Comissão Municipal de Licitações.</w:t>
      </w:r>
    </w:p>
    <w:p w14:paraId="080D82CE" w14:textId="77777777" w:rsidR="00647502" w:rsidRPr="00B30657" w:rsidRDefault="00647502" w:rsidP="00D45313">
      <w:pPr>
        <w:spacing w:after="120" w:line="276" w:lineRule="auto"/>
        <w:rPr>
          <w:rFonts w:ascii="Arial" w:hAnsi="Arial" w:cs="Arial"/>
          <w:b/>
          <w:u w:val="single"/>
        </w:rPr>
      </w:pPr>
    </w:p>
    <w:p w14:paraId="095FCE90" w14:textId="77777777" w:rsidR="00647502" w:rsidRPr="00B30657" w:rsidRDefault="00432F7D" w:rsidP="00D45313">
      <w:pPr>
        <w:spacing w:after="120" w:line="276" w:lineRule="auto"/>
        <w:rPr>
          <w:rFonts w:ascii="Arial" w:hAnsi="Arial" w:cs="Arial"/>
          <w:b/>
          <w:u w:val="single"/>
        </w:rPr>
      </w:pPr>
      <w:r>
        <w:rPr>
          <w:rFonts w:ascii="Arial" w:hAnsi="Arial" w:cs="Arial"/>
          <w:b/>
          <w:u w:val="single"/>
        </w:rPr>
        <w:t>Concorrência</w:t>
      </w:r>
      <w:r w:rsidR="00647502" w:rsidRPr="00B30657">
        <w:rPr>
          <w:rFonts w:ascii="Arial" w:hAnsi="Arial" w:cs="Arial"/>
          <w:b/>
          <w:u w:val="single"/>
        </w:rPr>
        <w:t xml:space="preserve"> nº </w:t>
      </w:r>
      <w:r>
        <w:rPr>
          <w:rFonts w:ascii="Arial" w:hAnsi="Arial" w:cs="Arial"/>
          <w:b/>
          <w:u w:val="single"/>
        </w:rPr>
        <w:t>01</w:t>
      </w:r>
      <w:r w:rsidR="00894168" w:rsidRPr="00B30657">
        <w:rPr>
          <w:rFonts w:ascii="Arial" w:hAnsi="Arial" w:cs="Arial"/>
          <w:b/>
          <w:color w:val="000000"/>
          <w:u w:val="single"/>
        </w:rPr>
        <w:t>/202</w:t>
      </w:r>
      <w:r w:rsidR="00F9027E">
        <w:rPr>
          <w:rFonts w:ascii="Arial" w:hAnsi="Arial" w:cs="Arial"/>
          <w:b/>
          <w:color w:val="000000"/>
          <w:u w:val="single"/>
        </w:rPr>
        <w:t>3</w:t>
      </w:r>
      <w:r w:rsidR="00647502" w:rsidRPr="00B30657">
        <w:rPr>
          <w:rFonts w:ascii="Arial" w:hAnsi="Arial" w:cs="Arial"/>
          <w:b/>
          <w:color w:val="000000"/>
          <w:u w:val="single"/>
        </w:rPr>
        <w:t xml:space="preserve"> </w:t>
      </w:r>
      <w:r w:rsidR="00647502" w:rsidRPr="00B30657">
        <w:rPr>
          <w:rFonts w:ascii="Arial" w:hAnsi="Arial" w:cs="Arial"/>
          <w:b/>
          <w:u w:val="single"/>
        </w:rPr>
        <w:t xml:space="preserve">– Processo nº </w:t>
      </w:r>
      <w:r w:rsidR="00F83499" w:rsidRPr="00B30657">
        <w:rPr>
          <w:rFonts w:ascii="Arial" w:hAnsi="Arial" w:cs="Arial"/>
          <w:b/>
          <w:u w:val="single"/>
        </w:rPr>
        <w:t>0</w:t>
      </w:r>
      <w:r>
        <w:rPr>
          <w:rFonts w:ascii="Arial" w:hAnsi="Arial" w:cs="Arial"/>
          <w:b/>
          <w:u w:val="single"/>
        </w:rPr>
        <w:t>81</w:t>
      </w:r>
      <w:r w:rsidR="00F9027E">
        <w:rPr>
          <w:rFonts w:ascii="Arial" w:hAnsi="Arial" w:cs="Arial"/>
          <w:b/>
          <w:color w:val="000000"/>
          <w:u w:val="single"/>
        </w:rPr>
        <w:t>/2023</w:t>
      </w:r>
    </w:p>
    <w:p w14:paraId="3B8426DB" w14:textId="77777777" w:rsidR="00647502" w:rsidRPr="00B30657" w:rsidRDefault="00647502" w:rsidP="00D45313">
      <w:pPr>
        <w:widowControl w:val="0"/>
        <w:spacing w:after="120" w:line="276" w:lineRule="auto"/>
        <w:ind w:firstLine="2268"/>
        <w:rPr>
          <w:rFonts w:ascii="Arial" w:hAnsi="Arial" w:cs="Arial"/>
        </w:rPr>
      </w:pPr>
    </w:p>
    <w:p w14:paraId="57D37068" w14:textId="77777777" w:rsidR="00647502" w:rsidRPr="00B30657" w:rsidRDefault="00647502" w:rsidP="00D45313">
      <w:pPr>
        <w:widowControl w:val="0"/>
        <w:spacing w:after="120" w:line="276" w:lineRule="auto"/>
        <w:rPr>
          <w:rFonts w:ascii="Arial" w:hAnsi="Arial" w:cs="Arial"/>
        </w:rPr>
      </w:pPr>
      <w:r w:rsidRPr="00B30657">
        <w:rPr>
          <w:rFonts w:ascii="Arial" w:hAnsi="Arial" w:cs="Arial"/>
        </w:rPr>
        <w:t>A empresa __________________________, estabelecida na ____________________________________________,</w:t>
      </w:r>
      <w:r w:rsidR="00372FF9" w:rsidRPr="00B30657">
        <w:rPr>
          <w:rFonts w:ascii="Arial" w:hAnsi="Arial" w:cs="Arial"/>
        </w:rPr>
        <w:t xml:space="preserve"> bairro ________________, na cidade de _______________________, Estado de _____________________,</w:t>
      </w:r>
      <w:r w:rsidRPr="00B30657">
        <w:rPr>
          <w:rFonts w:ascii="Arial" w:hAnsi="Arial" w:cs="Arial"/>
        </w:rPr>
        <w:t xml:space="preserve"> inscrita no CNPJ sob nº ________________________, por intermédio de seu representante legal o(a) </w:t>
      </w:r>
      <w:proofErr w:type="spellStart"/>
      <w:r w:rsidRPr="00B30657">
        <w:rPr>
          <w:rFonts w:ascii="Arial" w:hAnsi="Arial" w:cs="Arial"/>
        </w:rPr>
        <w:t>Sr</w:t>
      </w:r>
      <w:proofErr w:type="spellEnd"/>
      <w:r w:rsidRPr="00B30657">
        <w:rPr>
          <w:rFonts w:ascii="Arial" w:hAnsi="Arial" w:cs="Arial"/>
        </w:rPr>
        <w:t>(a). ____________________________________, portador(a) da Carteira de Identidade nº______________ e do CPF nº  _____________________ DECLARA, para fins do disposto no inciso V, do art. 27 da Lei</w:t>
      </w:r>
      <w:r w:rsidR="00372FF9" w:rsidRPr="00B30657">
        <w:rPr>
          <w:rFonts w:ascii="Arial" w:hAnsi="Arial" w:cs="Arial"/>
        </w:rPr>
        <w:t xml:space="preserve"> Federal</w:t>
      </w:r>
      <w:r w:rsidRPr="00B30657">
        <w:rPr>
          <w:rFonts w:ascii="Arial" w:hAnsi="Arial" w:cs="Arial"/>
        </w:rPr>
        <w:t xml:space="preserve"> nº 8.666, de 21 de junho de 1993, acrescido pela Lei nº 9.854, de 27 de outubro de 1999, que não emprega menor de</w:t>
      </w:r>
      <w:r w:rsidR="00372FF9" w:rsidRPr="00B30657">
        <w:rPr>
          <w:rFonts w:ascii="Arial" w:hAnsi="Arial" w:cs="Arial"/>
        </w:rPr>
        <w:t xml:space="preserve"> 18</w:t>
      </w:r>
      <w:r w:rsidRPr="00B30657">
        <w:rPr>
          <w:rFonts w:ascii="Arial" w:hAnsi="Arial" w:cs="Arial"/>
        </w:rPr>
        <w:t xml:space="preserve"> </w:t>
      </w:r>
      <w:r w:rsidR="00372FF9" w:rsidRPr="00B30657">
        <w:rPr>
          <w:rFonts w:ascii="Arial" w:hAnsi="Arial" w:cs="Arial"/>
        </w:rPr>
        <w:t>(</w:t>
      </w:r>
      <w:r w:rsidRPr="00B30657">
        <w:rPr>
          <w:rFonts w:ascii="Arial" w:hAnsi="Arial" w:cs="Arial"/>
        </w:rPr>
        <w:t>dezoito</w:t>
      </w:r>
      <w:r w:rsidR="00372FF9" w:rsidRPr="00B30657">
        <w:rPr>
          <w:rFonts w:ascii="Arial" w:hAnsi="Arial" w:cs="Arial"/>
        </w:rPr>
        <w:t>)</w:t>
      </w:r>
      <w:r w:rsidRPr="00B30657">
        <w:rPr>
          <w:rFonts w:ascii="Arial" w:hAnsi="Arial" w:cs="Arial"/>
        </w:rPr>
        <w:t xml:space="preserve"> anos em trabalho noturno, perigoso ou insalubre e não emprega menor de</w:t>
      </w:r>
      <w:r w:rsidR="00372FF9" w:rsidRPr="00B30657">
        <w:rPr>
          <w:rFonts w:ascii="Arial" w:hAnsi="Arial" w:cs="Arial"/>
        </w:rPr>
        <w:t xml:space="preserve"> 16</w:t>
      </w:r>
      <w:r w:rsidRPr="00B30657">
        <w:rPr>
          <w:rFonts w:ascii="Arial" w:hAnsi="Arial" w:cs="Arial"/>
        </w:rPr>
        <w:t xml:space="preserve"> </w:t>
      </w:r>
      <w:r w:rsidR="00372FF9" w:rsidRPr="00B30657">
        <w:rPr>
          <w:rFonts w:ascii="Arial" w:hAnsi="Arial" w:cs="Arial"/>
        </w:rPr>
        <w:t>(</w:t>
      </w:r>
      <w:r w:rsidRPr="00B30657">
        <w:rPr>
          <w:rFonts w:ascii="Arial" w:hAnsi="Arial" w:cs="Arial"/>
        </w:rPr>
        <w:t>dezesseis</w:t>
      </w:r>
      <w:r w:rsidR="00372FF9" w:rsidRPr="00B30657">
        <w:rPr>
          <w:rFonts w:ascii="Arial" w:hAnsi="Arial" w:cs="Arial"/>
        </w:rPr>
        <w:t>)</w:t>
      </w:r>
      <w:r w:rsidRPr="00B30657">
        <w:rPr>
          <w:rFonts w:ascii="Arial" w:hAnsi="Arial" w:cs="Arial"/>
        </w:rPr>
        <w:t xml:space="preserve"> anos.</w:t>
      </w:r>
    </w:p>
    <w:p w14:paraId="658C1F3E" w14:textId="77777777" w:rsidR="00647502" w:rsidRPr="00B30657" w:rsidRDefault="00647502" w:rsidP="00D45313">
      <w:pPr>
        <w:widowControl w:val="0"/>
        <w:spacing w:after="120" w:line="276" w:lineRule="auto"/>
        <w:ind w:firstLine="2268"/>
        <w:rPr>
          <w:rFonts w:ascii="Arial" w:hAnsi="Arial" w:cs="Arial"/>
        </w:rPr>
      </w:pPr>
    </w:p>
    <w:p w14:paraId="4B978914" w14:textId="77777777" w:rsidR="00647502" w:rsidRPr="00B30657" w:rsidRDefault="00647502" w:rsidP="00D45313">
      <w:pPr>
        <w:widowControl w:val="0"/>
        <w:spacing w:after="120" w:line="276" w:lineRule="auto"/>
        <w:rPr>
          <w:rFonts w:ascii="Arial" w:hAnsi="Arial" w:cs="Arial"/>
          <w:b/>
          <w:bCs/>
        </w:rPr>
      </w:pPr>
      <w:r w:rsidRPr="00B30657">
        <w:rPr>
          <w:rFonts w:ascii="Arial" w:hAnsi="Arial" w:cs="Arial"/>
          <w:b/>
          <w:bCs/>
        </w:rPr>
        <w:t>Ressalva: emprega menor, a partir de</w:t>
      </w:r>
      <w:r w:rsidR="00372FF9" w:rsidRPr="00B30657">
        <w:rPr>
          <w:rFonts w:ascii="Arial" w:hAnsi="Arial" w:cs="Arial"/>
          <w:b/>
          <w:bCs/>
        </w:rPr>
        <w:t xml:space="preserve"> 14</w:t>
      </w:r>
      <w:r w:rsidRPr="00B30657">
        <w:rPr>
          <w:rFonts w:ascii="Arial" w:hAnsi="Arial" w:cs="Arial"/>
          <w:b/>
          <w:bCs/>
        </w:rPr>
        <w:t xml:space="preserve"> </w:t>
      </w:r>
      <w:r w:rsidR="00372FF9" w:rsidRPr="00B30657">
        <w:rPr>
          <w:rFonts w:ascii="Arial" w:hAnsi="Arial" w:cs="Arial"/>
          <w:b/>
          <w:bCs/>
        </w:rPr>
        <w:t>(</w:t>
      </w:r>
      <w:r w:rsidRPr="00B30657">
        <w:rPr>
          <w:rFonts w:ascii="Arial" w:hAnsi="Arial" w:cs="Arial"/>
          <w:b/>
          <w:bCs/>
        </w:rPr>
        <w:t>quatorze</w:t>
      </w:r>
      <w:r w:rsidR="00372FF9" w:rsidRPr="00B30657">
        <w:rPr>
          <w:rFonts w:ascii="Arial" w:hAnsi="Arial" w:cs="Arial"/>
          <w:b/>
          <w:bCs/>
        </w:rPr>
        <w:t>)</w:t>
      </w:r>
      <w:r w:rsidRPr="00B30657">
        <w:rPr>
          <w:rFonts w:ascii="Arial" w:hAnsi="Arial" w:cs="Arial"/>
          <w:b/>
          <w:bCs/>
        </w:rPr>
        <w:t xml:space="preserve"> anos, na condição de aprendiz.</w:t>
      </w:r>
    </w:p>
    <w:p w14:paraId="0F72B243" w14:textId="77777777" w:rsidR="00647502" w:rsidRPr="00B30657" w:rsidRDefault="00647502" w:rsidP="00D45313">
      <w:pPr>
        <w:pStyle w:val="Default"/>
        <w:spacing w:after="120" w:line="276" w:lineRule="auto"/>
        <w:ind w:firstLine="2040"/>
        <w:jc w:val="both"/>
        <w:rPr>
          <w:sz w:val="22"/>
          <w:szCs w:val="22"/>
        </w:rPr>
      </w:pPr>
    </w:p>
    <w:p w14:paraId="3E2D80B1" w14:textId="77777777" w:rsidR="00647502" w:rsidRPr="00B30657" w:rsidRDefault="00647502" w:rsidP="00D45313">
      <w:pPr>
        <w:tabs>
          <w:tab w:val="left" w:pos="9639"/>
        </w:tabs>
        <w:spacing w:after="120" w:line="276" w:lineRule="auto"/>
        <w:rPr>
          <w:rFonts w:ascii="Arial" w:hAnsi="Arial" w:cs="Arial"/>
          <w:spacing w:val="20"/>
        </w:rPr>
      </w:pPr>
      <w:r w:rsidRPr="00B30657">
        <w:rPr>
          <w:rFonts w:ascii="Arial" w:hAnsi="Arial" w:cs="Arial"/>
          <w:spacing w:val="20"/>
        </w:rPr>
        <w:t>Local</w:t>
      </w:r>
      <w:r w:rsidR="00DB6795" w:rsidRPr="00B30657">
        <w:rPr>
          <w:rFonts w:ascii="Arial" w:hAnsi="Arial" w:cs="Arial"/>
          <w:spacing w:val="20"/>
        </w:rPr>
        <w:t>/D</w:t>
      </w:r>
      <w:r w:rsidRPr="00B30657">
        <w:rPr>
          <w:rFonts w:ascii="Arial" w:hAnsi="Arial" w:cs="Arial"/>
          <w:spacing w:val="20"/>
        </w:rPr>
        <w:t>ata.</w:t>
      </w:r>
    </w:p>
    <w:p w14:paraId="72AEE3A9" w14:textId="77777777" w:rsidR="00FF3056" w:rsidRPr="00B30657" w:rsidRDefault="00FF3056" w:rsidP="00D45313">
      <w:pPr>
        <w:tabs>
          <w:tab w:val="left" w:pos="9639"/>
        </w:tabs>
        <w:spacing w:after="120" w:line="276" w:lineRule="auto"/>
        <w:rPr>
          <w:rFonts w:ascii="Arial" w:hAnsi="Arial" w:cs="Arial"/>
          <w:spacing w:val="20"/>
        </w:rPr>
      </w:pPr>
    </w:p>
    <w:p w14:paraId="3A60B0AC" w14:textId="77777777" w:rsidR="00372FF9" w:rsidRPr="00B30657" w:rsidRDefault="00372FF9" w:rsidP="00D45313">
      <w:pPr>
        <w:tabs>
          <w:tab w:val="left" w:pos="9639"/>
        </w:tabs>
        <w:spacing w:after="120" w:line="276" w:lineRule="auto"/>
        <w:rPr>
          <w:rFonts w:ascii="Arial" w:hAnsi="Arial" w:cs="Arial"/>
          <w:spacing w:val="20"/>
        </w:rPr>
      </w:pPr>
    </w:p>
    <w:p w14:paraId="2A668E14" w14:textId="77777777" w:rsidR="00647502" w:rsidRPr="00B30657" w:rsidRDefault="00DB6795" w:rsidP="00D45313">
      <w:pPr>
        <w:tabs>
          <w:tab w:val="left" w:pos="9639"/>
        </w:tabs>
        <w:spacing w:after="120" w:line="276" w:lineRule="auto"/>
        <w:rPr>
          <w:rFonts w:ascii="Arial" w:hAnsi="Arial" w:cs="Arial"/>
          <w:spacing w:val="20"/>
        </w:rPr>
      </w:pPr>
      <w:r w:rsidRPr="00B30657">
        <w:rPr>
          <w:rFonts w:ascii="Arial" w:hAnsi="Arial" w:cs="Arial"/>
          <w:spacing w:val="20"/>
        </w:rPr>
        <w:t>Assinatura</w:t>
      </w:r>
      <w:r w:rsidR="00372FF9" w:rsidRPr="00B30657">
        <w:rPr>
          <w:rFonts w:ascii="Arial" w:hAnsi="Arial" w:cs="Arial"/>
          <w:spacing w:val="20"/>
        </w:rPr>
        <w:t>/Nome/Cargo ou função</w:t>
      </w:r>
      <w:r w:rsidRPr="00B30657">
        <w:rPr>
          <w:rFonts w:ascii="Arial" w:hAnsi="Arial" w:cs="Arial"/>
          <w:spacing w:val="20"/>
        </w:rPr>
        <w:t xml:space="preserve"> do R</w:t>
      </w:r>
      <w:r w:rsidR="00647502" w:rsidRPr="00B30657">
        <w:rPr>
          <w:rFonts w:ascii="Arial" w:hAnsi="Arial" w:cs="Arial"/>
          <w:spacing w:val="20"/>
        </w:rPr>
        <w:t xml:space="preserve">epresentante </w:t>
      </w:r>
      <w:r w:rsidRPr="00B30657">
        <w:rPr>
          <w:rFonts w:ascii="Arial" w:hAnsi="Arial" w:cs="Arial"/>
          <w:spacing w:val="20"/>
        </w:rPr>
        <w:t>L</w:t>
      </w:r>
      <w:r w:rsidR="00647502" w:rsidRPr="00B30657">
        <w:rPr>
          <w:rFonts w:ascii="Arial" w:hAnsi="Arial" w:cs="Arial"/>
          <w:spacing w:val="20"/>
        </w:rPr>
        <w:t xml:space="preserve">egal, com carimbo da </w:t>
      </w:r>
      <w:r w:rsidRPr="00B30657">
        <w:rPr>
          <w:rFonts w:ascii="Arial" w:hAnsi="Arial" w:cs="Arial"/>
          <w:spacing w:val="20"/>
        </w:rPr>
        <w:t>E</w:t>
      </w:r>
      <w:r w:rsidR="00647502" w:rsidRPr="00B30657">
        <w:rPr>
          <w:rFonts w:ascii="Arial" w:hAnsi="Arial" w:cs="Arial"/>
          <w:spacing w:val="20"/>
        </w:rPr>
        <w:t>mpresa</w:t>
      </w:r>
      <w:r w:rsidR="00372FF9" w:rsidRPr="00B30657">
        <w:rPr>
          <w:rFonts w:ascii="Arial" w:hAnsi="Arial" w:cs="Arial"/>
          <w:spacing w:val="20"/>
        </w:rPr>
        <w:t xml:space="preserve"> facultativo.</w:t>
      </w:r>
    </w:p>
    <w:p w14:paraId="3B6555B4" w14:textId="77777777" w:rsidR="00DB6795" w:rsidRPr="00B30657" w:rsidRDefault="00647502" w:rsidP="00D45313">
      <w:pPr>
        <w:spacing w:after="120" w:line="276" w:lineRule="auto"/>
        <w:rPr>
          <w:rFonts w:ascii="Arial" w:hAnsi="Arial" w:cs="Arial"/>
        </w:rPr>
      </w:pPr>
      <w:r w:rsidRPr="00B30657">
        <w:rPr>
          <w:rFonts w:ascii="Arial" w:hAnsi="Arial" w:cs="Arial"/>
          <w:b/>
          <w:bCs/>
        </w:rPr>
        <w:t>Obs</w:t>
      </w:r>
      <w:r w:rsidR="00DB6795" w:rsidRPr="00B30657">
        <w:rPr>
          <w:rFonts w:ascii="Arial" w:hAnsi="Arial" w:cs="Arial"/>
          <w:bCs/>
        </w:rPr>
        <w:t xml:space="preserve">.: A ressalva </w:t>
      </w:r>
      <w:r w:rsidRPr="00B30657">
        <w:rPr>
          <w:rFonts w:ascii="Arial" w:hAnsi="Arial" w:cs="Arial"/>
        </w:rPr>
        <w:t>deve ser post</w:t>
      </w:r>
      <w:r w:rsidR="00DB6795" w:rsidRPr="00B30657">
        <w:rPr>
          <w:rFonts w:ascii="Arial" w:hAnsi="Arial" w:cs="Arial"/>
        </w:rPr>
        <w:t>a</w:t>
      </w:r>
      <w:r w:rsidRPr="00B30657">
        <w:rPr>
          <w:rFonts w:ascii="Arial" w:hAnsi="Arial" w:cs="Arial"/>
        </w:rPr>
        <w:t xml:space="preserve"> na declaração em caso afirmativo. Em caso negativo, o mesmo deve ser suprimido.</w:t>
      </w:r>
    </w:p>
    <w:p w14:paraId="3995BC53" w14:textId="77777777" w:rsidR="00F810D0" w:rsidRPr="00694B75" w:rsidRDefault="00DB6795" w:rsidP="00694B75">
      <w:pPr>
        <w:spacing w:after="120" w:line="276" w:lineRule="auto"/>
        <w:jc w:val="center"/>
        <w:rPr>
          <w:rFonts w:ascii="Arial" w:hAnsi="Arial" w:cs="Arial"/>
          <w:b/>
          <w:color w:val="FF0000"/>
        </w:rPr>
      </w:pPr>
      <w:r w:rsidRPr="00B30657">
        <w:rPr>
          <w:rFonts w:ascii="Arial" w:hAnsi="Arial" w:cs="Arial"/>
        </w:rPr>
        <w:br w:type="page"/>
      </w:r>
      <w:r w:rsidR="00F810D0" w:rsidRPr="00694B75">
        <w:rPr>
          <w:rFonts w:ascii="Arial" w:hAnsi="Arial" w:cs="Arial"/>
          <w:b/>
          <w:color w:val="FF0000"/>
        </w:rPr>
        <w:lastRenderedPageBreak/>
        <w:t>(Este documento deverá ser redigido em papel timbrado da licitante)</w:t>
      </w:r>
    </w:p>
    <w:p w14:paraId="40667F23" w14:textId="77777777" w:rsidR="00F810D0" w:rsidRPr="00B30657" w:rsidRDefault="00F810D0" w:rsidP="00D45313">
      <w:pPr>
        <w:spacing w:after="120" w:line="276" w:lineRule="auto"/>
        <w:rPr>
          <w:rFonts w:ascii="Arial" w:hAnsi="Arial" w:cs="Arial"/>
        </w:rPr>
      </w:pPr>
    </w:p>
    <w:p w14:paraId="37284A64" w14:textId="77777777" w:rsidR="00DB6795" w:rsidRPr="00B30657" w:rsidRDefault="00DB6795" w:rsidP="00D45313">
      <w:pPr>
        <w:spacing w:after="120" w:line="276" w:lineRule="auto"/>
        <w:rPr>
          <w:rFonts w:ascii="Arial" w:hAnsi="Arial" w:cs="Arial"/>
          <w:b/>
          <w:u w:val="single"/>
        </w:rPr>
      </w:pPr>
      <w:r w:rsidRPr="00B30657">
        <w:rPr>
          <w:rFonts w:ascii="Arial" w:hAnsi="Arial" w:cs="Arial"/>
          <w:b/>
          <w:u w:val="single"/>
        </w:rPr>
        <w:t>A</w:t>
      </w:r>
      <w:r w:rsidR="005273B0" w:rsidRPr="00B30657">
        <w:rPr>
          <w:rFonts w:ascii="Arial" w:hAnsi="Arial" w:cs="Arial"/>
          <w:b/>
          <w:u w:val="single"/>
        </w:rPr>
        <w:t>NEXO</w:t>
      </w:r>
      <w:r w:rsidRPr="00B30657">
        <w:rPr>
          <w:rFonts w:ascii="Arial" w:hAnsi="Arial" w:cs="Arial"/>
          <w:b/>
          <w:u w:val="single"/>
        </w:rPr>
        <w:t xml:space="preserve"> II</w:t>
      </w:r>
    </w:p>
    <w:p w14:paraId="1FBAAEA7" w14:textId="77777777" w:rsidR="00DB6795" w:rsidRPr="00B30657" w:rsidRDefault="00DB6795" w:rsidP="00D45313">
      <w:pPr>
        <w:spacing w:after="120" w:line="276" w:lineRule="auto"/>
        <w:rPr>
          <w:rFonts w:ascii="Arial" w:hAnsi="Arial" w:cs="Arial"/>
          <w:b/>
          <w:u w:val="single"/>
        </w:rPr>
      </w:pPr>
    </w:p>
    <w:p w14:paraId="57CB0BB7" w14:textId="77777777" w:rsidR="00DB6795" w:rsidRPr="00B30657" w:rsidRDefault="00DB6795" w:rsidP="00D45313">
      <w:pPr>
        <w:spacing w:after="120" w:line="276" w:lineRule="auto"/>
        <w:rPr>
          <w:rFonts w:ascii="Arial" w:hAnsi="Arial" w:cs="Arial"/>
          <w:b/>
          <w:u w:val="single"/>
        </w:rPr>
      </w:pPr>
      <w:r w:rsidRPr="00B30657">
        <w:rPr>
          <w:rFonts w:ascii="Arial" w:hAnsi="Arial" w:cs="Arial"/>
          <w:b/>
          <w:u w:val="single"/>
        </w:rPr>
        <w:t>DECLARAÇÃO</w:t>
      </w:r>
      <w:r w:rsidRPr="00B30657">
        <w:rPr>
          <w:rStyle w:val="texto11"/>
          <w:b/>
          <w:sz w:val="22"/>
          <w:szCs w:val="22"/>
          <w:u w:val="single"/>
        </w:rPr>
        <w:t xml:space="preserve"> DE INEXISTÊNCIA DE IMPEDIMENTO LEGAL PARA LICITAR OU CONTRATAR COM A ADMINISTRAÇÃO</w:t>
      </w:r>
    </w:p>
    <w:p w14:paraId="238D5D86" w14:textId="77777777" w:rsidR="00DB6795" w:rsidRPr="00B30657" w:rsidRDefault="00DB6795" w:rsidP="00D45313">
      <w:pPr>
        <w:spacing w:after="120" w:line="276" w:lineRule="auto"/>
        <w:rPr>
          <w:rFonts w:ascii="Arial" w:hAnsi="Arial" w:cs="Arial"/>
          <w:b/>
          <w:u w:val="single"/>
        </w:rPr>
      </w:pPr>
    </w:p>
    <w:p w14:paraId="0149A2B1" w14:textId="77777777" w:rsidR="00DB6795" w:rsidRPr="00B30657" w:rsidRDefault="00DB6795" w:rsidP="00D45313">
      <w:pPr>
        <w:spacing w:after="120" w:line="276" w:lineRule="auto"/>
        <w:rPr>
          <w:rFonts w:ascii="Arial" w:hAnsi="Arial" w:cs="Arial"/>
          <w:b/>
          <w:u w:val="single"/>
        </w:rPr>
      </w:pPr>
    </w:p>
    <w:p w14:paraId="00F31EF2" w14:textId="77777777" w:rsidR="00DB6795" w:rsidRPr="00B30657" w:rsidRDefault="00DB6795" w:rsidP="00D45313">
      <w:pPr>
        <w:widowControl w:val="0"/>
        <w:spacing w:after="120" w:line="276" w:lineRule="auto"/>
        <w:rPr>
          <w:rFonts w:ascii="Arial" w:hAnsi="Arial" w:cs="Arial"/>
        </w:rPr>
      </w:pPr>
    </w:p>
    <w:p w14:paraId="09F6D7B3" w14:textId="77777777" w:rsidR="00DB6795" w:rsidRPr="00B30657" w:rsidRDefault="00F810D0" w:rsidP="00D45313">
      <w:pPr>
        <w:widowControl w:val="0"/>
        <w:spacing w:after="120" w:line="276" w:lineRule="auto"/>
        <w:ind w:firstLine="1134"/>
        <w:rPr>
          <w:rFonts w:ascii="Arial" w:hAnsi="Arial" w:cs="Arial"/>
        </w:rPr>
      </w:pPr>
      <w:r w:rsidRPr="00B30657">
        <w:rPr>
          <w:rFonts w:ascii="Arial" w:hAnsi="Arial" w:cs="Arial"/>
        </w:rPr>
        <w:t>A empresa __________________________, estabelecida na ____________________________________________,</w:t>
      </w:r>
      <w:r w:rsidR="00372FF9" w:rsidRPr="00B30657">
        <w:rPr>
          <w:rFonts w:ascii="Arial" w:hAnsi="Arial" w:cs="Arial"/>
        </w:rPr>
        <w:t xml:space="preserve"> bairro ________________, na cidade de _______________________, Estado de _____________________,</w:t>
      </w:r>
      <w:r w:rsidRPr="00B30657">
        <w:rPr>
          <w:rFonts w:ascii="Arial" w:hAnsi="Arial" w:cs="Arial"/>
        </w:rPr>
        <w:t xml:space="preserve"> inscrita no CNPJ sob nº ________________________, por intermédio de seu representante legal o(a) </w:t>
      </w:r>
      <w:proofErr w:type="spellStart"/>
      <w:r w:rsidRPr="00B30657">
        <w:rPr>
          <w:rFonts w:ascii="Arial" w:hAnsi="Arial" w:cs="Arial"/>
        </w:rPr>
        <w:t>Sr</w:t>
      </w:r>
      <w:proofErr w:type="spellEnd"/>
      <w:r w:rsidRPr="00B30657">
        <w:rPr>
          <w:rFonts w:ascii="Arial" w:hAnsi="Arial" w:cs="Arial"/>
        </w:rPr>
        <w:t>(a). ____________________________________, portador(a) da Carteira de Identidade nº______________ e do CPF nº  _____________________ DECLARA</w:t>
      </w:r>
      <w:r w:rsidR="00DB6795" w:rsidRPr="00B30657">
        <w:rPr>
          <w:rFonts w:ascii="Arial" w:hAnsi="Arial" w:cs="Arial"/>
        </w:rPr>
        <w:t xml:space="preserve">, para os devidos fins, conhecer e aceitar as condições constantes no Edital do certame licitatório </w:t>
      </w:r>
      <w:r w:rsidR="0051427C">
        <w:rPr>
          <w:rFonts w:ascii="Arial" w:hAnsi="Arial" w:cs="Arial"/>
        </w:rPr>
        <w:t>Concorrência</w:t>
      </w:r>
      <w:r w:rsidR="00DB6795" w:rsidRPr="00B30657">
        <w:rPr>
          <w:rFonts w:ascii="Arial" w:hAnsi="Arial" w:cs="Arial"/>
        </w:rPr>
        <w:t xml:space="preserve"> nº </w:t>
      </w:r>
      <w:r w:rsidR="0051427C">
        <w:rPr>
          <w:rFonts w:ascii="Arial" w:hAnsi="Arial" w:cs="Arial"/>
        </w:rPr>
        <w:t>01</w:t>
      </w:r>
      <w:r w:rsidR="00F83499" w:rsidRPr="00B30657">
        <w:rPr>
          <w:rFonts w:ascii="Arial" w:hAnsi="Arial" w:cs="Arial"/>
        </w:rPr>
        <w:t>/</w:t>
      </w:r>
      <w:r w:rsidR="00DB6795" w:rsidRPr="00B30657">
        <w:rPr>
          <w:rFonts w:ascii="Arial" w:hAnsi="Arial" w:cs="Arial"/>
        </w:rPr>
        <w:t>202</w:t>
      </w:r>
      <w:r w:rsidR="00F9027E">
        <w:rPr>
          <w:rFonts w:ascii="Arial" w:hAnsi="Arial" w:cs="Arial"/>
        </w:rPr>
        <w:t>3</w:t>
      </w:r>
      <w:r w:rsidR="00DB6795" w:rsidRPr="00B30657">
        <w:rPr>
          <w:rFonts w:ascii="Arial" w:hAnsi="Arial" w:cs="Arial"/>
        </w:rPr>
        <w:t xml:space="preserve">, Processo nº </w:t>
      </w:r>
      <w:r w:rsidR="00F83499" w:rsidRPr="00B30657">
        <w:rPr>
          <w:rFonts w:ascii="Arial" w:hAnsi="Arial" w:cs="Arial"/>
        </w:rPr>
        <w:t>0</w:t>
      </w:r>
      <w:r w:rsidR="0051427C">
        <w:rPr>
          <w:rFonts w:ascii="Arial" w:hAnsi="Arial" w:cs="Arial"/>
        </w:rPr>
        <w:t>81</w:t>
      </w:r>
      <w:r w:rsidR="0008022F" w:rsidRPr="00B30657">
        <w:rPr>
          <w:rFonts w:ascii="Arial" w:hAnsi="Arial" w:cs="Arial"/>
        </w:rPr>
        <w:t>/202</w:t>
      </w:r>
      <w:r w:rsidR="00F9027E">
        <w:rPr>
          <w:rFonts w:ascii="Arial" w:hAnsi="Arial" w:cs="Arial"/>
        </w:rPr>
        <w:t>3</w:t>
      </w:r>
      <w:r w:rsidR="00DB6795" w:rsidRPr="00B30657">
        <w:rPr>
          <w:rFonts w:ascii="Arial" w:hAnsi="Arial" w:cs="Arial"/>
        </w:rPr>
        <w:t xml:space="preserve">, e seus anexos, bem como, </w:t>
      </w:r>
      <w:r w:rsidR="005273B0" w:rsidRPr="00B30657">
        <w:rPr>
          <w:rFonts w:ascii="Arial" w:hAnsi="Arial" w:cs="Arial"/>
        </w:rPr>
        <w:t>a empresa</w:t>
      </w:r>
      <w:r w:rsidR="00372FF9" w:rsidRPr="00B30657">
        <w:rPr>
          <w:rFonts w:ascii="Arial" w:hAnsi="Arial" w:cs="Arial"/>
        </w:rPr>
        <w:t xml:space="preserve"> DECLARA que</w:t>
      </w:r>
      <w:r w:rsidR="005273B0" w:rsidRPr="00B30657">
        <w:rPr>
          <w:rFonts w:ascii="Arial" w:hAnsi="Arial" w:cs="Arial"/>
        </w:rPr>
        <w:t xml:space="preserve"> não está impedida de</w:t>
      </w:r>
      <w:r w:rsidR="00DB6795" w:rsidRPr="00B30657">
        <w:rPr>
          <w:rFonts w:ascii="Arial" w:hAnsi="Arial" w:cs="Arial"/>
        </w:rPr>
        <w:t xml:space="preserve"> licitar ou contratar com a Administração</w:t>
      </w:r>
      <w:r w:rsidRPr="00B30657">
        <w:rPr>
          <w:rFonts w:ascii="Arial" w:hAnsi="Arial" w:cs="Arial"/>
        </w:rPr>
        <w:t xml:space="preserve"> (municipal, estadual ou federal), comprometendo-se a comunicar a ocorrência de fatos supervenientes</w:t>
      </w:r>
      <w:r w:rsidRPr="00B30657">
        <w:rPr>
          <w:rFonts w:ascii="Arial" w:hAnsi="Arial" w:cs="Arial"/>
          <w:color w:val="000000"/>
          <w:spacing w:val="20"/>
        </w:rPr>
        <w:t>.</w:t>
      </w:r>
    </w:p>
    <w:p w14:paraId="5DBDAC54" w14:textId="77777777" w:rsidR="00DB6795" w:rsidRPr="00B30657" w:rsidRDefault="00DB6795" w:rsidP="00D45313">
      <w:pPr>
        <w:widowControl w:val="0"/>
        <w:spacing w:after="120" w:line="276" w:lineRule="auto"/>
        <w:rPr>
          <w:rFonts w:ascii="Arial" w:hAnsi="Arial" w:cs="Arial"/>
        </w:rPr>
      </w:pPr>
    </w:p>
    <w:p w14:paraId="5088E9DA" w14:textId="77777777" w:rsidR="004119ED" w:rsidRPr="00B30657" w:rsidRDefault="004119ED" w:rsidP="00D45313">
      <w:pPr>
        <w:widowControl w:val="0"/>
        <w:spacing w:after="120" w:line="276" w:lineRule="auto"/>
        <w:rPr>
          <w:rFonts w:ascii="Arial" w:hAnsi="Arial" w:cs="Arial"/>
        </w:rPr>
      </w:pPr>
    </w:p>
    <w:p w14:paraId="2F80410A" w14:textId="77777777" w:rsidR="00DB6795" w:rsidRPr="00B30657" w:rsidRDefault="00DB6795" w:rsidP="00D45313">
      <w:pPr>
        <w:tabs>
          <w:tab w:val="left" w:pos="9639"/>
        </w:tabs>
        <w:spacing w:after="120" w:line="276" w:lineRule="auto"/>
        <w:rPr>
          <w:rFonts w:ascii="Arial" w:hAnsi="Arial" w:cs="Arial"/>
          <w:spacing w:val="20"/>
        </w:rPr>
      </w:pPr>
      <w:r w:rsidRPr="00B30657">
        <w:rPr>
          <w:rFonts w:ascii="Arial" w:hAnsi="Arial" w:cs="Arial"/>
          <w:spacing w:val="20"/>
        </w:rPr>
        <w:t>Local/Data.</w:t>
      </w:r>
    </w:p>
    <w:p w14:paraId="664BE53C" w14:textId="77777777" w:rsidR="00DB6795" w:rsidRPr="00B30657" w:rsidRDefault="00DB6795" w:rsidP="00D45313">
      <w:pPr>
        <w:tabs>
          <w:tab w:val="left" w:pos="9639"/>
        </w:tabs>
        <w:spacing w:after="120" w:line="276" w:lineRule="auto"/>
        <w:rPr>
          <w:rFonts w:ascii="Arial" w:hAnsi="Arial" w:cs="Arial"/>
          <w:spacing w:val="20"/>
        </w:rPr>
      </w:pPr>
    </w:p>
    <w:p w14:paraId="08A62F61" w14:textId="77777777" w:rsidR="00F810D0" w:rsidRPr="00B30657" w:rsidRDefault="00F810D0" w:rsidP="00D45313">
      <w:pPr>
        <w:tabs>
          <w:tab w:val="left" w:pos="9639"/>
        </w:tabs>
        <w:spacing w:after="120" w:line="276" w:lineRule="auto"/>
        <w:rPr>
          <w:rFonts w:ascii="Arial" w:hAnsi="Arial" w:cs="Arial"/>
          <w:spacing w:val="20"/>
        </w:rPr>
      </w:pPr>
    </w:p>
    <w:p w14:paraId="6A744406" w14:textId="77777777" w:rsidR="00F810D0" w:rsidRPr="00B30657" w:rsidRDefault="00F810D0" w:rsidP="00D45313">
      <w:pPr>
        <w:tabs>
          <w:tab w:val="left" w:pos="9639"/>
        </w:tabs>
        <w:spacing w:after="120" w:line="276" w:lineRule="auto"/>
        <w:rPr>
          <w:rFonts w:ascii="Arial" w:hAnsi="Arial" w:cs="Arial"/>
          <w:spacing w:val="20"/>
        </w:rPr>
      </w:pPr>
    </w:p>
    <w:p w14:paraId="09628555" w14:textId="77777777" w:rsidR="00DB6795" w:rsidRPr="00B30657" w:rsidRDefault="00372FF9" w:rsidP="00D45313">
      <w:pPr>
        <w:tabs>
          <w:tab w:val="left" w:pos="9639"/>
        </w:tabs>
        <w:spacing w:after="120" w:line="276" w:lineRule="auto"/>
        <w:rPr>
          <w:rFonts w:ascii="Arial" w:hAnsi="Arial" w:cs="Arial"/>
          <w:spacing w:val="20"/>
        </w:rPr>
      </w:pPr>
      <w:r w:rsidRPr="00B30657">
        <w:rPr>
          <w:rFonts w:ascii="Arial" w:hAnsi="Arial" w:cs="Arial"/>
          <w:spacing w:val="20"/>
        </w:rPr>
        <w:t>Assinatura/Nome/Cargo ou função do Representante Legal, com carimbo da Empresa facultativo.</w:t>
      </w:r>
    </w:p>
    <w:p w14:paraId="23A1B79E" w14:textId="77777777" w:rsidR="00DB6795" w:rsidRPr="00694B75" w:rsidRDefault="00DB6795" w:rsidP="00694B75">
      <w:pPr>
        <w:spacing w:after="120" w:line="276" w:lineRule="auto"/>
        <w:jc w:val="center"/>
        <w:rPr>
          <w:rFonts w:ascii="Arial" w:hAnsi="Arial" w:cs="Arial"/>
          <w:b/>
          <w:color w:val="FF0000"/>
        </w:rPr>
      </w:pPr>
      <w:r w:rsidRPr="00B30657">
        <w:rPr>
          <w:rFonts w:ascii="Arial" w:hAnsi="Arial" w:cs="Arial"/>
        </w:rPr>
        <w:br w:type="page"/>
      </w:r>
      <w:r w:rsidR="004119ED" w:rsidRPr="00694B75">
        <w:rPr>
          <w:rFonts w:ascii="Arial" w:hAnsi="Arial" w:cs="Arial"/>
          <w:b/>
          <w:color w:val="FF0000"/>
        </w:rPr>
        <w:lastRenderedPageBreak/>
        <w:t>(Este documento deverá ser redigido em papel timbrado da licitante)</w:t>
      </w:r>
    </w:p>
    <w:p w14:paraId="0E0DE28C" w14:textId="77777777" w:rsidR="004119ED" w:rsidRPr="00B30657" w:rsidRDefault="004119ED" w:rsidP="00D45313">
      <w:pPr>
        <w:spacing w:after="120" w:line="276" w:lineRule="auto"/>
        <w:rPr>
          <w:rFonts w:ascii="Arial" w:hAnsi="Arial" w:cs="Arial"/>
        </w:rPr>
      </w:pPr>
    </w:p>
    <w:p w14:paraId="45B8C689" w14:textId="77777777" w:rsidR="00B30912" w:rsidRPr="00B30657" w:rsidRDefault="004119ED" w:rsidP="00D45313">
      <w:pPr>
        <w:shd w:val="clear" w:color="auto" w:fill="FFFFFF"/>
        <w:spacing w:after="120" w:line="276" w:lineRule="auto"/>
        <w:rPr>
          <w:rFonts w:ascii="Arial" w:hAnsi="Arial" w:cs="Arial"/>
          <w:b/>
          <w:u w:val="single"/>
        </w:rPr>
      </w:pPr>
      <w:r w:rsidRPr="00B30657">
        <w:rPr>
          <w:rFonts w:ascii="Arial" w:hAnsi="Arial" w:cs="Arial"/>
          <w:b/>
          <w:u w:val="single"/>
        </w:rPr>
        <w:t>ANEXO I</w:t>
      </w:r>
      <w:r w:rsidR="00457E1C" w:rsidRPr="00B30657">
        <w:rPr>
          <w:rFonts w:ascii="Arial" w:hAnsi="Arial" w:cs="Arial"/>
          <w:b/>
          <w:u w:val="single"/>
        </w:rPr>
        <w:t>II</w:t>
      </w:r>
    </w:p>
    <w:p w14:paraId="5CA56004" w14:textId="77777777" w:rsidR="00B30912" w:rsidRPr="00B30657" w:rsidRDefault="00B30912" w:rsidP="00D45313">
      <w:pPr>
        <w:shd w:val="clear" w:color="auto" w:fill="FFFFFF"/>
        <w:spacing w:after="120" w:line="276" w:lineRule="auto"/>
        <w:rPr>
          <w:rFonts w:ascii="Arial" w:hAnsi="Arial" w:cs="Arial"/>
          <w:b/>
        </w:rPr>
      </w:pPr>
    </w:p>
    <w:p w14:paraId="4F616905" w14:textId="77777777" w:rsidR="00B30912" w:rsidRPr="00B30657" w:rsidRDefault="009A4106" w:rsidP="00D45313">
      <w:pPr>
        <w:shd w:val="clear" w:color="auto" w:fill="FFFFFF"/>
        <w:spacing w:after="120" w:line="276" w:lineRule="auto"/>
        <w:rPr>
          <w:rFonts w:ascii="Arial" w:hAnsi="Arial" w:cs="Arial"/>
          <w:b/>
          <w:u w:val="single"/>
        </w:rPr>
      </w:pPr>
      <w:r w:rsidRPr="00B30657">
        <w:rPr>
          <w:rFonts w:ascii="Arial" w:hAnsi="Arial" w:cs="Arial"/>
          <w:b/>
          <w:u w:val="single"/>
        </w:rPr>
        <w:t>DECLARAÇÃO DE NÃO REALIZAÇÃO DE VISITA TÉCNICA</w:t>
      </w:r>
    </w:p>
    <w:p w14:paraId="6706D069" w14:textId="77777777" w:rsidR="00B30912" w:rsidRPr="00B30657" w:rsidRDefault="00B30912" w:rsidP="00D45313">
      <w:pPr>
        <w:shd w:val="clear" w:color="auto" w:fill="FFFFFF"/>
        <w:spacing w:after="120" w:line="276" w:lineRule="auto"/>
        <w:rPr>
          <w:rFonts w:ascii="Arial" w:hAnsi="Arial" w:cs="Arial"/>
          <w:b/>
        </w:rPr>
      </w:pPr>
    </w:p>
    <w:p w14:paraId="0B76460E" w14:textId="77777777" w:rsidR="009A4106" w:rsidRPr="00B30657" w:rsidRDefault="009A4106" w:rsidP="00D45313">
      <w:pPr>
        <w:pStyle w:val="Ttulo8"/>
        <w:spacing w:after="120" w:line="276" w:lineRule="auto"/>
        <w:jc w:val="both"/>
        <w:rPr>
          <w:rFonts w:ascii="Arial" w:hAnsi="Arial" w:cs="Arial"/>
          <w:sz w:val="22"/>
          <w:szCs w:val="22"/>
          <w:u w:val="none"/>
        </w:rPr>
      </w:pPr>
      <w:r w:rsidRPr="00B30657">
        <w:rPr>
          <w:rFonts w:ascii="Arial" w:hAnsi="Arial" w:cs="Arial"/>
          <w:sz w:val="22"/>
          <w:szCs w:val="22"/>
          <w:u w:val="none"/>
        </w:rPr>
        <w:t>Á</w:t>
      </w:r>
    </w:p>
    <w:p w14:paraId="536A4EDE" w14:textId="77777777" w:rsidR="009A4106" w:rsidRPr="00B30657" w:rsidRDefault="009A4106" w:rsidP="00D45313">
      <w:pPr>
        <w:spacing w:after="120" w:line="276" w:lineRule="auto"/>
        <w:rPr>
          <w:rFonts w:ascii="Arial" w:hAnsi="Arial" w:cs="Arial"/>
        </w:rPr>
      </w:pPr>
      <w:r w:rsidRPr="00B30657">
        <w:rPr>
          <w:rFonts w:ascii="Arial" w:hAnsi="Arial" w:cs="Arial"/>
        </w:rPr>
        <w:t>Prefeitura Municipal de Lucélia – SP</w:t>
      </w:r>
    </w:p>
    <w:p w14:paraId="306074F0" w14:textId="77777777" w:rsidR="009A4106" w:rsidRPr="00B30657" w:rsidRDefault="009A4106" w:rsidP="00D45313">
      <w:pPr>
        <w:spacing w:after="120" w:line="276" w:lineRule="auto"/>
        <w:rPr>
          <w:rFonts w:ascii="Arial" w:hAnsi="Arial" w:cs="Arial"/>
        </w:rPr>
      </w:pPr>
      <w:r w:rsidRPr="00B30657">
        <w:rPr>
          <w:rFonts w:ascii="Arial" w:hAnsi="Arial" w:cs="Arial"/>
        </w:rPr>
        <w:t>At. Comissão Municipal de Licitações.</w:t>
      </w:r>
    </w:p>
    <w:p w14:paraId="7F72F04D" w14:textId="77777777" w:rsidR="009A4106" w:rsidRPr="00B30657" w:rsidRDefault="0051427C" w:rsidP="00D45313">
      <w:pPr>
        <w:pStyle w:val="Textopadro"/>
        <w:autoSpaceDE/>
        <w:autoSpaceDN/>
        <w:adjustRightInd/>
        <w:spacing w:after="120" w:line="276" w:lineRule="auto"/>
        <w:jc w:val="both"/>
        <w:rPr>
          <w:rFonts w:ascii="Arial" w:hAnsi="Arial" w:cs="Arial"/>
          <w:b/>
          <w:sz w:val="22"/>
          <w:szCs w:val="22"/>
          <w:lang w:val="pt-BR"/>
        </w:rPr>
      </w:pPr>
      <w:r>
        <w:rPr>
          <w:rFonts w:ascii="Arial" w:hAnsi="Arial" w:cs="Arial"/>
          <w:b/>
          <w:sz w:val="22"/>
          <w:szCs w:val="22"/>
          <w:lang w:val="pt-BR"/>
        </w:rPr>
        <w:t>Concorrência</w:t>
      </w:r>
      <w:r w:rsidR="009A4106" w:rsidRPr="00B30657">
        <w:rPr>
          <w:rFonts w:ascii="Arial" w:hAnsi="Arial" w:cs="Arial"/>
          <w:b/>
          <w:sz w:val="22"/>
          <w:szCs w:val="22"/>
          <w:lang w:val="pt-BR"/>
        </w:rPr>
        <w:t xml:space="preserve"> nº </w:t>
      </w:r>
      <w:r>
        <w:rPr>
          <w:rFonts w:ascii="Arial" w:hAnsi="Arial" w:cs="Arial"/>
          <w:b/>
          <w:sz w:val="22"/>
          <w:szCs w:val="22"/>
          <w:lang w:val="pt-BR"/>
        </w:rPr>
        <w:t>01</w:t>
      </w:r>
      <w:r w:rsidR="00D51EEE" w:rsidRPr="00B30657">
        <w:rPr>
          <w:rFonts w:ascii="Arial" w:hAnsi="Arial" w:cs="Arial"/>
          <w:b/>
          <w:sz w:val="22"/>
          <w:szCs w:val="22"/>
          <w:lang w:val="pt-BR"/>
        </w:rPr>
        <w:t>/202</w:t>
      </w:r>
      <w:r w:rsidR="00F9027E">
        <w:rPr>
          <w:rFonts w:ascii="Arial" w:hAnsi="Arial" w:cs="Arial"/>
          <w:b/>
          <w:sz w:val="22"/>
          <w:szCs w:val="22"/>
          <w:lang w:val="pt-BR"/>
        </w:rPr>
        <w:t>3</w:t>
      </w:r>
      <w:r w:rsidR="009A4106" w:rsidRPr="00B30657">
        <w:rPr>
          <w:rFonts w:ascii="Arial" w:hAnsi="Arial" w:cs="Arial"/>
          <w:b/>
          <w:sz w:val="22"/>
          <w:szCs w:val="22"/>
          <w:lang w:val="pt-BR"/>
        </w:rPr>
        <w:t xml:space="preserve"> – Processo nº </w:t>
      </w:r>
      <w:r w:rsidR="00F83499" w:rsidRPr="00B30657">
        <w:rPr>
          <w:rFonts w:ascii="Arial" w:hAnsi="Arial" w:cs="Arial"/>
          <w:b/>
          <w:sz w:val="22"/>
          <w:szCs w:val="22"/>
          <w:lang w:val="pt-BR"/>
        </w:rPr>
        <w:t>0</w:t>
      </w:r>
      <w:r>
        <w:rPr>
          <w:rFonts w:ascii="Arial" w:hAnsi="Arial" w:cs="Arial"/>
          <w:b/>
          <w:sz w:val="22"/>
          <w:szCs w:val="22"/>
          <w:lang w:val="pt-BR"/>
        </w:rPr>
        <w:t>81</w:t>
      </w:r>
      <w:r w:rsidR="00D51EEE" w:rsidRPr="00B30657">
        <w:rPr>
          <w:rFonts w:ascii="Arial" w:hAnsi="Arial" w:cs="Arial"/>
          <w:b/>
          <w:sz w:val="22"/>
          <w:szCs w:val="22"/>
          <w:lang w:val="pt-BR"/>
        </w:rPr>
        <w:t>/202</w:t>
      </w:r>
      <w:r w:rsidR="00F9027E">
        <w:rPr>
          <w:rFonts w:ascii="Arial" w:hAnsi="Arial" w:cs="Arial"/>
          <w:b/>
          <w:sz w:val="22"/>
          <w:szCs w:val="22"/>
          <w:lang w:val="pt-BR"/>
        </w:rPr>
        <w:t>3</w:t>
      </w:r>
    </w:p>
    <w:p w14:paraId="7779C75C" w14:textId="77777777" w:rsidR="009A4106" w:rsidRPr="00B30657" w:rsidRDefault="009A4106" w:rsidP="00D45313">
      <w:pPr>
        <w:spacing w:after="120" w:line="276" w:lineRule="auto"/>
        <w:rPr>
          <w:rFonts w:ascii="Arial" w:hAnsi="Arial" w:cs="Arial"/>
        </w:rPr>
      </w:pPr>
    </w:p>
    <w:p w14:paraId="15E20B56" w14:textId="77777777" w:rsidR="001E6B3B" w:rsidRPr="00B30657" w:rsidRDefault="009A4106" w:rsidP="00D45313">
      <w:pPr>
        <w:spacing w:after="120" w:line="276" w:lineRule="auto"/>
        <w:ind w:firstLine="1134"/>
        <w:rPr>
          <w:rFonts w:ascii="Arial" w:hAnsi="Arial" w:cs="Arial"/>
        </w:rPr>
      </w:pPr>
      <w:r w:rsidRPr="00B30657">
        <w:rPr>
          <w:rFonts w:ascii="Arial" w:hAnsi="Arial" w:cs="Arial"/>
        </w:rPr>
        <w:t>A empresa ___________________</w:t>
      </w:r>
      <w:r w:rsidR="00EA7EB0" w:rsidRPr="00B30657">
        <w:rPr>
          <w:rFonts w:ascii="Arial" w:hAnsi="Arial" w:cs="Arial"/>
        </w:rPr>
        <w:t>_______ inscrita no CNPJ sob nº _______________</w:t>
      </w:r>
      <w:r w:rsidRPr="00B30657">
        <w:rPr>
          <w:rFonts w:ascii="Arial" w:hAnsi="Arial" w:cs="Arial"/>
        </w:rPr>
        <w:t xml:space="preserve">_______, estabelecida na ____________________________, </w:t>
      </w:r>
      <w:r w:rsidR="00EA7EB0" w:rsidRPr="00B30657">
        <w:rPr>
          <w:rFonts w:ascii="Arial" w:hAnsi="Arial" w:cs="Arial"/>
        </w:rPr>
        <w:t>bairro ________________, na cidade de _______________________, Estado de _____________________,</w:t>
      </w:r>
      <w:r w:rsidRPr="00B30657">
        <w:rPr>
          <w:rFonts w:ascii="Arial" w:hAnsi="Arial" w:cs="Arial"/>
        </w:rPr>
        <w:t xml:space="preserve"> por intermédio de seu responsável técnico o(a) </w:t>
      </w:r>
      <w:proofErr w:type="spellStart"/>
      <w:r w:rsidRPr="00B30657">
        <w:rPr>
          <w:rFonts w:ascii="Arial" w:hAnsi="Arial" w:cs="Arial"/>
        </w:rPr>
        <w:t>Sr</w:t>
      </w:r>
      <w:proofErr w:type="spellEnd"/>
      <w:r w:rsidRPr="00B30657">
        <w:rPr>
          <w:rFonts w:ascii="Arial" w:hAnsi="Arial" w:cs="Arial"/>
        </w:rPr>
        <w:t>(a). ____________________________________, portador(a) da Carteira de Identidade nº______________, CPF nº  _____________________, registro no CREA/UF (ou CAU</w:t>
      </w:r>
      <w:r w:rsidR="00EA7EB0" w:rsidRPr="00B30657">
        <w:rPr>
          <w:rFonts w:ascii="Arial" w:hAnsi="Arial" w:cs="Arial"/>
        </w:rPr>
        <w:t>/UF</w:t>
      </w:r>
      <w:r w:rsidRPr="00B30657">
        <w:rPr>
          <w:rFonts w:ascii="Arial" w:hAnsi="Arial" w:cs="Arial"/>
        </w:rPr>
        <w:t>) sob o nº ____________</w:t>
      </w:r>
      <w:r w:rsidR="00A4205F" w:rsidRPr="00B30657">
        <w:rPr>
          <w:rFonts w:ascii="Arial" w:hAnsi="Arial" w:cs="Arial"/>
        </w:rPr>
        <w:t xml:space="preserve">, e por meio de seu responsável legal o(a) </w:t>
      </w:r>
      <w:proofErr w:type="spellStart"/>
      <w:r w:rsidR="00A4205F" w:rsidRPr="00B30657">
        <w:rPr>
          <w:rFonts w:ascii="Arial" w:hAnsi="Arial" w:cs="Arial"/>
        </w:rPr>
        <w:t>Sr</w:t>
      </w:r>
      <w:proofErr w:type="spellEnd"/>
      <w:r w:rsidR="00A4205F" w:rsidRPr="00B30657">
        <w:rPr>
          <w:rFonts w:ascii="Arial" w:hAnsi="Arial" w:cs="Arial"/>
        </w:rPr>
        <w:t xml:space="preserve">(a). ____________________________________, portador(a) da Carteira de Identidade nº______________, CPF nº  _____________________, </w:t>
      </w:r>
      <w:r w:rsidRPr="00B30657">
        <w:rPr>
          <w:rFonts w:ascii="Arial" w:hAnsi="Arial" w:cs="Arial"/>
        </w:rPr>
        <w:t xml:space="preserve"> DECLARA</w:t>
      </w:r>
      <w:r w:rsidR="00A4205F" w:rsidRPr="00B30657">
        <w:rPr>
          <w:rFonts w:ascii="Arial" w:hAnsi="Arial" w:cs="Arial"/>
        </w:rPr>
        <w:t>M</w:t>
      </w:r>
      <w:r w:rsidRPr="00B30657">
        <w:rPr>
          <w:rFonts w:ascii="Arial" w:hAnsi="Arial" w:cs="Arial"/>
        </w:rPr>
        <w:t xml:space="preserve"> sob as penas da Lei, que</w:t>
      </w:r>
      <w:r w:rsidR="00A4205F" w:rsidRPr="00B30657">
        <w:rPr>
          <w:rFonts w:ascii="Arial" w:hAnsi="Arial" w:cs="Arial"/>
        </w:rPr>
        <w:t xml:space="preserve"> a empresa</w:t>
      </w:r>
      <w:r w:rsidRPr="00B30657">
        <w:rPr>
          <w:rFonts w:ascii="Arial" w:hAnsi="Arial" w:cs="Arial"/>
        </w:rPr>
        <w:t xml:space="preserve"> optou por </w:t>
      </w:r>
      <w:r w:rsidR="00EA7EB0" w:rsidRPr="00B30657">
        <w:rPr>
          <w:rFonts w:ascii="Arial" w:hAnsi="Arial" w:cs="Arial"/>
        </w:rPr>
        <w:t>NÃO</w:t>
      </w:r>
      <w:r w:rsidRPr="00B30657">
        <w:rPr>
          <w:rFonts w:ascii="Arial" w:hAnsi="Arial" w:cs="Arial"/>
        </w:rPr>
        <w:t xml:space="preserve"> realizar a Visita Técnica referente a Tomada de Preço em epígrafe, e que tem pleno conhecimento das condições e peculiaridades inerentes à natureza dos trabalhos, assumindo total responsabilidade por esse fato e informando que não o utilizará para quaisquer questionamentos futuros relaci</w:t>
      </w:r>
      <w:r w:rsidR="00EA7EB0" w:rsidRPr="00B30657">
        <w:rPr>
          <w:rFonts w:ascii="Arial" w:hAnsi="Arial" w:cs="Arial"/>
        </w:rPr>
        <w:t>onados aos serviços objeto desta</w:t>
      </w:r>
      <w:r w:rsidRPr="00B30657">
        <w:rPr>
          <w:rFonts w:ascii="Arial" w:hAnsi="Arial" w:cs="Arial"/>
        </w:rPr>
        <w:t xml:space="preserve"> licitação, caso venha a ser contratada.</w:t>
      </w:r>
    </w:p>
    <w:p w14:paraId="1BD99FE9" w14:textId="77777777" w:rsidR="009A4106" w:rsidRPr="00B30657" w:rsidRDefault="009A4106" w:rsidP="00D45313">
      <w:pPr>
        <w:spacing w:after="120" w:line="276" w:lineRule="auto"/>
        <w:ind w:firstLine="1134"/>
        <w:rPr>
          <w:rFonts w:ascii="Arial" w:hAnsi="Arial" w:cs="Arial"/>
        </w:rPr>
      </w:pPr>
      <w:r w:rsidRPr="00B30657">
        <w:rPr>
          <w:rFonts w:ascii="Arial" w:hAnsi="Arial" w:cs="Arial"/>
        </w:rPr>
        <w:t>Declaramo</w:t>
      </w:r>
      <w:r w:rsidR="00EA7EB0" w:rsidRPr="00B30657">
        <w:rPr>
          <w:rFonts w:ascii="Arial" w:hAnsi="Arial" w:cs="Arial"/>
        </w:rPr>
        <w:t>s, também, estarmos familiarizados</w:t>
      </w:r>
      <w:r w:rsidRPr="00B30657">
        <w:rPr>
          <w:rFonts w:ascii="Arial" w:hAnsi="Arial" w:cs="Arial"/>
        </w:rPr>
        <w:t xml:space="preserve"> com a natureza e vulto dos serviços, bem como informados a respeito de todas as condições locais e regionais que direta ou indiretamente se relacione</w:t>
      </w:r>
      <w:r w:rsidR="00EA7EB0" w:rsidRPr="00B30657">
        <w:rPr>
          <w:rFonts w:ascii="Arial" w:hAnsi="Arial" w:cs="Arial"/>
        </w:rPr>
        <w:t xml:space="preserve">m </w:t>
      </w:r>
      <w:r w:rsidRPr="00B30657">
        <w:rPr>
          <w:rFonts w:ascii="Arial" w:hAnsi="Arial" w:cs="Arial"/>
        </w:rPr>
        <w:t>com a execução dos serviços.</w:t>
      </w:r>
    </w:p>
    <w:p w14:paraId="06D873EE" w14:textId="77777777" w:rsidR="009A4106" w:rsidRPr="00B30657" w:rsidRDefault="009A4106" w:rsidP="00D45313">
      <w:pPr>
        <w:pStyle w:val="Ttulo1"/>
        <w:spacing w:before="0" w:after="120" w:line="276" w:lineRule="auto"/>
        <w:rPr>
          <w:sz w:val="22"/>
          <w:szCs w:val="22"/>
        </w:rPr>
      </w:pPr>
    </w:p>
    <w:p w14:paraId="38E43379" w14:textId="77777777" w:rsidR="009A4106" w:rsidRPr="00B30657" w:rsidRDefault="009A4106" w:rsidP="00D45313">
      <w:pPr>
        <w:spacing w:after="120" w:line="276" w:lineRule="auto"/>
        <w:rPr>
          <w:rFonts w:ascii="Arial" w:hAnsi="Arial" w:cs="Arial"/>
        </w:rPr>
      </w:pPr>
      <w:r w:rsidRPr="00B30657">
        <w:rPr>
          <w:rFonts w:ascii="Arial" w:hAnsi="Arial" w:cs="Arial"/>
        </w:rPr>
        <w:t>__________________,</w:t>
      </w:r>
      <w:r w:rsidR="00D51EEE" w:rsidRPr="00B30657">
        <w:rPr>
          <w:rFonts w:ascii="Arial" w:hAnsi="Arial" w:cs="Arial"/>
        </w:rPr>
        <w:t xml:space="preserve"> ______ de _____________ </w:t>
      </w:r>
      <w:proofErr w:type="spellStart"/>
      <w:r w:rsidR="00D51EEE" w:rsidRPr="00B30657">
        <w:rPr>
          <w:rFonts w:ascii="Arial" w:hAnsi="Arial" w:cs="Arial"/>
        </w:rPr>
        <w:t>de</w:t>
      </w:r>
      <w:proofErr w:type="spellEnd"/>
      <w:r w:rsidR="00D51EEE" w:rsidRPr="00B30657">
        <w:rPr>
          <w:rFonts w:ascii="Arial" w:hAnsi="Arial" w:cs="Arial"/>
        </w:rPr>
        <w:t xml:space="preserve"> 202</w:t>
      </w:r>
      <w:r w:rsidR="009E4AEC">
        <w:rPr>
          <w:rFonts w:ascii="Arial" w:hAnsi="Arial" w:cs="Arial"/>
        </w:rPr>
        <w:t>3</w:t>
      </w:r>
      <w:r w:rsidRPr="00B30657">
        <w:rPr>
          <w:rFonts w:ascii="Arial" w:hAnsi="Arial" w:cs="Arial"/>
        </w:rPr>
        <w:t>.</w:t>
      </w:r>
    </w:p>
    <w:p w14:paraId="259783C6" w14:textId="77777777" w:rsidR="009A4106" w:rsidRPr="00B30657" w:rsidRDefault="009A4106" w:rsidP="00D45313">
      <w:pPr>
        <w:spacing w:after="120" w:line="276" w:lineRule="auto"/>
        <w:rPr>
          <w:rFonts w:ascii="Arial" w:hAnsi="Arial" w:cs="Arial"/>
        </w:rPr>
      </w:pPr>
    </w:p>
    <w:p w14:paraId="40A6FC1A" w14:textId="77777777" w:rsidR="009A4106" w:rsidRPr="00B30657" w:rsidRDefault="009A4106" w:rsidP="00D45313">
      <w:pPr>
        <w:spacing w:after="120" w:line="276" w:lineRule="auto"/>
        <w:rPr>
          <w:rFonts w:ascii="Arial" w:hAnsi="Arial" w:cs="Arial"/>
        </w:rPr>
      </w:pPr>
      <w:r w:rsidRPr="00B30657">
        <w:rPr>
          <w:rFonts w:ascii="Arial" w:hAnsi="Arial" w:cs="Arial"/>
        </w:rPr>
        <w:t>Assinatura, nome e cargo/função do Responsável Técnico da empresa</w:t>
      </w:r>
    </w:p>
    <w:p w14:paraId="61223B9F" w14:textId="77777777" w:rsidR="00A4205F" w:rsidRPr="00B30657" w:rsidRDefault="00A4205F" w:rsidP="00D45313">
      <w:pPr>
        <w:spacing w:after="120" w:line="276" w:lineRule="auto"/>
        <w:rPr>
          <w:rFonts w:ascii="Arial" w:hAnsi="Arial" w:cs="Arial"/>
        </w:rPr>
      </w:pPr>
      <w:r w:rsidRPr="00B30657">
        <w:rPr>
          <w:rFonts w:ascii="Arial" w:hAnsi="Arial" w:cs="Arial"/>
        </w:rPr>
        <w:t>Assinatura, nome e cargo/função do Responsável Legal da empresa</w:t>
      </w:r>
    </w:p>
    <w:p w14:paraId="79563C38" w14:textId="77777777" w:rsidR="00A4205F" w:rsidRPr="00B30657" w:rsidRDefault="00A4205F" w:rsidP="00D45313">
      <w:pPr>
        <w:widowControl w:val="0"/>
        <w:spacing w:after="120" w:line="276" w:lineRule="auto"/>
        <w:rPr>
          <w:rFonts w:ascii="Arial" w:hAnsi="Arial" w:cs="Arial"/>
        </w:rPr>
      </w:pPr>
      <w:r w:rsidRPr="00B30657">
        <w:rPr>
          <w:rFonts w:ascii="Arial" w:hAnsi="Arial" w:cs="Arial"/>
        </w:rPr>
        <w:t>Carimbo da empresa</w:t>
      </w:r>
      <w:r w:rsidR="00EA7EB0" w:rsidRPr="00B30657">
        <w:rPr>
          <w:rFonts w:ascii="Arial" w:hAnsi="Arial" w:cs="Arial"/>
        </w:rPr>
        <w:t xml:space="preserve"> (facultativo)</w:t>
      </w:r>
    </w:p>
    <w:p w14:paraId="7C511B0A" w14:textId="77777777" w:rsidR="00694B75" w:rsidRDefault="00694B75" w:rsidP="00D45313">
      <w:pPr>
        <w:widowControl w:val="0"/>
        <w:spacing w:after="120" w:line="276" w:lineRule="auto"/>
        <w:rPr>
          <w:rFonts w:ascii="Arial" w:hAnsi="Arial" w:cs="Arial"/>
          <w:b/>
        </w:rPr>
      </w:pPr>
    </w:p>
    <w:p w14:paraId="4E8741A6" w14:textId="77777777" w:rsidR="00694B75" w:rsidRDefault="00694B75" w:rsidP="00D45313">
      <w:pPr>
        <w:widowControl w:val="0"/>
        <w:spacing w:after="120" w:line="276" w:lineRule="auto"/>
        <w:rPr>
          <w:rFonts w:ascii="Arial" w:hAnsi="Arial" w:cs="Arial"/>
          <w:b/>
        </w:rPr>
      </w:pPr>
    </w:p>
    <w:p w14:paraId="35EE5040" w14:textId="77777777" w:rsidR="00694B75" w:rsidRDefault="00694B75" w:rsidP="00D45313">
      <w:pPr>
        <w:widowControl w:val="0"/>
        <w:spacing w:after="120" w:line="276" w:lineRule="auto"/>
        <w:rPr>
          <w:rFonts w:ascii="Arial" w:hAnsi="Arial" w:cs="Arial"/>
          <w:b/>
        </w:rPr>
      </w:pPr>
    </w:p>
    <w:p w14:paraId="12898404" w14:textId="77777777" w:rsidR="00B30912" w:rsidRPr="00694B75" w:rsidRDefault="00F02530" w:rsidP="00694B75">
      <w:pPr>
        <w:widowControl w:val="0"/>
        <w:spacing w:after="120" w:line="276" w:lineRule="auto"/>
        <w:jc w:val="center"/>
        <w:rPr>
          <w:rFonts w:ascii="Arial" w:hAnsi="Arial" w:cs="Arial"/>
          <w:color w:val="FF0000"/>
        </w:rPr>
      </w:pPr>
      <w:r w:rsidRPr="00694B75">
        <w:rPr>
          <w:rFonts w:ascii="Arial" w:hAnsi="Arial" w:cs="Arial"/>
          <w:b/>
          <w:color w:val="FF0000"/>
        </w:rPr>
        <w:lastRenderedPageBreak/>
        <w:t>(Este documento deverá ser redigido em papel timbrado da licitante)</w:t>
      </w:r>
    </w:p>
    <w:p w14:paraId="409A3BFC" w14:textId="77777777" w:rsidR="00B30912" w:rsidRPr="00B30657" w:rsidRDefault="00B30912" w:rsidP="00D45313">
      <w:pPr>
        <w:spacing w:after="120" w:line="276" w:lineRule="auto"/>
        <w:rPr>
          <w:rFonts w:ascii="Arial" w:hAnsi="Arial" w:cs="Arial"/>
          <w:b/>
        </w:rPr>
      </w:pPr>
    </w:p>
    <w:p w14:paraId="77FC04AA" w14:textId="77777777" w:rsidR="00B30912" w:rsidRPr="00B30657" w:rsidRDefault="00B30912" w:rsidP="00D45313">
      <w:pPr>
        <w:shd w:val="clear" w:color="auto" w:fill="FFFFFF"/>
        <w:spacing w:after="120" w:line="276" w:lineRule="auto"/>
        <w:rPr>
          <w:rFonts w:ascii="Arial" w:hAnsi="Arial" w:cs="Arial"/>
          <w:b/>
          <w:u w:val="single"/>
        </w:rPr>
      </w:pPr>
      <w:r w:rsidRPr="00B30657">
        <w:rPr>
          <w:rFonts w:ascii="Arial" w:hAnsi="Arial" w:cs="Arial"/>
          <w:b/>
          <w:u w:val="single"/>
        </w:rPr>
        <w:t>A</w:t>
      </w:r>
      <w:r w:rsidR="00F02530" w:rsidRPr="00B30657">
        <w:rPr>
          <w:rFonts w:ascii="Arial" w:hAnsi="Arial" w:cs="Arial"/>
          <w:b/>
          <w:u w:val="single"/>
        </w:rPr>
        <w:t>NEXO</w:t>
      </w:r>
      <w:r w:rsidRPr="00B30657">
        <w:rPr>
          <w:rFonts w:ascii="Arial" w:hAnsi="Arial" w:cs="Arial"/>
          <w:b/>
          <w:u w:val="single"/>
        </w:rPr>
        <w:t xml:space="preserve"> </w:t>
      </w:r>
      <w:r w:rsidR="00457E1C" w:rsidRPr="00B30657">
        <w:rPr>
          <w:rFonts w:ascii="Arial" w:hAnsi="Arial" w:cs="Arial"/>
          <w:b/>
          <w:u w:val="single"/>
        </w:rPr>
        <w:t>I</w:t>
      </w:r>
      <w:r w:rsidRPr="00B30657">
        <w:rPr>
          <w:rFonts w:ascii="Arial" w:hAnsi="Arial" w:cs="Arial"/>
          <w:b/>
          <w:u w:val="single"/>
        </w:rPr>
        <w:t>V</w:t>
      </w:r>
    </w:p>
    <w:p w14:paraId="1A4BF0F6" w14:textId="77777777" w:rsidR="00B30912" w:rsidRPr="00B30657" w:rsidRDefault="00B30912" w:rsidP="00D45313">
      <w:pPr>
        <w:shd w:val="clear" w:color="auto" w:fill="FFFFFF"/>
        <w:spacing w:after="120" w:line="276" w:lineRule="auto"/>
        <w:rPr>
          <w:rFonts w:ascii="Arial" w:hAnsi="Arial" w:cs="Arial"/>
          <w:b/>
        </w:rPr>
      </w:pPr>
    </w:p>
    <w:p w14:paraId="6E67C2F0" w14:textId="77777777" w:rsidR="00B30912" w:rsidRPr="00B30657" w:rsidRDefault="00B30912" w:rsidP="00D45313">
      <w:pPr>
        <w:shd w:val="clear" w:color="auto" w:fill="FFFFFF"/>
        <w:spacing w:after="120" w:line="276" w:lineRule="auto"/>
        <w:rPr>
          <w:rFonts w:ascii="Arial" w:hAnsi="Arial" w:cs="Arial"/>
          <w:b/>
          <w:u w:val="single"/>
        </w:rPr>
      </w:pPr>
      <w:r w:rsidRPr="00B30657">
        <w:rPr>
          <w:rFonts w:ascii="Arial" w:hAnsi="Arial" w:cs="Arial"/>
          <w:b/>
          <w:u w:val="single"/>
        </w:rPr>
        <w:t>DECLARAÇÃO DE MICROEMPRESA OU EMPRESA DE PEQUENO PORTE</w:t>
      </w:r>
    </w:p>
    <w:p w14:paraId="1DAE6C86" w14:textId="77777777" w:rsidR="00547197" w:rsidRPr="00B30657" w:rsidRDefault="00547197" w:rsidP="00D45313">
      <w:pPr>
        <w:shd w:val="clear" w:color="auto" w:fill="FFFFFF"/>
        <w:spacing w:after="120" w:line="276" w:lineRule="auto"/>
        <w:rPr>
          <w:rFonts w:ascii="Arial" w:hAnsi="Arial" w:cs="Arial"/>
          <w:b/>
        </w:rPr>
      </w:pPr>
    </w:p>
    <w:p w14:paraId="4786038E" w14:textId="77777777" w:rsidR="00547197" w:rsidRPr="00B30657" w:rsidRDefault="00547197" w:rsidP="00D45313">
      <w:pPr>
        <w:shd w:val="clear" w:color="auto" w:fill="FFFFFF"/>
        <w:spacing w:after="120" w:line="276" w:lineRule="auto"/>
        <w:rPr>
          <w:rFonts w:ascii="Arial" w:hAnsi="Arial" w:cs="Arial"/>
          <w:b/>
        </w:rPr>
      </w:pPr>
    </w:p>
    <w:p w14:paraId="7B43453C" w14:textId="77777777" w:rsidR="00547197" w:rsidRPr="00B30657" w:rsidRDefault="00EA7EB0" w:rsidP="00D45313">
      <w:pPr>
        <w:shd w:val="clear" w:color="auto" w:fill="FFFFFF"/>
        <w:spacing w:after="120" w:line="276" w:lineRule="auto"/>
        <w:ind w:firstLine="1134"/>
        <w:rPr>
          <w:rFonts w:ascii="Arial" w:hAnsi="Arial" w:cs="Arial"/>
        </w:rPr>
      </w:pPr>
      <w:r w:rsidRPr="00B30657">
        <w:rPr>
          <w:rFonts w:ascii="Arial" w:hAnsi="Arial" w:cs="Arial"/>
        </w:rPr>
        <w:t xml:space="preserve">A empresa __________________________, estabelecida na ____________________________________________, bairro ________________, na cidade de _______________________, Estado de _____________________, inscrita no CNPJ sob nº ________________________, por intermédio de seu representante legal o(a) </w:t>
      </w:r>
      <w:proofErr w:type="spellStart"/>
      <w:r w:rsidRPr="00B30657">
        <w:rPr>
          <w:rFonts w:ascii="Arial" w:hAnsi="Arial" w:cs="Arial"/>
        </w:rPr>
        <w:t>Sr</w:t>
      </w:r>
      <w:proofErr w:type="spellEnd"/>
      <w:r w:rsidRPr="00B30657">
        <w:rPr>
          <w:rFonts w:ascii="Arial" w:hAnsi="Arial" w:cs="Arial"/>
        </w:rPr>
        <w:t>(a). ____________________________________, portador(a) da Carteira de Identidade nº______________ e do CPF nº  _____________________, DECLARA</w:t>
      </w:r>
      <w:r w:rsidR="00547197" w:rsidRPr="00B30657">
        <w:rPr>
          <w:rFonts w:ascii="Arial" w:hAnsi="Arial" w:cs="Arial"/>
        </w:rPr>
        <w:t xml:space="preserve">, sob as penas da lei, sem prejuízo das sanções e multas previstas neste ato convocatório, que </w:t>
      </w:r>
      <w:r w:rsidR="00D80BAD" w:rsidRPr="00B30657">
        <w:rPr>
          <w:rFonts w:ascii="Arial" w:hAnsi="Arial" w:cs="Arial"/>
        </w:rPr>
        <w:t>esta</w:t>
      </w:r>
      <w:r w:rsidR="00547197" w:rsidRPr="00B30657">
        <w:rPr>
          <w:rFonts w:ascii="Arial" w:hAnsi="Arial" w:cs="Arial"/>
        </w:rPr>
        <w:t xml:space="preserve"> empresa é </w:t>
      </w:r>
      <w:r w:rsidR="00D80BAD" w:rsidRPr="00B30657">
        <w:rPr>
          <w:rFonts w:ascii="Arial" w:hAnsi="Arial" w:cs="Arial"/>
          <w:b/>
        </w:rPr>
        <w:t xml:space="preserve">MICROEMPRESA </w:t>
      </w:r>
      <w:r w:rsidR="00D80BAD" w:rsidRPr="00B30657">
        <w:rPr>
          <w:rFonts w:ascii="Arial" w:hAnsi="Arial" w:cs="Arial"/>
          <w:b/>
          <w:u w:val="single"/>
        </w:rPr>
        <w:t>OU</w:t>
      </w:r>
      <w:r w:rsidR="00D80BAD" w:rsidRPr="00B30657">
        <w:rPr>
          <w:rFonts w:ascii="Arial" w:hAnsi="Arial" w:cs="Arial"/>
          <w:b/>
        </w:rPr>
        <w:t xml:space="preserve"> EMPRESA DE PEQUENO PORTE</w:t>
      </w:r>
      <w:r w:rsidR="00547197" w:rsidRPr="00B30657">
        <w:rPr>
          <w:rFonts w:ascii="Arial" w:hAnsi="Arial" w:cs="Arial"/>
        </w:rPr>
        <w:t>, nos termos do enquadramento previsto na Lei Complementar nº 123, de 14 de dezembro de 2006,</w:t>
      </w:r>
      <w:r w:rsidR="00D80BAD" w:rsidRPr="00B30657">
        <w:rPr>
          <w:rFonts w:ascii="Arial" w:hAnsi="Arial" w:cs="Arial"/>
        </w:rPr>
        <w:t xml:space="preserve"> e suas atualizações</w:t>
      </w:r>
      <w:r w:rsidR="00547197" w:rsidRPr="00B30657">
        <w:rPr>
          <w:rFonts w:ascii="Arial" w:hAnsi="Arial" w:cs="Arial"/>
        </w:rPr>
        <w:t xml:space="preserve">, cujos termos declaro conhecer na íntegra, estando apta, portanto, a exercer o direito de </w:t>
      </w:r>
      <w:r w:rsidR="00D80BAD" w:rsidRPr="00B30657">
        <w:rPr>
          <w:rFonts w:ascii="Arial" w:hAnsi="Arial" w:cs="Arial"/>
        </w:rPr>
        <w:t>regularização tardia de Regularidade Fiscal e Trabalhista, bem</w:t>
      </w:r>
      <w:r w:rsidR="00547197" w:rsidRPr="00B30657">
        <w:rPr>
          <w:rFonts w:ascii="Arial" w:hAnsi="Arial" w:cs="Arial"/>
        </w:rPr>
        <w:t xml:space="preserve"> como</w:t>
      </w:r>
      <w:r w:rsidR="00D80BAD" w:rsidRPr="00B30657">
        <w:rPr>
          <w:rFonts w:ascii="Arial" w:hAnsi="Arial" w:cs="Arial"/>
        </w:rPr>
        <w:t xml:space="preserve"> o direito de preferência como</w:t>
      </w:r>
      <w:r w:rsidR="00547197" w:rsidRPr="00B30657">
        <w:rPr>
          <w:rFonts w:ascii="Arial" w:hAnsi="Arial" w:cs="Arial"/>
        </w:rPr>
        <w:t xml:space="preserve"> critério de dese</w:t>
      </w:r>
      <w:r w:rsidR="00D80BAD" w:rsidRPr="00B30657">
        <w:rPr>
          <w:rFonts w:ascii="Arial" w:hAnsi="Arial" w:cs="Arial"/>
        </w:rPr>
        <w:t>mpate no julgamento das propostas,</w:t>
      </w:r>
      <w:r w:rsidR="00547197" w:rsidRPr="00B30657">
        <w:rPr>
          <w:rFonts w:ascii="Arial" w:hAnsi="Arial" w:cs="Arial"/>
        </w:rPr>
        <w:t xml:space="preserve"> </w:t>
      </w:r>
      <w:r w:rsidR="00D80BAD" w:rsidRPr="00B30657">
        <w:rPr>
          <w:rFonts w:ascii="Arial" w:hAnsi="Arial" w:cs="Arial"/>
        </w:rPr>
        <w:t>d</w:t>
      </w:r>
      <w:r w:rsidR="00547197" w:rsidRPr="00B30657">
        <w:rPr>
          <w:rFonts w:ascii="Arial" w:hAnsi="Arial" w:cs="Arial"/>
        </w:rPr>
        <w:t>o procedimento licitatório</w:t>
      </w:r>
      <w:r w:rsidR="00F02530" w:rsidRPr="00B30657">
        <w:rPr>
          <w:rFonts w:ascii="Arial" w:hAnsi="Arial" w:cs="Arial"/>
        </w:rPr>
        <w:t xml:space="preserve"> da</w:t>
      </w:r>
      <w:r w:rsidR="00547197" w:rsidRPr="00B30657">
        <w:rPr>
          <w:rFonts w:ascii="Arial" w:hAnsi="Arial" w:cs="Arial"/>
        </w:rPr>
        <w:t xml:space="preserve"> </w:t>
      </w:r>
      <w:r w:rsidR="0051427C">
        <w:rPr>
          <w:rFonts w:ascii="Arial" w:hAnsi="Arial" w:cs="Arial"/>
        </w:rPr>
        <w:t>Concorrência</w:t>
      </w:r>
      <w:r w:rsidR="00547197" w:rsidRPr="00B30657">
        <w:rPr>
          <w:rFonts w:ascii="Arial" w:hAnsi="Arial" w:cs="Arial"/>
        </w:rPr>
        <w:t xml:space="preserve"> nº </w:t>
      </w:r>
      <w:r w:rsidR="0051427C">
        <w:rPr>
          <w:rFonts w:ascii="Arial" w:hAnsi="Arial" w:cs="Arial"/>
        </w:rPr>
        <w:t>01</w:t>
      </w:r>
      <w:r w:rsidR="0008022F" w:rsidRPr="00B30657">
        <w:rPr>
          <w:rFonts w:ascii="Arial" w:hAnsi="Arial" w:cs="Arial"/>
        </w:rPr>
        <w:t>/202</w:t>
      </w:r>
      <w:r w:rsidR="00F9027E">
        <w:rPr>
          <w:rFonts w:ascii="Arial" w:hAnsi="Arial" w:cs="Arial"/>
        </w:rPr>
        <w:t>3</w:t>
      </w:r>
      <w:r w:rsidR="00547197" w:rsidRPr="00B30657">
        <w:rPr>
          <w:rFonts w:ascii="Arial" w:hAnsi="Arial" w:cs="Arial"/>
        </w:rPr>
        <w:t xml:space="preserve">, Processo nº </w:t>
      </w:r>
      <w:r w:rsidR="00F83499" w:rsidRPr="00B30657">
        <w:rPr>
          <w:rFonts w:ascii="Arial" w:hAnsi="Arial" w:cs="Arial"/>
        </w:rPr>
        <w:t>0</w:t>
      </w:r>
      <w:r w:rsidR="0051427C">
        <w:rPr>
          <w:rFonts w:ascii="Arial" w:hAnsi="Arial" w:cs="Arial"/>
        </w:rPr>
        <w:t>81</w:t>
      </w:r>
      <w:r w:rsidR="0008022F" w:rsidRPr="00B30657">
        <w:rPr>
          <w:rFonts w:ascii="Arial" w:hAnsi="Arial" w:cs="Arial"/>
        </w:rPr>
        <w:t>/202</w:t>
      </w:r>
      <w:r w:rsidR="00F9027E">
        <w:rPr>
          <w:rFonts w:ascii="Arial" w:hAnsi="Arial" w:cs="Arial"/>
        </w:rPr>
        <w:t>3</w:t>
      </w:r>
      <w:r w:rsidR="00547197" w:rsidRPr="00B30657">
        <w:rPr>
          <w:rFonts w:ascii="Arial" w:hAnsi="Arial" w:cs="Arial"/>
        </w:rPr>
        <w:t>, realizado pela Prefeitura Municipal de Lucélia/SP.</w:t>
      </w:r>
    </w:p>
    <w:p w14:paraId="5EC40927" w14:textId="77777777" w:rsidR="00F02530" w:rsidRPr="00B30657" w:rsidRDefault="00F02530" w:rsidP="00D45313">
      <w:pPr>
        <w:shd w:val="clear" w:color="auto" w:fill="FFFFFF"/>
        <w:spacing w:after="120" w:line="276" w:lineRule="auto"/>
        <w:ind w:firstLine="1134"/>
        <w:rPr>
          <w:rFonts w:ascii="Arial" w:hAnsi="Arial" w:cs="Arial"/>
        </w:rPr>
      </w:pPr>
    </w:p>
    <w:p w14:paraId="21A00ED6" w14:textId="77777777" w:rsidR="00F02530" w:rsidRPr="00B30657" w:rsidRDefault="00F02530" w:rsidP="00D45313">
      <w:pPr>
        <w:shd w:val="clear" w:color="auto" w:fill="FFFFFF"/>
        <w:spacing w:after="120" w:line="276" w:lineRule="auto"/>
        <w:ind w:firstLine="1134"/>
        <w:rPr>
          <w:rFonts w:ascii="Arial" w:hAnsi="Arial" w:cs="Arial"/>
        </w:rPr>
      </w:pPr>
    </w:p>
    <w:p w14:paraId="1465F047" w14:textId="77777777" w:rsidR="00F02530" w:rsidRPr="00B30657" w:rsidRDefault="00547197" w:rsidP="00D45313">
      <w:pPr>
        <w:shd w:val="clear" w:color="auto" w:fill="FFFFFF"/>
        <w:spacing w:after="120" w:line="276" w:lineRule="auto"/>
        <w:rPr>
          <w:rFonts w:ascii="Arial" w:hAnsi="Arial" w:cs="Arial"/>
        </w:rPr>
      </w:pPr>
      <w:r w:rsidRPr="00B30657">
        <w:rPr>
          <w:rFonts w:ascii="Arial" w:hAnsi="Arial" w:cs="Arial"/>
        </w:rPr>
        <w:t>Local/Data/</w:t>
      </w:r>
    </w:p>
    <w:p w14:paraId="25BF80AD" w14:textId="77777777" w:rsidR="00F02530" w:rsidRPr="00B30657" w:rsidRDefault="00F02530" w:rsidP="00D45313">
      <w:pPr>
        <w:shd w:val="clear" w:color="auto" w:fill="FFFFFF"/>
        <w:spacing w:after="120" w:line="276" w:lineRule="auto"/>
        <w:rPr>
          <w:rFonts w:ascii="Arial" w:hAnsi="Arial" w:cs="Arial"/>
        </w:rPr>
      </w:pPr>
    </w:p>
    <w:p w14:paraId="3EB83F1F" w14:textId="77777777" w:rsidR="00F02530" w:rsidRPr="00B30657" w:rsidRDefault="00F02530" w:rsidP="00D45313">
      <w:pPr>
        <w:shd w:val="clear" w:color="auto" w:fill="FFFFFF"/>
        <w:spacing w:after="120" w:line="276" w:lineRule="auto"/>
        <w:rPr>
          <w:rFonts w:ascii="Arial" w:hAnsi="Arial" w:cs="Arial"/>
        </w:rPr>
      </w:pPr>
    </w:p>
    <w:p w14:paraId="3D5A4CAC" w14:textId="77777777" w:rsidR="00F02530" w:rsidRPr="00B30657" w:rsidRDefault="00F02530" w:rsidP="00D45313">
      <w:pPr>
        <w:shd w:val="clear" w:color="auto" w:fill="FFFFFF"/>
        <w:spacing w:after="120" w:line="276" w:lineRule="auto"/>
        <w:rPr>
          <w:rFonts w:ascii="Arial" w:hAnsi="Arial" w:cs="Arial"/>
        </w:rPr>
      </w:pPr>
    </w:p>
    <w:p w14:paraId="4C3C361B" w14:textId="77777777" w:rsidR="00F02530" w:rsidRPr="00B30657" w:rsidRDefault="00F02530" w:rsidP="00D45313">
      <w:pPr>
        <w:shd w:val="clear" w:color="auto" w:fill="FFFFFF"/>
        <w:spacing w:after="120" w:line="276" w:lineRule="auto"/>
        <w:rPr>
          <w:rFonts w:ascii="Arial" w:hAnsi="Arial" w:cs="Arial"/>
        </w:rPr>
      </w:pPr>
    </w:p>
    <w:p w14:paraId="3CF4788F" w14:textId="77777777" w:rsidR="00547197" w:rsidRPr="00B30657" w:rsidRDefault="00D80BAD" w:rsidP="00D45313">
      <w:pPr>
        <w:shd w:val="clear" w:color="auto" w:fill="FFFFFF"/>
        <w:spacing w:after="120" w:line="276" w:lineRule="auto"/>
        <w:rPr>
          <w:rFonts w:ascii="Arial" w:hAnsi="Arial" w:cs="Arial"/>
        </w:rPr>
      </w:pPr>
      <w:r w:rsidRPr="00B30657">
        <w:rPr>
          <w:rFonts w:ascii="Arial" w:hAnsi="Arial" w:cs="Arial"/>
          <w:spacing w:val="20"/>
        </w:rPr>
        <w:t>Assinatura/Nome/Cargo ou função do Representante Legal, com carimbo da Empresa facultativo.</w:t>
      </w:r>
    </w:p>
    <w:p w14:paraId="09C1DC1F" w14:textId="77777777" w:rsidR="00547197" w:rsidRPr="00B30657" w:rsidRDefault="00547197" w:rsidP="00D45313">
      <w:pPr>
        <w:shd w:val="clear" w:color="auto" w:fill="FFFFFF"/>
        <w:spacing w:after="120" w:line="276" w:lineRule="auto"/>
        <w:ind w:firstLine="1134"/>
        <w:rPr>
          <w:rFonts w:ascii="Arial" w:hAnsi="Arial" w:cs="Arial"/>
        </w:rPr>
      </w:pPr>
      <w:r w:rsidRPr="00B30657">
        <w:rPr>
          <w:rFonts w:ascii="Arial" w:hAnsi="Arial" w:cs="Arial"/>
        </w:rPr>
        <w:t xml:space="preserve">  </w:t>
      </w:r>
    </w:p>
    <w:p w14:paraId="6D264064" w14:textId="77777777" w:rsidR="00547197" w:rsidRPr="00B30657" w:rsidRDefault="00547197" w:rsidP="00D45313">
      <w:pPr>
        <w:shd w:val="clear" w:color="auto" w:fill="FFFFFF"/>
        <w:spacing w:after="120" w:line="276" w:lineRule="auto"/>
        <w:rPr>
          <w:rFonts w:ascii="Arial" w:hAnsi="Arial" w:cs="Arial"/>
          <w:b/>
        </w:rPr>
      </w:pPr>
    </w:p>
    <w:p w14:paraId="6F811FD5" w14:textId="77777777" w:rsidR="00B30912" w:rsidRPr="00B30657" w:rsidRDefault="003955DA" w:rsidP="00694B75">
      <w:pPr>
        <w:spacing w:after="120" w:line="276" w:lineRule="auto"/>
        <w:jc w:val="center"/>
        <w:rPr>
          <w:rFonts w:ascii="Arial" w:hAnsi="Arial" w:cs="Arial"/>
          <w:b/>
          <w:u w:val="single"/>
        </w:rPr>
      </w:pPr>
      <w:r w:rsidRPr="00B30657">
        <w:rPr>
          <w:rFonts w:ascii="Arial" w:hAnsi="Arial" w:cs="Arial"/>
          <w:b/>
        </w:rPr>
        <w:br w:type="page"/>
      </w:r>
      <w:r w:rsidR="00B30912" w:rsidRPr="00B30657">
        <w:rPr>
          <w:rFonts w:ascii="Arial" w:hAnsi="Arial" w:cs="Arial"/>
          <w:b/>
          <w:u w:val="single"/>
        </w:rPr>
        <w:lastRenderedPageBreak/>
        <w:t>A</w:t>
      </w:r>
      <w:r w:rsidR="008001B7" w:rsidRPr="00B30657">
        <w:rPr>
          <w:rFonts w:ascii="Arial" w:hAnsi="Arial" w:cs="Arial"/>
          <w:b/>
          <w:u w:val="single"/>
        </w:rPr>
        <w:t>NEXO</w:t>
      </w:r>
      <w:r w:rsidR="00457E1C" w:rsidRPr="00B30657">
        <w:rPr>
          <w:rFonts w:ascii="Arial" w:hAnsi="Arial" w:cs="Arial"/>
          <w:b/>
          <w:u w:val="single"/>
        </w:rPr>
        <w:t xml:space="preserve"> V</w:t>
      </w:r>
    </w:p>
    <w:p w14:paraId="47AF109C" w14:textId="77777777" w:rsidR="00186D13" w:rsidRPr="00B30657" w:rsidRDefault="00186D13" w:rsidP="00694B75">
      <w:pPr>
        <w:pStyle w:val="Corpodetexto"/>
        <w:spacing w:after="120" w:line="276" w:lineRule="auto"/>
        <w:jc w:val="center"/>
        <w:rPr>
          <w:b/>
          <w:bCs/>
          <w:sz w:val="22"/>
          <w:szCs w:val="22"/>
        </w:rPr>
      </w:pPr>
      <w:r w:rsidRPr="00B30657">
        <w:rPr>
          <w:b/>
          <w:bCs/>
          <w:sz w:val="22"/>
          <w:szCs w:val="22"/>
          <w:u w:val="single"/>
        </w:rPr>
        <w:t>MINUTA DE CONTRATO</w:t>
      </w:r>
    </w:p>
    <w:p w14:paraId="221D0F9C" w14:textId="77777777" w:rsidR="00186D13" w:rsidRPr="00B30657" w:rsidRDefault="00186D13" w:rsidP="00D45313">
      <w:pPr>
        <w:spacing w:after="120" w:line="276" w:lineRule="auto"/>
        <w:rPr>
          <w:rFonts w:ascii="Arial" w:hAnsi="Arial" w:cs="Arial"/>
        </w:rPr>
      </w:pPr>
      <w:r w:rsidRPr="00B30657">
        <w:rPr>
          <w:rFonts w:ascii="Arial" w:hAnsi="Arial" w:cs="Arial"/>
        </w:rPr>
        <w:t xml:space="preserve">MINUTA DE CONTRATO QUE ENTRE SI CELEBRAM </w:t>
      </w:r>
      <w:r w:rsidR="000C2C2E" w:rsidRPr="00B30657">
        <w:rPr>
          <w:rFonts w:ascii="Arial" w:hAnsi="Arial" w:cs="Arial"/>
        </w:rPr>
        <w:t>O</w:t>
      </w:r>
      <w:r w:rsidRPr="00B30657">
        <w:rPr>
          <w:rFonts w:ascii="Arial" w:hAnsi="Arial" w:cs="Arial"/>
        </w:rPr>
        <w:t xml:space="preserve"> </w:t>
      </w:r>
      <w:r w:rsidRPr="00B30657">
        <w:rPr>
          <w:rFonts w:ascii="Arial" w:hAnsi="Arial" w:cs="Arial"/>
          <w:b/>
        </w:rPr>
        <w:t>MUNIC</w:t>
      </w:r>
      <w:r w:rsidR="000C2C2E" w:rsidRPr="00B30657">
        <w:rPr>
          <w:rFonts w:ascii="Arial" w:hAnsi="Arial" w:cs="Arial"/>
          <w:b/>
        </w:rPr>
        <w:t xml:space="preserve">ÍPIO </w:t>
      </w:r>
      <w:r w:rsidRPr="00B30657">
        <w:rPr>
          <w:rFonts w:ascii="Arial" w:hAnsi="Arial" w:cs="Arial"/>
          <w:b/>
        </w:rPr>
        <w:t xml:space="preserve">DE LUCÉLIA </w:t>
      </w:r>
      <w:r w:rsidRPr="00B30657">
        <w:rPr>
          <w:rFonts w:ascii="Arial" w:hAnsi="Arial" w:cs="Arial"/>
        </w:rPr>
        <w:t>E A EMPRESA ________________________________</w:t>
      </w:r>
    </w:p>
    <w:p w14:paraId="4FEC8C78" w14:textId="77777777" w:rsidR="00186D13" w:rsidRPr="00B30657" w:rsidRDefault="00186D13" w:rsidP="00D45313">
      <w:pPr>
        <w:spacing w:after="120" w:line="276" w:lineRule="auto"/>
        <w:rPr>
          <w:rFonts w:ascii="Arial" w:hAnsi="Arial" w:cs="Arial"/>
        </w:rPr>
      </w:pPr>
    </w:p>
    <w:p w14:paraId="40D5A54B" w14:textId="77777777" w:rsidR="00186D13" w:rsidRPr="00B30657" w:rsidRDefault="00186D13" w:rsidP="00D45313">
      <w:pPr>
        <w:spacing w:after="120" w:line="276" w:lineRule="auto"/>
        <w:rPr>
          <w:rFonts w:ascii="Arial" w:hAnsi="Arial" w:cs="Arial"/>
        </w:rPr>
      </w:pPr>
      <w:r w:rsidRPr="00B30657">
        <w:rPr>
          <w:rFonts w:ascii="Arial" w:hAnsi="Arial" w:cs="Arial"/>
        </w:rPr>
        <w:t xml:space="preserve">O </w:t>
      </w:r>
      <w:r w:rsidRPr="00B30657">
        <w:rPr>
          <w:rFonts w:ascii="Arial" w:hAnsi="Arial" w:cs="Arial"/>
          <w:b/>
        </w:rPr>
        <w:t>MUNICÍPIO DE LUCÉLIA</w:t>
      </w:r>
      <w:r w:rsidRPr="00B30657">
        <w:rPr>
          <w:rFonts w:ascii="Arial" w:hAnsi="Arial" w:cs="Arial"/>
          <w:b/>
          <w:bCs/>
        </w:rPr>
        <w:t>,</w:t>
      </w:r>
      <w:r w:rsidRPr="00B30657">
        <w:rPr>
          <w:rFonts w:ascii="Arial" w:hAnsi="Arial" w:cs="Arial"/>
        </w:rPr>
        <w:t xml:space="preserve"> Estado de São Paulo, </w:t>
      </w:r>
      <w:r w:rsidR="000C2C2E" w:rsidRPr="00B30657">
        <w:rPr>
          <w:rFonts w:ascii="Arial" w:hAnsi="Arial" w:cs="Arial"/>
        </w:rPr>
        <w:t xml:space="preserve">pessoa jurídica de direito público interno, </w:t>
      </w:r>
      <w:r w:rsidRPr="00B30657">
        <w:rPr>
          <w:rFonts w:ascii="Arial" w:hAnsi="Arial" w:cs="Arial"/>
        </w:rPr>
        <w:t>CNPJ 44.919.918/0001-04, com sede na Avenida Brasil, nº 1.101, Centro, CEP 17</w:t>
      </w:r>
      <w:r w:rsidR="000C2C2E" w:rsidRPr="00B30657">
        <w:rPr>
          <w:rFonts w:ascii="Arial" w:hAnsi="Arial" w:cs="Arial"/>
        </w:rPr>
        <w:t>.</w:t>
      </w:r>
      <w:r w:rsidRPr="00B30657">
        <w:rPr>
          <w:rFonts w:ascii="Arial" w:hAnsi="Arial" w:cs="Arial"/>
        </w:rPr>
        <w:t>780-000, Lucélia/SP, neste ato, representado pela Prefeita Municipal</w:t>
      </w:r>
      <w:r w:rsidR="000C2C2E" w:rsidRPr="00B30657">
        <w:rPr>
          <w:rFonts w:ascii="Arial" w:hAnsi="Arial" w:cs="Arial"/>
        </w:rPr>
        <w:t xml:space="preserve">, </w:t>
      </w:r>
      <w:proofErr w:type="spellStart"/>
      <w:r w:rsidR="000C2C2E" w:rsidRPr="00B30657">
        <w:rPr>
          <w:rFonts w:ascii="Arial" w:hAnsi="Arial" w:cs="Arial"/>
        </w:rPr>
        <w:t>Srª</w:t>
      </w:r>
      <w:proofErr w:type="spellEnd"/>
      <w:r w:rsidR="000C2C2E" w:rsidRPr="00B30657">
        <w:rPr>
          <w:rFonts w:ascii="Arial" w:hAnsi="Arial" w:cs="Arial"/>
        </w:rPr>
        <w:t xml:space="preserve"> </w:t>
      </w:r>
      <w:r w:rsidRPr="00B30657">
        <w:rPr>
          <w:rFonts w:ascii="Arial" w:hAnsi="Arial" w:cs="Arial"/>
        </w:rPr>
        <w:t xml:space="preserve"> </w:t>
      </w:r>
      <w:r w:rsidR="00AA13CB" w:rsidRPr="00B30657">
        <w:rPr>
          <w:rFonts w:ascii="Arial" w:hAnsi="Arial" w:cs="Arial"/>
          <w:b/>
        </w:rPr>
        <w:t>TATIANA GUILHERMINO TAZINAZZIO</w:t>
      </w:r>
      <w:r w:rsidRPr="00B30657">
        <w:rPr>
          <w:rFonts w:ascii="Arial" w:hAnsi="Arial" w:cs="Arial"/>
        </w:rPr>
        <w:t xml:space="preserve">, brasileira, </w:t>
      </w:r>
      <w:r w:rsidR="00231E9A" w:rsidRPr="00B30657">
        <w:rPr>
          <w:rFonts w:ascii="Arial" w:hAnsi="Arial" w:cs="Arial"/>
        </w:rPr>
        <w:t>divorciada</w:t>
      </w:r>
      <w:r w:rsidRPr="00B30657">
        <w:rPr>
          <w:rFonts w:ascii="Arial" w:hAnsi="Arial" w:cs="Arial"/>
        </w:rPr>
        <w:t>,</w:t>
      </w:r>
      <w:r w:rsidR="000C2C2E" w:rsidRPr="00B30657">
        <w:rPr>
          <w:rFonts w:ascii="Arial" w:hAnsi="Arial" w:cs="Arial"/>
        </w:rPr>
        <w:t xml:space="preserve"> fonoaudióloga,</w:t>
      </w:r>
      <w:r w:rsidRPr="00B30657">
        <w:rPr>
          <w:rFonts w:ascii="Arial" w:hAnsi="Arial" w:cs="Arial"/>
        </w:rPr>
        <w:t xml:space="preserve"> </w:t>
      </w:r>
      <w:r w:rsidR="00AC3642" w:rsidRPr="00B30657">
        <w:rPr>
          <w:rFonts w:ascii="Arial" w:hAnsi="Arial" w:cs="Arial"/>
        </w:rPr>
        <w:t>RG</w:t>
      </w:r>
      <w:r w:rsidR="001E6B3B" w:rsidRPr="00B30657">
        <w:rPr>
          <w:rFonts w:ascii="Arial" w:hAnsi="Arial" w:cs="Arial"/>
        </w:rPr>
        <w:t>/SP</w:t>
      </w:r>
      <w:r w:rsidR="00AC3642" w:rsidRPr="00B30657">
        <w:rPr>
          <w:rFonts w:ascii="Arial" w:hAnsi="Arial" w:cs="Arial"/>
        </w:rPr>
        <w:t xml:space="preserve"> nº</w:t>
      </w:r>
      <w:r w:rsidRPr="00B30657">
        <w:rPr>
          <w:rFonts w:ascii="Arial" w:hAnsi="Arial" w:cs="Arial"/>
        </w:rPr>
        <w:t xml:space="preserve"> 29.401.194-8, CPF</w:t>
      </w:r>
      <w:r w:rsidR="00AC3642" w:rsidRPr="00B30657">
        <w:rPr>
          <w:rFonts w:ascii="Arial" w:hAnsi="Arial" w:cs="Arial"/>
        </w:rPr>
        <w:t xml:space="preserve"> nº</w:t>
      </w:r>
      <w:r w:rsidRPr="00B30657">
        <w:rPr>
          <w:rFonts w:ascii="Arial" w:hAnsi="Arial" w:cs="Arial"/>
        </w:rPr>
        <w:t xml:space="preserve"> 301.840.798-96, </w:t>
      </w:r>
      <w:r w:rsidR="000C2C2E" w:rsidRPr="00B30657">
        <w:rPr>
          <w:rFonts w:ascii="Arial" w:hAnsi="Arial" w:cs="Arial"/>
        </w:rPr>
        <w:t xml:space="preserve">com endereço profissional na Avenida Brasil, nº 1.101, Centro, </w:t>
      </w:r>
      <w:r w:rsidR="001E6B3B" w:rsidRPr="00B30657">
        <w:rPr>
          <w:rFonts w:ascii="Arial" w:hAnsi="Arial" w:cs="Arial"/>
        </w:rPr>
        <w:t xml:space="preserve">CEP 17.780-000, </w:t>
      </w:r>
      <w:r w:rsidR="000C2C2E" w:rsidRPr="00B30657">
        <w:rPr>
          <w:rFonts w:ascii="Arial" w:hAnsi="Arial" w:cs="Arial"/>
        </w:rPr>
        <w:t xml:space="preserve">Lucélia/SP, </w:t>
      </w:r>
      <w:r w:rsidRPr="00B30657">
        <w:rPr>
          <w:rFonts w:ascii="Arial" w:hAnsi="Arial" w:cs="Arial"/>
        </w:rPr>
        <w:t xml:space="preserve">doravante denominada </w:t>
      </w:r>
      <w:r w:rsidRPr="00B30657">
        <w:rPr>
          <w:rFonts w:ascii="Arial" w:hAnsi="Arial" w:cs="Arial"/>
          <w:b/>
          <w:bCs/>
        </w:rPr>
        <w:t>CONTRATANTE</w:t>
      </w:r>
      <w:r w:rsidRPr="00B30657">
        <w:rPr>
          <w:rFonts w:ascii="Arial" w:hAnsi="Arial" w:cs="Arial"/>
          <w:bCs/>
        </w:rPr>
        <w:t>,</w:t>
      </w:r>
      <w:r w:rsidRPr="00B30657">
        <w:rPr>
          <w:rFonts w:ascii="Arial" w:hAnsi="Arial" w:cs="Arial"/>
          <w:b/>
          <w:bCs/>
        </w:rPr>
        <w:t xml:space="preserve"> </w:t>
      </w:r>
      <w:r w:rsidRPr="00B30657">
        <w:rPr>
          <w:rFonts w:ascii="Arial" w:hAnsi="Arial" w:cs="Arial"/>
        </w:rPr>
        <w:t>e</w:t>
      </w:r>
      <w:r w:rsidR="002A4398" w:rsidRPr="00B30657">
        <w:rPr>
          <w:rFonts w:ascii="Arial" w:hAnsi="Arial" w:cs="Arial"/>
        </w:rPr>
        <w:t>,</w:t>
      </w:r>
      <w:r w:rsidRPr="00B30657">
        <w:rPr>
          <w:rFonts w:ascii="Arial" w:hAnsi="Arial" w:cs="Arial"/>
        </w:rPr>
        <w:t xml:space="preserve"> de outro lado, a Empresa</w:t>
      </w:r>
      <w:r w:rsidR="00AC3642" w:rsidRPr="00B30657">
        <w:rPr>
          <w:rFonts w:ascii="Arial" w:hAnsi="Arial" w:cs="Arial"/>
        </w:rPr>
        <w:t xml:space="preserve"> </w:t>
      </w:r>
      <w:r w:rsidRPr="00B30657">
        <w:rPr>
          <w:rFonts w:ascii="Arial" w:hAnsi="Arial" w:cs="Arial"/>
        </w:rPr>
        <w:t>_____</w:t>
      </w:r>
      <w:r w:rsidR="00AC3642" w:rsidRPr="00B30657">
        <w:rPr>
          <w:rFonts w:ascii="Arial" w:hAnsi="Arial" w:cs="Arial"/>
        </w:rPr>
        <w:t xml:space="preserve">_________________________, </w:t>
      </w:r>
      <w:r w:rsidRPr="00B30657">
        <w:rPr>
          <w:rFonts w:ascii="Arial" w:hAnsi="Arial" w:cs="Arial"/>
        </w:rPr>
        <w:t>estabelecida na____________________ nº _______,</w:t>
      </w:r>
      <w:r w:rsidR="004F7D05" w:rsidRPr="00B30657">
        <w:rPr>
          <w:rFonts w:ascii="Arial" w:hAnsi="Arial" w:cs="Arial"/>
        </w:rPr>
        <w:t xml:space="preserve"> bairro __________,</w:t>
      </w:r>
      <w:r w:rsidRPr="00B30657">
        <w:rPr>
          <w:rFonts w:ascii="Arial" w:hAnsi="Arial" w:cs="Arial"/>
        </w:rPr>
        <w:t xml:space="preserve"> na cidade de______________,</w:t>
      </w:r>
      <w:r w:rsidR="00AC3642" w:rsidRPr="00B30657">
        <w:rPr>
          <w:rFonts w:ascii="Arial" w:hAnsi="Arial" w:cs="Arial"/>
        </w:rPr>
        <w:t xml:space="preserve"> Estado de _______________,</w:t>
      </w:r>
      <w:r w:rsidRPr="00B30657">
        <w:rPr>
          <w:rFonts w:ascii="Arial" w:hAnsi="Arial" w:cs="Arial"/>
        </w:rPr>
        <w:t xml:space="preserve"> </w:t>
      </w:r>
      <w:r w:rsidR="00AC3642" w:rsidRPr="00B30657">
        <w:rPr>
          <w:rFonts w:ascii="Arial" w:hAnsi="Arial" w:cs="Arial"/>
        </w:rPr>
        <w:t>i</w:t>
      </w:r>
      <w:r w:rsidRPr="00B30657">
        <w:rPr>
          <w:rFonts w:ascii="Arial" w:hAnsi="Arial" w:cs="Arial"/>
        </w:rPr>
        <w:t>nscrita no CNPJ/MF sob o nº ____________________, Inscrição Estadual nº___________________, neste ato representada pelo</w:t>
      </w:r>
      <w:r w:rsidR="00AC3642" w:rsidRPr="00B30657">
        <w:rPr>
          <w:rFonts w:ascii="Arial" w:hAnsi="Arial" w:cs="Arial"/>
        </w:rPr>
        <w:t>(a)</w:t>
      </w:r>
      <w:r w:rsidRPr="00B30657">
        <w:rPr>
          <w:rFonts w:ascii="Arial" w:hAnsi="Arial" w:cs="Arial"/>
        </w:rPr>
        <w:t xml:space="preserve"> Senhor</w:t>
      </w:r>
      <w:r w:rsidR="00AC3642" w:rsidRPr="00B30657">
        <w:rPr>
          <w:rFonts w:ascii="Arial" w:hAnsi="Arial" w:cs="Arial"/>
        </w:rPr>
        <w:t>(a)</w:t>
      </w:r>
      <w:r w:rsidRPr="00B30657">
        <w:rPr>
          <w:rFonts w:ascii="Arial" w:hAnsi="Arial" w:cs="Arial"/>
        </w:rPr>
        <w:t>_____________</w:t>
      </w:r>
      <w:r w:rsidR="00AC3642" w:rsidRPr="00B30657">
        <w:rPr>
          <w:rFonts w:ascii="Arial" w:hAnsi="Arial" w:cs="Arial"/>
        </w:rPr>
        <w:t>_____________________________</w:t>
      </w:r>
      <w:r w:rsidRPr="00B30657">
        <w:rPr>
          <w:rFonts w:ascii="Arial" w:hAnsi="Arial" w:cs="Arial"/>
        </w:rPr>
        <w:t>, residente e domiciliado na Rua_________________ nº_____,</w:t>
      </w:r>
      <w:r w:rsidR="004F7D05" w:rsidRPr="00B30657">
        <w:rPr>
          <w:rFonts w:ascii="Arial" w:hAnsi="Arial" w:cs="Arial"/>
        </w:rPr>
        <w:t xml:space="preserve"> bairro ________, na cidade de _______________________, Estado de _________________,</w:t>
      </w:r>
      <w:r w:rsidRPr="00B30657">
        <w:rPr>
          <w:rFonts w:ascii="Arial" w:hAnsi="Arial" w:cs="Arial"/>
        </w:rPr>
        <w:t xml:space="preserve"> portador do RG</w:t>
      </w:r>
      <w:r w:rsidR="00AC3642" w:rsidRPr="00B30657">
        <w:rPr>
          <w:rFonts w:ascii="Arial" w:hAnsi="Arial" w:cs="Arial"/>
        </w:rPr>
        <w:t xml:space="preserve"> n</w:t>
      </w:r>
      <w:r w:rsidRPr="00B30657">
        <w:rPr>
          <w:rFonts w:ascii="Arial" w:hAnsi="Arial" w:cs="Arial"/>
        </w:rPr>
        <w:t>º ____</w:t>
      </w:r>
      <w:r w:rsidR="00EC5516" w:rsidRPr="00B30657">
        <w:rPr>
          <w:rFonts w:ascii="Arial" w:hAnsi="Arial" w:cs="Arial"/>
        </w:rPr>
        <w:t>____________________ e do CPF</w:t>
      </w:r>
      <w:r w:rsidRPr="00B30657">
        <w:rPr>
          <w:rFonts w:ascii="Arial" w:hAnsi="Arial" w:cs="Arial"/>
        </w:rPr>
        <w:t xml:space="preserve"> nº __________________, doravante denominada </w:t>
      </w:r>
      <w:r w:rsidRPr="00B30657">
        <w:rPr>
          <w:rFonts w:ascii="Arial" w:hAnsi="Arial" w:cs="Arial"/>
          <w:b/>
          <w:bCs/>
        </w:rPr>
        <w:t>CONTRATADA</w:t>
      </w:r>
      <w:r w:rsidRPr="00B30657">
        <w:rPr>
          <w:rFonts w:ascii="Arial" w:hAnsi="Arial" w:cs="Arial"/>
        </w:rPr>
        <w:t>, firmam, perante as testemunhas abaixo, os termos e condições das Cláusulas do presente Contrato, que as partes aceitam e se comprometem a cumprir fielmente até o final da vigência deste instrumento.</w:t>
      </w:r>
    </w:p>
    <w:p w14:paraId="5F3315F2" w14:textId="77777777" w:rsidR="00186D13" w:rsidRPr="00B30657" w:rsidRDefault="00186D13" w:rsidP="00D45313">
      <w:pPr>
        <w:spacing w:after="120" w:line="276" w:lineRule="auto"/>
        <w:rPr>
          <w:rFonts w:ascii="Arial" w:hAnsi="Arial" w:cs="Arial"/>
        </w:rPr>
      </w:pPr>
      <w:r w:rsidRPr="00B30657">
        <w:rPr>
          <w:rFonts w:ascii="Arial" w:hAnsi="Arial" w:cs="Arial"/>
          <w:b/>
        </w:rPr>
        <w:t xml:space="preserve">CLÁUSULA PRIMEIRA </w:t>
      </w:r>
      <w:r w:rsidR="001E6B3B" w:rsidRPr="00B30657">
        <w:rPr>
          <w:rFonts w:ascii="Arial" w:hAnsi="Arial" w:cs="Arial"/>
          <w:b/>
        </w:rPr>
        <w:t>-</w:t>
      </w:r>
      <w:r w:rsidRPr="00B30657">
        <w:rPr>
          <w:rFonts w:ascii="Arial" w:hAnsi="Arial" w:cs="Arial"/>
          <w:b/>
        </w:rPr>
        <w:t xml:space="preserve"> DO OBJETO</w:t>
      </w:r>
    </w:p>
    <w:p w14:paraId="45DDCDBD" w14:textId="77777777" w:rsidR="00D90846" w:rsidRPr="001D7B0F" w:rsidRDefault="00186D13" w:rsidP="001D7B0F">
      <w:pPr>
        <w:pStyle w:val="PargrafodaLista"/>
        <w:numPr>
          <w:ilvl w:val="1"/>
          <w:numId w:val="6"/>
        </w:numPr>
        <w:ind w:left="0" w:firstLine="0"/>
        <w:rPr>
          <w:rFonts w:eastAsia="Calibri"/>
          <w:b/>
          <w:lang w:val="pt-BR" w:eastAsia="en-US" w:bidi="ar-SA"/>
        </w:rPr>
      </w:pPr>
      <w:r w:rsidRPr="001D7B0F">
        <w:rPr>
          <w:rFonts w:eastAsia="Calibri"/>
          <w:lang w:val="pt-BR" w:eastAsia="en-US" w:bidi="ar-SA"/>
        </w:rPr>
        <w:t xml:space="preserve">O objeto do presente instrumento </w:t>
      </w:r>
      <w:r w:rsidR="001C0D36" w:rsidRPr="001D7B0F">
        <w:rPr>
          <w:rFonts w:eastAsia="Calibri"/>
          <w:lang w:val="pt-BR" w:eastAsia="en-US" w:bidi="ar-SA"/>
        </w:rPr>
        <w:t>consiste na</w:t>
      </w:r>
      <w:r w:rsidR="001D7B0F" w:rsidRPr="001D7B0F">
        <w:rPr>
          <w:rFonts w:eastAsia="Calibri"/>
          <w:b/>
          <w:lang w:val="pt-BR" w:eastAsia="en-US" w:bidi="ar-SA"/>
        </w:rPr>
        <w:t xml:space="preserve"> contratação de empresa especializada para execução de recapeamento asfáltico, englobando materiais e mão-de-obra, tipo CBUQ em vias urbanas do município de Lucélia/SP, através do programa de recapeamento asfáltico municipal (recursos próprios), contrato/processo/</w:t>
      </w:r>
      <w:proofErr w:type="spellStart"/>
      <w:r w:rsidR="001D7B0F" w:rsidRPr="001D7B0F">
        <w:rPr>
          <w:rFonts w:eastAsia="Calibri"/>
          <w:b/>
          <w:lang w:val="pt-BR" w:eastAsia="en-US" w:bidi="ar-SA"/>
        </w:rPr>
        <w:t>cef</w:t>
      </w:r>
      <w:proofErr w:type="spellEnd"/>
      <w:r w:rsidR="001D7B0F" w:rsidRPr="001D7B0F">
        <w:rPr>
          <w:rFonts w:eastAsia="Calibri"/>
          <w:b/>
          <w:lang w:val="pt-BR" w:eastAsia="en-US" w:bidi="ar-SA"/>
        </w:rPr>
        <w:t>/</w:t>
      </w:r>
      <w:proofErr w:type="spellStart"/>
      <w:r w:rsidR="001D7B0F" w:rsidRPr="001D7B0F">
        <w:rPr>
          <w:rFonts w:eastAsia="Calibri"/>
          <w:b/>
          <w:lang w:val="pt-BR" w:eastAsia="en-US" w:bidi="ar-SA"/>
        </w:rPr>
        <w:t>siapf</w:t>
      </w:r>
      <w:proofErr w:type="spellEnd"/>
      <w:r w:rsidR="001D7B0F" w:rsidRPr="001D7B0F">
        <w:rPr>
          <w:rFonts w:eastAsia="Calibri"/>
          <w:b/>
          <w:lang w:val="pt-BR" w:eastAsia="en-US" w:bidi="ar-SA"/>
        </w:rPr>
        <w:t>/</w:t>
      </w:r>
      <w:proofErr w:type="spellStart"/>
      <w:r w:rsidR="001D7B0F" w:rsidRPr="001D7B0F">
        <w:rPr>
          <w:rFonts w:eastAsia="Calibri"/>
          <w:b/>
          <w:lang w:val="pt-BR" w:eastAsia="en-US" w:bidi="ar-SA"/>
        </w:rPr>
        <w:t>finisa</w:t>
      </w:r>
      <w:proofErr w:type="spellEnd"/>
      <w:r w:rsidR="001D7B0F" w:rsidRPr="001D7B0F">
        <w:rPr>
          <w:rFonts w:eastAsia="Calibri"/>
          <w:b/>
          <w:lang w:val="pt-BR" w:eastAsia="en-US" w:bidi="ar-SA"/>
        </w:rPr>
        <w:t xml:space="preserve"> nº 0620.547-30/2023, conforme requisição nº 196/2023 da secretaria de Desenvolvimento Municipal.</w:t>
      </w:r>
    </w:p>
    <w:p w14:paraId="692AA9EB" w14:textId="77777777" w:rsidR="001D7B0F" w:rsidRPr="001D7B0F" w:rsidRDefault="001D7B0F" w:rsidP="001D7B0F">
      <w:pPr>
        <w:rPr>
          <w:rFonts w:ascii="Arial" w:eastAsia="Times New Roman" w:hAnsi="Arial" w:cs="Arial"/>
          <w:b/>
        </w:rPr>
      </w:pPr>
    </w:p>
    <w:p w14:paraId="24C5898B" w14:textId="77777777" w:rsidR="00186D13" w:rsidRPr="00B30657" w:rsidRDefault="00186D13" w:rsidP="00AA13CB">
      <w:pPr>
        <w:pStyle w:val="PargrafodaLista"/>
        <w:numPr>
          <w:ilvl w:val="0"/>
          <w:numId w:val="6"/>
        </w:numPr>
        <w:spacing w:after="120" w:line="276" w:lineRule="auto"/>
        <w:rPr>
          <w:b/>
          <w:bCs/>
        </w:rPr>
      </w:pPr>
      <w:r w:rsidRPr="00B30657">
        <w:rPr>
          <w:b/>
        </w:rPr>
        <w:t xml:space="preserve">CLÁUSULA SEGUNDA - </w:t>
      </w:r>
      <w:r w:rsidR="00283F5C" w:rsidRPr="00B30657">
        <w:rPr>
          <w:b/>
          <w:bCs/>
        </w:rPr>
        <w:t>DO</w:t>
      </w:r>
      <w:r w:rsidRPr="00B30657">
        <w:rPr>
          <w:b/>
          <w:bCs/>
        </w:rPr>
        <w:t xml:space="preserve"> </w:t>
      </w:r>
      <w:r w:rsidR="00283F5C" w:rsidRPr="00B30657">
        <w:rPr>
          <w:b/>
          <w:bCs/>
        </w:rPr>
        <w:t>VALOR</w:t>
      </w:r>
      <w:r w:rsidR="00D63928" w:rsidRPr="00B30657">
        <w:rPr>
          <w:b/>
          <w:bCs/>
        </w:rPr>
        <w:t>, FORMA E PRAZO DE PAGAMENTO</w:t>
      </w:r>
    </w:p>
    <w:p w14:paraId="493A65EC" w14:textId="77777777" w:rsidR="00186D13" w:rsidRPr="00B30657" w:rsidRDefault="00723E3E" w:rsidP="00D45313">
      <w:pPr>
        <w:autoSpaceDE w:val="0"/>
        <w:autoSpaceDN w:val="0"/>
        <w:adjustRightInd w:val="0"/>
        <w:spacing w:after="120" w:line="276" w:lineRule="auto"/>
        <w:rPr>
          <w:rFonts w:ascii="Arial" w:hAnsi="Arial" w:cs="Arial"/>
          <w:b/>
        </w:rPr>
      </w:pPr>
      <w:r w:rsidRPr="00B30657">
        <w:rPr>
          <w:rFonts w:ascii="Arial" w:hAnsi="Arial" w:cs="Arial"/>
          <w:b/>
        </w:rPr>
        <w:t>2.1.</w:t>
      </w:r>
      <w:r w:rsidRPr="00B30657">
        <w:rPr>
          <w:rFonts w:ascii="Arial" w:hAnsi="Arial" w:cs="Arial"/>
        </w:rPr>
        <w:t xml:space="preserve"> </w:t>
      </w:r>
      <w:r w:rsidR="00186D13" w:rsidRPr="00B30657">
        <w:rPr>
          <w:rFonts w:ascii="Arial" w:hAnsi="Arial" w:cs="Arial"/>
        </w:rPr>
        <w:t xml:space="preserve">Acordam as partes que os preços </w:t>
      </w:r>
      <w:r w:rsidR="002E462A" w:rsidRPr="00B30657">
        <w:rPr>
          <w:rFonts w:ascii="Arial" w:hAnsi="Arial" w:cs="Arial"/>
        </w:rPr>
        <w:t>unitários são os constantes da Planilha O</w:t>
      </w:r>
      <w:r w:rsidR="00186D13" w:rsidRPr="00B30657">
        <w:rPr>
          <w:rFonts w:ascii="Arial" w:hAnsi="Arial" w:cs="Arial"/>
        </w:rPr>
        <w:t xml:space="preserve">rçamentária apresentada pela CONTRATADA nos autos do </w:t>
      </w:r>
      <w:r w:rsidR="00186D13" w:rsidRPr="00B30657">
        <w:rPr>
          <w:rFonts w:ascii="Arial" w:hAnsi="Arial" w:cs="Arial"/>
          <w:b/>
        </w:rPr>
        <w:t>Processo Licitatório nº</w:t>
      </w:r>
      <w:r w:rsidR="00F83499" w:rsidRPr="00B30657">
        <w:rPr>
          <w:rFonts w:ascii="Arial" w:hAnsi="Arial" w:cs="Arial"/>
          <w:b/>
        </w:rPr>
        <w:t xml:space="preserve"> </w:t>
      </w:r>
      <w:r w:rsidR="00FA06E3">
        <w:rPr>
          <w:rFonts w:ascii="Arial" w:hAnsi="Arial" w:cs="Arial"/>
          <w:b/>
        </w:rPr>
        <w:t>0</w:t>
      </w:r>
      <w:r w:rsidR="0051427C">
        <w:rPr>
          <w:rFonts w:ascii="Arial" w:hAnsi="Arial" w:cs="Arial"/>
          <w:b/>
        </w:rPr>
        <w:t>81</w:t>
      </w:r>
      <w:r w:rsidR="00D51EEE" w:rsidRPr="00B30657">
        <w:rPr>
          <w:rFonts w:ascii="Arial" w:hAnsi="Arial" w:cs="Arial"/>
          <w:b/>
        </w:rPr>
        <w:t>/202</w:t>
      </w:r>
      <w:r w:rsidR="00F9027E">
        <w:rPr>
          <w:rFonts w:ascii="Arial" w:hAnsi="Arial" w:cs="Arial"/>
          <w:b/>
        </w:rPr>
        <w:t>3</w:t>
      </w:r>
      <w:r w:rsidR="00186D13" w:rsidRPr="00B30657">
        <w:rPr>
          <w:rFonts w:ascii="Arial" w:hAnsi="Arial" w:cs="Arial"/>
          <w:b/>
        </w:rPr>
        <w:t xml:space="preserve">– </w:t>
      </w:r>
      <w:r w:rsidR="0051427C">
        <w:rPr>
          <w:rFonts w:ascii="Arial" w:hAnsi="Arial" w:cs="Arial"/>
          <w:b/>
        </w:rPr>
        <w:t>Concorrência</w:t>
      </w:r>
      <w:r w:rsidR="00186D13" w:rsidRPr="00B30657">
        <w:rPr>
          <w:rFonts w:ascii="Arial" w:hAnsi="Arial" w:cs="Arial"/>
          <w:b/>
        </w:rPr>
        <w:t xml:space="preserve"> nº</w:t>
      </w:r>
      <w:r w:rsidR="00BD6D8D" w:rsidRPr="00B30657">
        <w:rPr>
          <w:rFonts w:ascii="Arial" w:hAnsi="Arial" w:cs="Arial"/>
          <w:b/>
        </w:rPr>
        <w:t xml:space="preserve"> </w:t>
      </w:r>
      <w:r w:rsidR="00A36981">
        <w:rPr>
          <w:rFonts w:ascii="Arial" w:hAnsi="Arial" w:cs="Arial"/>
          <w:b/>
        </w:rPr>
        <w:t>01</w:t>
      </w:r>
      <w:r w:rsidR="00D51EEE" w:rsidRPr="00B30657">
        <w:rPr>
          <w:rFonts w:ascii="Arial" w:hAnsi="Arial" w:cs="Arial"/>
          <w:b/>
        </w:rPr>
        <w:t>/202</w:t>
      </w:r>
      <w:r w:rsidR="00F9027E">
        <w:rPr>
          <w:rFonts w:ascii="Arial" w:hAnsi="Arial" w:cs="Arial"/>
          <w:b/>
        </w:rPr>
        <w:t>3</w:t>
      </w:r>
      <w:r w:rsidRPr="00B30657">
        <w:rPr>
          <w:rFonts w:ascii="Arial" w:hAnsi="Arial" w:cs="Arial"/>
          <w:b/>
        </w:rPr>
        <w:t>.</w:t>
      </w:r>
    </w:p>
    <w:p w14:paraId="6064F310" w14:textId="77777777" w:rsidR="00186D13" w:rsidRPr="00B30657" w:rsidRDefault="00723E3E" w:rsidP="00D45313">
      <w:pPr>
        <w:autoSpaceDE w:val="0"/>
        <w:autoSpaceDN w:val="0"/>
        <w:adjustRightInd w:val="0"/>
        <w:spacing w:after="120" w:line="276" w:lineRule="auto"/>
        <w:rPr>
          <w:rFonts w:ascii="Arial" w:hAnsi="Arial" w:cs="Arial"/>
        </w:rPr>
      </w:pPr>
      <w:r w:rsidRPr="00B30657">
        <w:rPr>
          <w:rFonts w:ascii="Arial" w:hAnsi="Arial" w:cs="Arial"/>
          <w:b/>
        </w:rPr>
        <w:t>2.2.</w:t>
      </w:r>
      <w:r w:rsidRPr="00B30657">
        <w:rPr>
          <w:rFonts w:ascii="Arial" w:hAnsi="Arial" w:cs="Arial"/>
        </w:rPr>
        <w:t xml:space="preserve"> </w:t>
      </w:r>
      <w:r w:rsidR="00186D13" w:rsidRPr="00B30657">
        <w:rPr>
          <w:rFonts w:ascii="Arial" w:hAnsi="Arial" w:cs="Arial"/>
        </w:rPr>
        <w:t>A Contratante pagará à Contratada</w:t>
      </w:r>
      <w:r w:rsidRPr="00B30657">
        <w:rPr>
          <w:rFonts w:ascii="Arial" w:hAnsi="Arial" w:cs="Arial"/>
        </w:rPr>
        <w:t xml:space="preserve"> o valor global</w:t>
      </w:r>
      <w:r w:rsidR="00186D13" w:rsidRPr="00B30657">
        <w:rPr>
          <w:rFonts w:ascii="Arial" w:hAnsi="Arial" w:cs="Arial"/>
        </w:rPr>
        <w:t xml:space="preserve"> de </w:t>
      </w:r>
      <w:r w:rsidR="00186D13" w:rsidRPr="00B30657">
        <w:rPr>
          <w:rFonts w:ascii="Arial" w:hAnsi="Arial" w:cs="Arial"/>
          <w:b/>
        </w:rPr>
        <w:t xml:space="preserve">R$ </w:t>
      </w:r>
      <w:r w:rsidR="000E5E79" w:rsidRPr="00B30657">
        <w:rPr>
          <w:rFonts w:ascii="Arial" w:hAnsi="Arial" w:cs="Arial"/>
          <w:b/>
        </w:rPr>
        <w:t>_________________</w:t>
      </w:r>
      <w:r w:rsidR="00186D13" w:rsidRPr="00B30657">
        <w:rPr>
          <w:rFonts w:ascii="Arial" w:hAnsi="Arial" w:cs="Arial"/>
        </w:rPr>
        <w:t>, (_________________________),</w:t>
      </w:r>
      <w:r w:rsidRPr="00B30657">
        <w:rPr>
          <w:rFonts w:ascii="Arial" w:hAnsi="Arial" w:cs="Arial"/>
        </w:rPr>
        <w:t xml:space="preserve"> que</w:t>
      </w:r>
      <w:r w:rsidR="002A4398" w:rsidRPr="00B30657">
        <w:rPr>
          <w:rFonts w:ascii="Arial" w:hAnsi="Arial" w:cs="Arial"/>
        </w:rPr>
        <w:t xml:space="preserve"> </w:t>
      </w:r>
      <w:r w:rsidR="00186D13" w:rsidRPr="00B30657">
        <w:rPr>
          <w:rFonts w:ascii="Arial" w:hAnsi="Arial" w:cs="Arial"/>
        </w:rPr>
        <w:t>será efetuado mediante depósito em conta</w:t>
      </w:r>
      <w:r w:rsidR="002A4398" w:rsidRPr="00B30657">
        <w:rPr>
          <w:rFonts w:ascii="Arial" w:hAnsi="Arial" w:cs="Arial"/>
        </w:rPr>
        <w:t xml:space="preserve"> </w:t>
      </w:r>
      <w:r w:rsidR="00186D13" w:rsidRPr="00B30657">
        <w:rPr>
          <w:rFonts w:ascii="Arial" w:hAnsi="Arial" w:cs="Arial"/>
        </w:rPr>
        <w:t xml:space="preserve">corrente do contratado e/ou na Tesouraria Municipal, </w:t>
      </w:r>
      <w:r w:rsidR="00186D13" w:rsidRPr="00B30657">
        <w:rPr>
          <w:rFonts w:ascii="Arial" w:hAnsi="Arial" w:cs="Arial"/>
          <w:b/>
          <w:u w:val="single"/>
        </w:rPr>
        <w:t>no prazo de até 10 (dez) dias</w:t>
      </w:r>
      <w:r w:rsidR="00186D13" w:rsidRPr="00B30657">
        <w:rPr>
          <w:rFonts w:ascii="Arial" w:hAnsi="Arial" w:cs="Arial"/>
        </w:rPr>
        <w:t>, a contar da data de apresentação da respectiva fatura/nota fiscal, devidamente atestada pelo Setor responsável e acompanhada de laudo de medição do setor de engenharia civil dessa Prefeitura, a empresa deverá apresentar a cada fatura/nota fiscal emitida os seguintes documentos: Certificado de Regularidade Fiscal do FGTS, Certidão Negativa de Débito - CND do INSS e Certidão Negativa de Débitos Trabalhistas – CNDT.</w:t>
      </w:r>
    </w:p>
    <w:p w14:paraId="1BCD8EF9" w14:textId="77777777" w:rsidR="00186D13" w:rsidRPr="00B30657" w:rsidRDefault="00384B28" w:rsidP="00D45313">
      <w:pPr>
        <w:autoSpaceDE w:val="0"/>
        <w:autoSpaceDN w:val="0"/>
        <w:adjustRightInd w:val="0"/>
        <w:spacing w:after="120" w:line="276" w:lineRule="auto"/>
        <w:rPr>
          <w:rFonts w:ascii="Arial" w:hAnsi="Arial" w:cs="Arial"/>
        </w:rPr>
      </w:pPr>
      <w:r w:rsidRPr="00B30657">
        <w:rPr>
          <w:rFonts w:ascii="Arial" w:hAnsi="Arial" w:cs="Arial"/>
          <w:b/>
        </w:rPr>
        <w:lastRenderedPageBreak/>
        <w:t>2.3.</w:t>
      </w:r>
      <w:r w:rsidRPr="00B30657">
        <w:rPr>
          <w:rFonts w:ascii="Arial" w:hAnsi="Arial" w:cs="Arial"/>
        </w:rPr>
        <w:t xml:space="preserve"> </w:t>
      </w:r>
      <w:r w:rsidR="00186D13" w:rsidRPr="00B30657">
        <w:rPr>
          <w:rFonts w:ascii="Arial" w:hAnsi="Arial" w:cs="Arial"/>
        </w:rPr>
        <w:t>No preço acordado estão inclusas todas as despesas diretas e indiretas, impostos, taxas, encargos trabalhistas, previdenciários, acidentários, despesas com mão de obra, equipamentos e</w:t>
      </w:r>
      <w:r w:rsidRPr="00B30657">
        <w:rPr>
          <w:rFonts w:ascii="Arial" w:hAnsi="Arial" w:cs="Arial"/>
        </w:rPr>
        <w:t xml:space="preserve"> eventuais</w:t>
      </w:r>
      <w:r w:rsidR="00186D13" w:rsidRPr="00B30657">
        <w:rPr>
          <w:rFonts w:ascii="Arial" w:hAnsi="Arial" w:cs="Arial"/>
        </w:rPr>
        <w:t xml:space="preserve"> outr</w:t>
      </w:r>
      <w:r w:rsidRPr="00B30657">
        <w:rPr>
          <w:rFonts w:ascii="Arial" w:hAnsi="Arial" w:cs="Arial"/>
        </w:rPr>
        <w:t>o</w:t>
      </w:r>
      <w:r w:rsidR="00186D13" w:rsidRPr="00B30657">
        <w:rPr>
          <w:rFonts w:ascii="Arial" w:hAnsi="Arial" w:cs="Arial"/>
        </w:rPr>
        <w:t>s incidentes.</w:t>
      </w:r>
    </w:p>
    <w:p w14:paraId="37F297FC" w14:textId="77777777" w:rsidR="00186D13" w:rsidRPr="00B30657" w:rsidRDefault="00384B28" w:rsidP="00D45313">
      <w:pPr>
        <w:autoSpaceDE w:val="0"/>
        <w:autoSpaceDN w:val="0"/>
        <w:adjustRightInd w:val="0"/>
        <w:spacing w:after="120" w:line="276" w:lineRule="auto"/>
        <w:rPr>
          <w:rFonts w:ascii="Arial" w:hAnsi="Arial" w:cs="Arial"/>
        </w:rPr>
      </w:pPr>
      <w:r w:rsidRPr="00B30657">
        <w:rPr>
          <w:rFonts w:ascii="Arial" w:hAnsi="Arial" w:cs="Arial"/>
          <w:b/>
        </w:rPr>
        <w:t>2.4.</w:t>
      </w:r>
      <w:r w:rsidRPr="00B30657">
        <w:rPr>
          <w:rFonts w:ascii="Arial" w:hAnsi="Arial" w:cs="Arial"/>
        </w:rPr>
        <w:t xml:space="preserve"> </w:t>
      </w:r>
      <w:r w:rsidR="00186D13" w:rsidRPr="00B30657">
        <w:rPr>
          <w:rFonts w:ascii="Arial" w:hAnsi="Arial" w:cs="Arial"/>
        </w:rPr>
        <w:t>Não será efetuado qualquer pagamento à licitante vencedora enquanto perdurar pendência de liquidação de obrigações em virtude de penalidades ou inadimplência contratual.</w:t>
      </w:r>
    </w:p>
    <w:p w14:paraId="70BD7ADB" w14:textId="77777777" w:rsidR="00186D13" w:rsidRPr="00B30657" w:rsidRDefault="00384B28" w:rsidP="00D45313">
      <w:pPr>
        <w:autoSpaceDE w:val="0"/>
        <w:autoSpaceDN w:val="0"/>
        <w:adjustRightInd w:val="0"/>
        <w:spacing w:after="120" w:line="276" w:lineRule="auto"/>
        <w:rPr>
          <w:rFonts w:ascii="Arial" w:hAnsi="Arial" w:cs="Arial"/>
        </w:rPr>
      </w:pPr>
      <w:r w:rsidRPr="00B30657">
        <w:rPr>
          <w:rFonts w:ascii="Arial" w:hAnsi="Arial" w:cs="Arial"/>
          <w:b/>
        </w:rPr>
        <w:t>2.5.</w:t>
      </w:r>
      <w:r w:rsidRPr="00B30657">
        <w:rPr>
          <w:rFonts w:ascii="Arial" w:hAnsi="Arial" w:cs="Arial"/>
        </w:rPr>
        <w:t xml:space="preserve"> </w:t>
      </w:r>
      <w:r w:rsidR="00186D13" w:rsidRPr="00B30657">
        <w:rPr>
          <w:rFonts w:ascii="Arial" w:hAnsi="Arial" w:cs="Arial"/>
        </w:rPr>
        <w:t>A liberação do pagamento ficará condicionada a consulta prévia ao Sistema de Cadastramento da Prefeitura para verificação da situação da licitante vencedora em relação às condições de habilitação e qualificação exigidas na licitação, cujo resultado será impresso e juntado aos autos do processo</w:t>
      </w:r>
      <w:r w:rsidRPr="00B30657">
        <w:rPr>
          <w:rFonts w:ascii="Arial" w:hAnsi="Arial" w:cs="Arial"/>
        </w:rPr>
        <w:t>, no caso da existência de alguma inadimplência</w:t>
      </w:r>
      <w:r w:rsidR="00186D13" w:rsidRPr="00B30657">
        <w:rPr>
          <w:rFonts w:ascii="Arial" w:hAnsi="Arial" w:cs="Arial"/>
        </w:rPr>
        <w:t>.</w:t>
      </w:r>
    </w:p>
    <w:p w14:paraId="301F1B5F" w14:textId="77777777" w:rsidR="00186D13" w:rsidRPr="00B30657" w:rsidRDefault="00384B28" w:rsidP="00D45313">
      <w:pPr>
        <w:autoSpaceDE w:val="0"/>
        <w:autoSpaceDN w:val="0"/>
        <w:adjustRightInd w:val="0"/>
        <w:spacing w:after="120" w:line="276" w:lineRule="auto"/>
        <w:rPr>
          <w:rFonts w:ascii="Arial" w:hAnsi="Arial" w:cs="Arial"/>
        </w:rPr>
      </w:pPr>
      <w:r w:rsidRPr="00B30657">
        <w:rPr>
          <w:rFonts w:ascii="Arial" w:hAnsi="Arial" w:cs="Arial"/>
          <w:b/>
        </w:rPr>
        <w:t>2.6.</w:t>
      </w:r>
      <w:r w:rsidRPr="00B30657">
        <w:rPr>
          <w:rFonts w:ascii="Arial" w:hAnsi="Arial" w:cs="Arial"/>
        </w:rPr>
        <w:t xml:space="preserve"> </w:t>
      </w:r>
      <w:r w:rsidR="00186D13" w:rsidRPr="00B30657">
        <w:rPr>
          <w:rFonts w:ascii="Arial" w:hAnsi="Arial" w:cs="Arial"/>
        </w:rPr>
        <w:t>O contratante pagará a(s) Nota(s) Fiscal(</w:t>
      </w:r>
      <w:proofErr w:type="spellStart"/>
      <w:r w:rsidR="00186D13" w:rsidRPr="00B30657">
        <w:rPr>
          <w:rFonts w:ascii="Arial" w:hAnsi="Arial" w:cs="Arial"/>
        </w:rPr>
        <w:t>is</w:t>
      </w:r>
      <w:proofErr w:type="spellEnd"/>
      <w:r w:rsidR="00186D13" w:rsidRPr="00B30657">
        <w:rPr>
          <w:rFonts w:ascii="Arial" w:hAnsi="Arial" w:cs="Arial"/>
        </w:rPr>
        <w:t>)/Fatura(s) somente à licitante vencedora, vedada sua negociação com terceiros ou sua colocação em cobrança bancária.</w:t>
      </w:r>
    </w:p>
    <w:p w14:paraId="3469D012" w14:textId="77777777" w:rsidR="00186D13" w:rsidRPr="00B30657" w:rsidRDefault="00384B28" w:rsidP="00D45313">
      <w:pPr>
        <w:autoSpaceDE w:val="0"/>
        <w:autoSpaceDN w:val="0"/>
        <w:adjustRightInd w:val="0"/>
        <w:spacing w:after="120" w:line="276" w:lineRule="auto"/>
        <w:rPr>
          <w:rFonts w:ascii="Arial" w:hAnsi="Arial" w:cs="Arial"/>
        </w:rPr>
      </w:pPr>
      <w:r w:rsidRPr="00B30657">
        <w:rPr>
          <w:rFonts w:ascii="Arial" w:hAnsi="Arial" w:cs="Arial"/>
          <w:b/>
        </w:rPr>
        <w:t>2.7.</w:t>
      </w:r>
      <w:r w:rsidRPr="00B30657">
        <w:rPr>
          <w:rFonts w:ascii="Arial" w:hAnsi="Arial" w:cs="Arial"/>
        </w:rPr>
        <w:t xml:space="preserve"> </w:t>
      </w:r>
      <w:r w:rsidR="00186D13" w:rsidRPr="00B30657">
        <w:rPr>
          <w:rFonts w:ascii="Arial" w:hAnsi="Arial" w:cs="Arial"/>
        </w:rPr>
        <w:t>A empresa licitante vencedora deverá fazer constar na Nota Fiscal/Fatura correspondente, emitida sem rasura, e em letra bem legível, o número de sua conta corrente, o nome do Banco e</w:t>
      </w:r>
      <w:r w:rsidRPr="00B30657">
        <w:rPr>
          <w:rFonts w:ascii="Arial" w:hAnsi="Arial" w:cs="Arial"/>
        </w:rPr>
        <w:t xml:space="preserve"> o número</w:t>
      </w:r>
      <w:r w:rsidR="00186D13" w:rsidRPr="00B30657">
        <w:rPr>
          <w:rFonts w:ascii="Arial" w:hAnsi="Arial" w:cs="Arial"/>
        </w:rPr>
        <w:t xml:space="preserve"> </w:t>
      </w:r>
      <w:r w:rsidRPr="00B30657">
        <w:rPr>
          <w:rFonts w:ascii="Arial" w:hAnsi="Arial" w:cs="Arial"/>
        </w:rPr>
        <w:t>d</w:t>
      </w:r>
      <w:r w:rsidR="00186D13" w:rsidRPr="00B30657">
        <w:rPr>
          <w:rFonts w:ascii="Arial" w:hAnsi="Arial" w:cs="Arial"/>
        </w:rPr>
        <w:t>a respectiva Agência.</w:t>
      </w:r>
    </w:p>
    <w:p w14:paraId="5A602418" w14:textId="77777777" w:rsidR="00186D13" w:rsidRPr="00B30657" w:rsidRDefault="00384B28" w:rsidP="00D45313">
      <w:pPr>
        <w:autoSpaceDE w:val="0"/>
        <w:autoSpaceDN w:val="0"/>
        <w:adjustRightInd w:val="0"/>
        <w:spacing w:after="120" w:line="276" w:lineRule="auto"/>
        <w:rPr>
          <w:rFonts w:ascii="Arial" w:hAnsi="Arial" w:cs="Arial"/>
        </w:rPr>
      </w:pPr>
      <w:r w:rsidRPr="00B30657">
        <w:rPr>
          <w:rFonts w:ascii="Arial" w:hAnsi="Arial" w:cs="Arial"/>
          <w:b/>
        </w:rPr>
        <w:t>2.8</w:t>
      </w:r>
      <w:r w:rsidRPr="00B30657">
        <w:rPr>
          <w:rFonts w:ascii="Arial" w:hAnsi="Arial" w:cs="Arial"/>
        </w:rPr>
        <w:t xml:space="preserve">. </w:t>
      </w:r>
      <w:r w:rsidR="00186D13" w:rsidRPr="00B30657">
        <w:rPr>
          <w:rFonts w:ascii="Arial" w:hAnsi="Arial" w:cs="Arial"/>
        </w:rPr>
        <w:t>A Fiscalização da Prefeitura somente atestará a execução dos serviços e liberará a Nota Fiscal para pagamento, quando cumpridas, pela licitante vencedora, todas as condições pactuadas.</w:t>
      </w:r>
    </w:p>
    <w:p w14:paraId="35559997" w14:textId="77777777" w:rsidR="00186D13" w:rsidRPr="00B30657" w:rsidRDefault="00384B28" w:rsidP="00D45313">
      <w:pPr>
        <w:autoSpaceDE w:val="0"/>
        <w:autoSpaceDN w:val="0"/>
        <w:adjustRightInd w:val="0"/>
        <w:spacing w:after="120" w:line="276" w:lineRule="auto"/>
        <w:rPr>
          <w:rFonts w:ascii="Arial" w:hAnsi="Arial" w:cs="Arial"/>
        </w:rPr>
      </w:pPr>
      <w:r w:rsidRPr="00B30657">
        <w:rPr>
          <w:rFonts w:ascii="Arial" w:hAnsi="Arial" w:cs="Arial"/>
          <w:b/>
        </w:rPr>
        <w:t>2.9.</w:t>
      </w:r>
      <w:r w:rsidRPr="00B30657">
        <w:rPr>
          <w:rFonts w:ascii="Arial" w:hAnsi="Arial" w:cs="Arial"/>
        </w:rPr>
        <w:t xml:space="preserve"> </w:t>
      </w:r>
      <w:r w:rsidR="00186D13" w:rsidRPr="00B30657">
        <w:rPr>
          <w:rFonts w:ascii="Arial" w:hAnsi="Arial" w:cs="Arial"/>
        </w:rPr>
        <w:t>Os pagamentos serão efetuados por etapas de serviços exec</w:t>
      </w:r>
      <w:r w:rsidR="00774E43" w:rsidRPr="00B30657">
        <w:rPr>
          <w:rFonts w:ascii="Arial" w:hAnsi="Arial" w:cs="Arial"/>
        </w:rPr>
        <w:t>utados, de acordo com o C</w:t>
      </w:r>
      <w:r w:rsidR="00186D13" w:rsidRPr="00B30657">
        <w:rPr>
          <w:rFonts w:ascii="Arial" w:hAnsi="Arial" w:cs="Arial"/>
        </w:rPr>
        <w:t xml:space="preserve">ronograma </w:t>
      </w:r>
      <w:r w:rsidR="00774E43" w:rsidRPr="00B30657">
        <w:rPr>
          <w:rFonts w:ascii="Arial" w:hAnsi="Arial" w:cs="Arial"/>
        </w:rPr>
        <w:t>de Eventos e Planilha O</w:t>
      </w:r>
      <w:r w:rsidR="00186D13" w:rsidRPr="00B30657">
        <w:rPr>
          <w:rFonts w:ascii="Arial" w:hAnsi="Arial" w:cs="Arial"/>
        </w:rPr>
        <w:t>rçamentária apresentada neste processo licitatório</w:t>
      </w:r>
      <w:r w:rsidRPr="00B30657">
        <w:rPr>
          <w:rFonts w:ascii="Arial" w:hAnsi="Arial" w:cs="Arial"/>
        </w:rPr>
        <w:t xml:space="preserve"> pela empresa Contratada,</w:t>
      </w:r>
      <w:r w:rsidR="00186D13" w:rsidRPr="00B30657">
        <w:rPr>
          <w:rFonts w:ascii="Arial" w:hAnsi="Arial" w:cs="Arial"/>
        </w:rPr>
        <w:t xml:space="preserve"> e aprovada pela Comissão </w:t>
      </w:r>
      <w:r w:rsidRPr="00B30657">
        <w:rPr>
          <w:rFonts w:ascii="Arial" w:hAnsi="Arial" w:cs="Arial"/>
        </w:rPr>
        <w:t>Municipal</w:t>
      </w:r>
      <w:r w:rsidR="00186D13" w:rsidRPr="00B30657">
        <w:rPr>
          <w:rFonts w:ascii="Arial" w:hAnsi="Arial" w:cs="Arial"/>
        </w:rPr>
        <w:t xml:space="preserve"> de Licitação, não </w:t>
      </w:r>
      <w:r w:rsidR="00275506" w:rsidRPr="00B30657">
        <w:rPr>
          <w:rFonts w:ascii="Arial" w:hAnsi="Arial" w:cs="Arial"/>
        </w:rPr>
        <w:t>se admitindo, em nenhuma hipótese,</w:t>
      </w:r>
      <w:r w:rsidR="00186D13" w:rsidRPr="00B30657">
        <w:rPr>
          <w:rFonts w:ascii="Arial" w:hAnsi="Arial" w:cs="Arial"/>
        </w:rPr>
        <w:t xml:space="preserve"> o pagamento</w:t>
      </w:r>
      <w:r w:rsidRPr="00B30657">
        <w:rPr>
          <w:rFonts w:ascii="Arial" w:hAnsi="Arial" w:cs="Arial"/>
        </w:rPr>
        <w:t xml:space="preserve"> na obra</w:t>
      </w:r>
      <w:r w:rsidR="00186D13" w:rsidRPr="00B30657">
        <w:rPr>
          <w:rFonts w:ascii="Arial" w:hAnsi="Arial" w:cs="Arial"/>
        </w:rPr>
        <w:t xml:space="preserve"> de materiais entregues.</w:t>
      </w:r>
    </w:p>
    <w:p w14:paraId="2FF20CC6" w14:textId="77777777" w:rsidR="00186D13" w:rsidRPr="00B30657" w:rsidRDefault="00275506" w:rsidP="00D45313">
      <w:pPr>
        <w:autoSpaceDE w:val="0"/>
        <w:autoSpaceDN w:val="0"/>
        <w:adjustRightInd w:val="0"/>
        <w:spacing w:after="120" w:line="276" w:lineRule="auto"/>
        <w:rPr>
          <w:rFonts w:ascii="Arial" w:hAnsi="Arial" w:cs="Arial"/>
        </w:rPr>
      </w:pPr>
      <w:r w:rsidRPr="00B30657">
        <w:rPr>
          <w:rFonts w:ascii="Arial" w:hAnsi="Arial" w:cs="Arial"/>
          <w:b/>
        </w:rPr>
        <w:t>2.10.</w:t>
      </w:r>
      <w:r w:rsidRPr="00B30657">
        <w:rPr>
          <w:rFonts w:ascii="Arial" w:hAnsi="Arial" w:cs="Arial"/>
        </w:rPr>
        <w:t xml:space="preserve"> </w:t>
      </w:r>
      <w:r w:rsidR="00186D13" w:rsidRPr="00B30657">
        <w:rPr>
          <w:rFonts w:ascii="Arial" w:hAnsi="Arial" w:cs="Arial"/>
        </w:rPr>
        <w:t>Para efeito de pagamento das etapas de serviços executados, será observado o que estabelecem as legislações vigentes do INSS e FGTS quanto aos procedimentos de retenção, recolhimento e fiscalização relativos aos encargos previdenciários.</w:t>
      </w:r>
    </w:p>
    <w:p w14:paraId="73E0D660" w14:textId="77777777" w:rsidR="00186D13" w:rsidRPr="00B30657" w:rsidRDefault="00283F5C" w:rsidP="00D45313">
      <w:pPr>
        <w:autoSpaceDE w:val="0"/>
        <w:autoSpaceDN w:val="0"/>
        <w:adjustRightInd w:val="0"/>
        <w:spacing w:after="120" w:line="276" w:lineRule="auto"/>
        <w:rPr>
          <w:rFonts w:ascii="Arial" w:hAnsi="Arial" w:cs="Arial"/>
        </w:rPr>
      </w:pPr>
      <w:r w:rsidRPr="00B30657">
        <w:rPr>
          <w:rFonts w:ascii="Arial" w:hAnsi="Arial" w:cs="Arial"/>
          <w:b/>
        </w:rPr>
        <w:t>2.11.</w:t>
      </w:r>
      <w:r w:rsidRPr="00B30657">
        <w:rPr>
          <w:rFonts w:ascii="Arial" w:hAnsi="Arial" w:cs="Arial"/>
        </w:rPr>
        <w:t xml:space="preserve"> </w:t>
      </w:r>
      <w:r w:rsidR="00186D13" w:rsidRPr="00B30657">
        <w:rPr>
          <w:rFonts w:ascii="Arial" w:hAnsi="Arial" w:cs="Arial"/>
        </w:rPr>
        <w:t>Os pagamentos serão sempre efetuados mediante apresentação da Nota Fiscal/Fatura (Pessoa Jurídica) e atestado da realização dos serviços, devidamente comprovado pelo órgão responsável</w:t>
      </w:r>
      <w:r w:rsidRPr="00B30657">
        <w:rPr>
          <w:rFonts w:ascii="Arial" w:hAnsi="Arial" w:cs="Arial"/>
        </w:rPr>
        <w:t>, acompanhada de laudo de medição do setor de engenharia civil dessa Prefeitura.</w:t>
      </w:r>
    </w:p>
    <w:p w14:paraId="138D27E6" w14:textId="77777777" w:rsidR="00186D13" w:rsidRPr="00B30657" w:rsidRDefault="00283F5C" w:rsidP="00D45313">
      <w:pPr>
        <w:autoSpaceDE w:val="0"/>
        <w:autoSpaceDN w:val="0"/>
        <w:adjustRightInd w:val="0"/>
        <w:spacing w:after="120" w:line="276" w:lineRule="auto"/>
        <w:rPr>
          <w:rFonts w:ascii="Arial" w:hAnsi="Arial" w:cs="Arial"/>
        </w:rPr>
      </w:pPr>
      <w:r w:rsidRPr="00B30657">
        <w:rPr>
          <w:rFonts w:ascii="Arial" w:hAnsi="Arial" w:cs="Arial"/>
          <w:b/>
        </w:rPr>
        <w:t>2.12.</w:t>
      </w:r>
      <w:r w:rsidRPr="00B30657">
        <w:rPr>
          <w:rFonts w:ascii="Arial" w:hAnsi="Arial" w:cs="Arial"/>
        </w:rPr>
        <w:t xml:space="preserve"> </w:t>
      </w:r>
      <w:r w:rsidR="00186D13" w:rsidRPr="00B30657">
        <w:rPr>
          <w:rFonts w:ascii="Arial" w:hAnsi="Arial" w:cs="Arial"/>
        </w:rPr>
        <w:t>O pagamento será efetuado na Tesouraria da Prefeitura Municipal de Lucélia por meio de cheq</w:t>
      </w:r>
      <w:r w:rsidRPr="00B30657">
        <w:rPr>
          <w:rFonts w:ascii="Arial" w:hAnsi="Arial" w:cs="Arial"/>
        </w:rPr>
        <w:t>ue em nome da contratada ou depó</w:t>
      </w:r>
      <w:r w:rsidR="00186D13" w:rsidRPr="00B30657">
        <w:rPr>
          <w:rFonts w:ascii="Arial" w:hAnsi="Arial" w:cs="Arial"/>
        </w:rPr>
        <w:t>sito em conta corrente.</w:t>
      </w:r>
    </w:p>
    <w:p w14:paraId="29406252" w14:textId="77777777" w:rsidR="00186D13" w:rsidRPr="00B30657" w:rsidRDefault="00283F5C" w:rsidP="00D45313">
      <w:pPr>
        <w:autoSpaceDE w:val="0"/>
        <w:autoSpaceDN w:val="0"/>
        <w:adjustRightInd w:val="0"/>
        <w:spacing w:after="120" w:line="276" w:lineRule="auto"/>
        <w:rPr>
          <w:rFonts w:ascii="Arial" w:hAnsi="Arial" w:cs="Arial"/>
        </w:rPr>
      </w:pPr>
      <w:r w:rsidRPr="00B30657">
        <w:rPr>
          <w:rFonts w:ascii="Arial" w:hAnsi="Arial" w:cs="Arial"/>
          <w:b/>
        </w:rPr>
        <w:t>2.13.</w:t>
      </w:r>
      <w:r w:rsidRPr="00B30657">
        <w:rPr>
          <w:rFonts w:ascii="Arial" w:hAnsi="Arial" w:cs="Arial"/>
        </w:rPr>
        <w:t xml:space="preserve"> </w:t>
      </w:r>
      <w:r w:rsidR="00186D13" w:rsidRPr="00B30657">
        <w:rPr>
          <w:rFonts w:ascii="Arial" w:hAnsi="Arial" w:cs="Arial"/>
        </w:rPr>
        <w:t xml:space="preserve">Em caso de devolução da documentação fiscal para correção, o prazo para pagamento fluirá da sua </w:t>
      </w:r>
      <w:r w:rsidRPr="00B30657">
        <w:rPr>
          <w:rFonts w:ascii="Arial" w:hAnsi="Arial" w:cs="Arial"/>
        </w:rPr>
        <w:t>re</w:t>
      </w:r>
      <w:r w:rsidR="00186D13" w:rsidRPr="00B30657">
        <w:rPr>
          <w:rFonts w:ascii="Arial" w:hAnsi="Arial" w:cs="Arial"/>
        </w:rPr>
        <w:t>apresentação.</w:t>
      </w:r>
    </w:p>
    <w:p w14:paraId="2608AD5F" w14:textId="77777777" w:rsidR="00186D13" w:rsidRPr="00B30657" w:rsidRDefault="00283F5C" w:rsidP="00D45313">
      <w:pPr>
        <w:autoSpaceDE w:val="0"/>
        <w:autoSpaceDN w:val="0"/>
        <w:adjustRightInd w:val="0"/>
        <w:spacing w:after="120" w:line="276" w:lineRule="auto"/>
        <w:rPr>
          <w:rFonts w:ascii="Arial" w:hAnsi="Arial" w:cs="Arial"/>
        </w:rPr>
      </w:pPr>
      <w:r w:rsidRPr="00B30657">
        <w:rPr>
          <w:rFonts w:ascii="Arial" w:hAnsi="Arial" w:cs="Arial"/>
          <w:b/>
        </w:rPr>
        <w:t>2.14.</w:t>
      </w:r>
      <w:r w:rsidRPr="00B30657">
        <w:rPr>
          <w:rFonts w:ascii="Arial" w:hAnsi="Arial" w:cs="Arial"/>
        </w:rPr>
        <w:t xml:space="preserve"> </w:t>
      </w:r>
      <w:r w:rsidR="00186D13" w:rsidRPr="00B30657">
        <w:rPr>
          <w:rFonts w:ascii="Arial" w:hAnsi="Arial" w:cs="Arial"/>
        </w:rPr>
        <w:t>A emissão antecipada do documento fiscal não implicará adiantamento para o pagamento da obrigação.</w:t>
      </w:r>
    </w:p>
    <w:p w14:paraId="35EFD73A" w14:textId="77777777" w:rsidR="00186D13" w:rsidRPr="00B30657" w:rsidRDefault="00283F5C" w:rsidP="00D45313">
      <w:pPr>
        <w:autoSpaceDE w:val="0"/>
        <w:autoSpaceDN w:val="0"/>
        <w:adjustRightInd w:val="0"/>
        <w:spacing w:after="120" w:line="276" w:lineRule="auto"/>
        <w:rPr>
          <w:rFonts w:ascii="Arial" w:hAnsi="Arial" w:cs="Arial"/>
        </w:rPr>
      </w:pPr>
      <w:r w:rsidRPr="00B30657">
        <w:rPr>
          <w:rFonts w:ascii="Arial" w:hAnsi="Arial" w:cs="Arial"/>
          <w:b/>
        </w:rPr>
        <w:t>2.15.</w:t>
      </w:r>
      <w:r w:rsidRPr="00B30657">
        <w:rPr>
          <w:rFonts w:ascii="Arial" w:hAnsi="Arial" w:cs="Arial"/>
        </w:rPr>
        <w:t xml:space="preserve"> </w:t>
      </w:r>
      <w:r w:rsidR="00186D13" w:rsidRPr="00B30657">
        <w:rPr>
          <w:rFonts w:ascii="Arial" w:hAnsi="Arial" w:cs="Arial"/>
        </w:rPr>
        <w:t>Havendo erro na nota fiscal, a mesma será devolvida à CONTRATADA.</w:t>
      </w:r>
    </w:p>
    <w:p w14:paraId="4D208B02" w14:textId="77777777" w:rsidR="00186D13" w:rsidRPr="00B30657" w:rsidRDefault="00283F5C" w:rsidP="00D45313">
      <w:pPr>
        <w:autoSpaceDE w:val="0"/>
        <w:autoSpaceDN w:val="0"/>
        <w:adjustRightInd w:val="0"/>
        <w:spacing w:after="120" w:line="276" w:lineRule="auto"/>
        <w:rPr>
          <w:rFonts w:ascii="Arial" w:hAnsi="Arial" w:cs="Arial"/>
        </w:rPr>
      </w:pPr>
      <w:r w:rsidRPr="00B30657">
        <w:rPr>
          <w:rFonts w:ascii="Arial" w:hAnsi="Arial" w:cs="Arial"/>
          <w:b/>
        </w:rPr>
        <w:t>2.16.</w:t>
      </w:r>
      <w:r w:rsidRPr="00B30657">
        <w:rPr>
          <w:rFonts w:ascii="Arial" w:hAnsi="Arial" w:cs="Arial"/>
        </w:rPr>
        <w:t xml:space="preserve"> </w:t>
      </w:r>
      <w:r w:rsidR="00186D13" w:rsidRPr="00B30657">
        <w:rPr>
          <w:rFonts w:ascii="Arial" w:hAnsi="Arial" w:cs="Arial"/>
        </w:rPr>
        <w:t>Qualquer irregularidade que impeça a liquidação da despesa será comunicada à CONTRATADA, ficando o pagamento pendente até que se providenciem as medidas saneadoras.</w:t>
      </w:r>
    </w:p>
    <w:p w14:paraId="7481BBBE" w14:textId="77777777" w:rsidR="00186D13" w:rsidRPr="00B30657" w:rsidRDefault="00283F5C" w:rsidP="00D45313">
      <w:pPr>
        <w:autoSpaceDE w:val="0"/>
        <w:autoSpaceDN w:val="0"/>
        <w:adjustRightInd w:val="0"/>
        <w:spacing w:after="120" w:line="276" w:lineRule="auto"/>
        <w:rPr>
          <w:rFonts w:ascii="Arial" w:hAnsi="Arial" w:cs="Arial"/>
        </w:rPr>
      </w:pPr>
      <w:r w:rsidRPr="00B30657">
        <w:rPr>
          <w:rFonts w:ascii="Arial" w:hAnsi="Arial" w:cs="Arial"/>
          <w:b/>
        </w:rPr>
        <w:lastRenderedPageBreak/>
        <w:t>2.17.</w:t>
      </w:r>
      <w:r w:rsidRPr="00B30657">
        <w:rPr>
          <w:rFonts w:ascii="Arial" w:hAnsi="Arial" w:cs="Arial"/>
        </w:rPr>
        <w:t xml:space="preserve"> </w:t>
      </w:r>
      <w:r w:rsidR="00186D13" w:rsidRPr="00B30657">
        <w:rPr>
          <w:rFonts w:ascii="Arial" w:hAnsi="Arial" w:cs="Arial"/>
        </w:rPr>
        <w:t>Nessa hipótese, o prazo para o pagamento iniciar-se-á após a regularização da situação e/ou a reapresentação do documento fiscal, não acarretando qualquer ônus para a CONTRATANTE.</w:t>
      </w:r>
    </w:p>
    <w:p w14:paraId="300C5712" w14:textId="77777777" w:rsidR="00186D13" w:rsidRPr="00B30657" w:rsidRDefault="00283F5C" w:rsidP="00D45313">
      <w:pPr>
        <w:autoSpaceDE w:val="0"/>
        <w:autoSpaceDN w:val="0"/>
        <w:adjustRightInd w:val="0"/>
        <w:spacing w:after="120" w:line="276" w:lineRule="auto"/>
        <w:rPr>
          <w:rFonts w:ascii="Arial" w:hAnsi="Arial" w:cs="Arial"/>
        </w:rPr>
      </w:pPr>
      <w:r w:rsidRPr="00B30657">
        <w:rPr>
          <w:rFonts w:ascii="Arial" w:hAnsi="Arial" w:cs="Arial"/>
          <w:b/>
        </w:rPr>
        <w:t>2.18.</w:t>
      </w:r>
      <w:r w:rsidRPr="00B30657">
        <w:rPr>
          <w:rFonts w:ascii="Arial" w:hAnsi="Arial" w:cs="Arial"/>
        </w:rPr>
        <w:t xml:space="preserve"> </w:t>
      </w:r>
      <w:r w:rsidR="00186D13" w:rsidRPr="00B30657">
        <w:rPr>
          <w:rFonts w:ascii="Arial" w:hAnsi="Arial" w:cs="Arial"/>
        </w:rPr>
        <w:t>As medições da obra executada serão procedidas por Engenheiro Civil da Prefeitura ou outro designa</w:t>
      </w:r>
      <w:r w:rsidRPr="00B30657">
        <w:rPr>
          <w:rFonts w:ascii="Arial" w:hAnsi="Arial" w:cs="Arial"/>
        </w:rPr>
        <w:t>do como Fiscal pela CONTRATANTE.</w:t>
      </w:r>
    </w:p>
    <w:p w14:paraId="64750881" w14:textId="77777777" w:rsidR="00186D13" w:rsidRPr="00B30657" w:rsidRDefault="00283F5C" w:rsidP="00D45313">
      <w:pPr>
        <w:autoSpaceDE w:val="0"/>
        <w:autoSpaceDN w:val="0"/>
        <w:adjustRightInd w:val="0"/>
        <w:spacing w:after="120" w:line="276" w:lineRule="auto"/>
        <w:rPr>
          <w:rFonts w:ascii="Arial" w:hAnsi="Arial" w:cs="Arial"/>
        </w:rPr>
      </w:pPr>
      <w:r w:rsidRPr="00B30657">
        <w:rPr>
          <w:rFonts w:ascii="Arial" w:hAnsi="Arial" w:cs="Arial"/>
          <w:b/>
        </w:rPr>
        <w:t>2.19.</w:t>
      </w:r>
      <w:r w:rsidRPr="00B30657">
        <w:rPr>
          <w:rFonts w:ascii="Arial" w:hAnsi="Arial" w:cs="Arial"/>
        </w:rPr>
        <w:t xml:space="preserve"> </w:t>
      </w:r>
      <w:proofErr w:type="gramStart"/>
      <w:r w:rsidR="00186D13" w:rsidRPr="00B30657">
        <w:rPr>
          <w:rFonts w:ascii="Arial" w:hAnsi="Arial" w:cs="Arial"/>
        </w:rPr>
        <w:t>A</w:t>
      </w:r>
      <w:r w:rsidR="00767D9F" w:rsidRPr="00B30657">
        <w:rPr>
          <w:rFonts w:ascii="Arial" w:hAnsi="Arial" w:cs="Arial"/>
        </w:rPr>
        <w:t>s</w:t>
      </w:r>
      <w:r w:rsidR="00186D13" w:rsidRPr="00B30657">
        <w:rPr>
          <w:rFonts w:ascii="Arial" w:hAnsi="Arial" w:cs="Arial"/>
        </w:rPr>
        <w:t xml:space="preserve"> medição final</w:t>
      </w:r>
      <w:proofErr w:type="gramEnd"/>
      <w:r w:rsidR="00186D13" w:rsidRPr="00B30657">
        <w:rPr>
          <w:rFonts w:ascii="Arial" w:hAnsi="Arial" w:cs="Arial"/>
        </w:rPr>
        <w:t>, bem como os Termos de Recebimento Provi</w:t>
      </w:r>
      <w:r w:rsidRPr="00B30657">
        <w:rPr>
          <w:rFonts w:ascii="Arial" w:hAnsi="Arial" w:cs="Arial"/>
        </w:rPr>
        <w:t>sório e Definitivo da Obra, será elaborada</w:t>
      </w:r>
      <w:r w:rsidR="00186D13" w:rsidRPr="00B30657">
        <w:rPr>
          <w:rFonts w:ascii="Arial" w:hAnsi="Arial" w:cs="Arial"/>
        </w:rPr>
        <w:t xml:space="preserve"> por Comissão de Vistoria ou por servidor qualificado designado pela Administração Municipal para tal finalida</w:t>
      </w:r>
      <w:r w:rsidRPr="00B30657">
        <w:rPr>
          <w:rFonts w:ascii="Arial" w:hAnsi="Arial" w:cs="Arial"/>
        </w:rPr>
        <w:t>de quando concluída toda a obra.</w:t>
      </w:r>
    </w:p>
    <w:p w14:paraId="78D43B30"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C</w:t>
      </w:r>
      <w:r w:rsidR="00D63928" w:rsidRPr="00B30657">
        <w:rPr>
          <w:rFonts w:ascii="Arial" w:hAnsi="Arial" w:cs="Arial"/>
          <w:b/>
        </w:rPr>
        <w:t>LÁUSULA TERCEIRA – DO REAJUSTE,</w:t>
      </w:r>
      <w:r w:rsidRPr="00B30657">
        <w:rPr>
          <w:rFonts w:ascii="Arial" w:hAnsi="Arial" w:cs="Arial"/>
          <w:b/>
        </w:rPr>
        <w:t xml:space="preserve"> ACRÉSCIMOS </w:t>
      </w:r>
      <w:r w:rsidR="00D63928" w:rsidRPr="00B30657">
        <w:rPr>
          <w:rFonts w:ascii="Arial" w:hAnsi="Arial" w:cs="Arial"/>
          <w:b/>
        </w:rPr>
        <w:t>E</w:t>
      </w:r>
      <w:r w:rsidRPr="00B30657">
        <w:rPr>
          <w:rFonts w:ascii="Arial" w:hAnsi="Arial" w:cs="Arial"/>
          <w:b/>
        </w:rPr>
        <w:t xml:space="preserve"> SUPRESSÕES</w:t>
      </w:r>
    </w:p>
    <w:p w14:paraId="00EFAA16" w14:textId="77777777" w:rsidR="00186D13" w:rsidRPr="00B30657" w:rsidRDefault="00D63928" w:rsidP="00D45313">
      <w:pPr>
        <w:autoSpaceDE w:val="0"/>
        <w:autoSpaceDN w:val="0"/>
        <w:adjustRightInd w:val="0"/>
        <w:spacing w:after="120" w:line="276" w:lineRule="auto"/>
        <w:rPr>
          <w:rFonts w:ascii="Arial" w:hAnsi="Arial" w:cs="Arial"/>
        </w:rPr>
      </w:pPr>
      <w:r w:rsidRPr="00B30657">
        <w:rPr>
          <w:rFonts w:ascii="Arial" w:hAnsi="Arial" w:cs="Arial"/>
          <w:b/>
        </w:rPr>
        <w:t>3.1.</w:t>
      </w:r>
      <w:r w:rsidRPr="00B30657">
        <w:rPr>
          <w:rFonts w:ascii="Arial" w:hAnsi="Arial" w:cs="Arial"/>
        </w:rPr>
        <w:t xml:space="preserve"> </w:t>
      </w:r>
      <w:r w:rsidR="009A68B0" w:rsidRPr="00B30657">
        <w:rPr>
          <w:rFonts w:ascii="Arial" w:hAnsi="Arial" w:cs="Arial"/>
        </w:rPr>
        <w:t xml:space="preserve">Os preços constantes das propostas apresentadas não sofrerão reajuste de valores, salvo nas hipóteses previstas no artigo 58, § 2º; e artigo 65, Inciso II, alínea “d”, da Lei </w:t>
      </w:r>
      <w:r w:rsidR="0089398A" w:rsidRPr="00B30657">
        <w:rPr>
          <w:rFonts w:ascii="Arial" w:hAnsi="Arial" w:cs="Arial"/>
        </w:rPr>
        <w:t>nº</w:t>
      </w:r>
      <w:r w:rsidR="009A68B0" w:rsidRPr="00B30657">
        <w:rPr>
          <w:rFonts w:ascii="Arial" w:hAnsi="Arial" w:cs="Arial"/>
        </w:rPr>
        <w:t xml:space="preserve"> 8.666/1993,</w:t>
      </w:r>
      <w:r w:rsidR="00417EE3" w:rsidRPr="00B30657">
        <w:rPr>
          <w:rFonts w:ascii="Arial" w:hAnsi="Arial" w:cs="Arial"/>
        </w:rPr>
        <w:t xml:space="preserve"> </w:t>
      </w:r>
      <w:r w:rsidR="00417EE3" w:rsidRPr="00B30657">
        <w:rPr>
          <w:rFonts w:ascii="Arial" w:hAnsi="Arial" w:cs="Arial"/>
          <w:color w:val="000000"/>
          <w:shd w:val="clear" w:color="auto" w:fill="FFFFFF"/>
        </w:rPr>
        <w:t>objetivando a manutenção do equilíbrio econômico-financeiro inicial do contrato,</w:t>
      </w:r>
      <w:r w:rsidR="009A68B0" w:rsidRPr="00B30657">
        <w:rPr>
          <w:rFonts w:ascii="Arial" w:hAnsi="Arial" w:cs="Arial"/>
        </w:rPr>
        <w:t xml:space="preserve"> </w:t>
      </w:r>
      <w:r w:rsidR="009A68B0" w:rsidRPr="00B30657">
        <w:rPr>
          <w:rFonts w:ascii="Arial" w:hAnsi="Arial" w:cs="Arial"/>
          <w:b/>
          <w:u w:val="single"/>
        </w:rPr>
        <w:t>devidamente comprovada</w:t>
      </w:r>
      <w:r w:rsidR="00C83520" w:rsidRPr="00B30657">
        <w:rPr>
          <w:rFonts w:ascii="Arial" w:hAnsi="Arial" w:cs="Arial"/>
        </w:rPr>
        <w:t xml:space="preserve"> e solicitada por meio de requerimento da Contratada.</w:t>
      </w:r>
    </w:p>
    <w:p w14:paraId="055CB509" w14:textId="77777777" w:rsidR="00186D13" w:rsidRPr="00B30657" w:rsidRDefault="009A68B0" w:rsidP="00D45313">
      <w:pPr>
        <w:spacing w:after="120" w:line="276" w:lineRule="auto"/>
        <w:ind w:right="-1"/>
        <w:rPr>
          <w:rFonts w:ascii="Arial" w:hAnsi="Arial" w:cs="Arial"/>
        </w:rPr>
      </w:pPr>
      <w:r w:rsidRPr="00B30657">
        <w:rPr>
          <w:rFonts w:ascii="Arial" w:hAnsi="Arial" w:cs="Arial"/>
          <w:b/>
        </w:rPr>
        <w:t>3.2.</w:t>
      </w:r>
      <w:r w:rsidRPr="00B30657">
        <w:rPr>
          <w:rFonts w:ascii="Arial" w:hAnsi="Arial" w:cs="Arial"/>
        </w:rPr>
        <w:t xml:space="preserve"> </w:t>
      </w:r>
      <w:r w:rsidR="00186D13" w:rsidRPr="00B30657">
        <w:rPr>
          <w:rFonts w:ascii="Arial" w:hAnsi="Arial" w:cs="Arial"/>
        </w:rPr>
        <w:t>A Contratada fica obrigada a aceitar, nas mesmas condições contratuais, os acréscimos ou supressões que se fizerem nos serviços em até 25% (vinte e cinco por cento) do valor inicial atualizado do contrato</w:t>
      </w:r>
      <w:r w:rsidR="00417EE3" w:rsidRPr="00B30657">
        <w:rPr>
          <w:rFonts w:ascii="Arial" w:hAnsi="Arial" w:cs="Arial"/>
        </w:rPr>
        <w:t xml:space="preserve">, </w:t>
      </w:r>
      <w:r w:rsidR="00417EE3" w:rsidRPr="00B30657">
        <w:rPr>
          <w:rFonts w:ascii="Arial" w:hAnsi="Arial" w:cs="Arial"/>
          <w:color w:val="000000"/>
          <w:shd w:val="clear" w:color="auto" w:fill="FFFFFF"/>
        </w:rPr>
        <w:t>e, no caso particular de reforma de edifício ou de equipamento, até o limite de 50% (cinquenta por cento) para os seus acréscimos.</w:t>
      </w:r>
      <w:r w:rsidR="00186D13" w:rsidRPr="00B30657">
        <w:rPr>
          <w:rFonts w:ascii="Arial" w:hAnsi="Arial" w:cs="Arial"/>
        </w:rPr>
        <w:t xml:space="preserve"> (art.</w:t>
      </w:r>
      <w:r w:rsidRPr="00B30657">
        <w:rPr>
          <w:rFonts w:ascii="Arial" w:hAnsi="Arial" w:cs="Arial"/>
        </w:rPr>
        <w:t xml:space="preserve"> </w:t>
      </w:r>
      <w:r w:rsidR="00186D13" w:rsidRPr="00B30657">
        <w:rPr>
          <w:rFonts w:ascii="Arial" w:hAnsi="Arial" w:cs="Arial"/>
        </w:rPr>
        <w:t xml:space="preserve">65, </w:t>
      </w:r>
      <w:r w:rsidR="00186D13" w:rsidRPr="00B30657">
        <w:rPr>
          <w:rFonts w:cs="Arial"/>
        </w:rPr>
        <w:t>§</w:t>
      </w:r>
      <w:r w:rsidR="00186D13" w:rsidRPr="00B30657">
        <w:rPr>
          <w:rFonts w:ascii="Arial" w:hAnsi="Arial" w:cs="Arial"/>
        </w:rPr>
        <w:t xml:space="preserve"> 1º,</w:t>
      </w:r>
      <w:r w:rsidR="00417EE3" w:rsidRPr="00B30657">
        <w:rPr>
          <w:rFonts w:ascii="Arial" w:hAnsi="Arial" w:cs="Arial"/>
        </w:rPr>
        <w:t xml:space="preserve"> da</w:t>
      </w:r>
      <w:r w:rsidR="00186D13" w:rsidRPr="00B30657">
        <w:rPr>
          <w:rFonts w:ascii="Arial" w:hAnsi="Arial" w:cs="Arial"/>
        </w:rPr>
        <w:t xml:space="preserve"> Lei 8.666/93).</w:t>
      </w:r>
    </w:p>
    <w:p w14:paraId="5099BFBC" w14:textId="77777777" w:rsidR="00186D13" w:rsidRPr="00B30657" w:rsidRDefault="00186D13" w:rsidP="00D45313">
      <w:pPr>
        <w:spacing w:after="120" w:line="276" w:lineRule="auto"/>
        <w:ind w:right="-1"/>
        <w:rPr>
          <w:rFonts w:ascii="Arial" w:hAnsi="Arial" w:cs="Arial"/>
        </w:rPr>
      </w:pPr>
      <w:r w:rsidRPr="00B30657">
        <w:rPr>
          <w:rFonts w:ascii="Arial" w:hAnsi="Arial" w:cs="Arial"/>
          <w:b/>
        </w:rPr>
        <w:t>CLÁUSULA QUARTA</w:t>
      </w:r>
      <w:r w:rsidR="00417EE3" w:rsidRPr="00B30657">
        <w:rPr>
          <w:rFonts w:ascii="Arial" w:hAnsi="Arial" w:cs="Arial"/>
          <w:b/>
        </w:rPr>
        <w:t xml:space="preserve"> </w:t>
      </w:r>
      <w:r w:rsidRPr="00B30657">
        <w:rPr>
          <w:rFonts w:ascii="Arial" w:hAnsi="Arial" w:cs="Arial"/>
          <w:b/>
        </w:rPr>
        <w:t xml:space="preserve">– </w:t>
      </w:r>
      <w:r w:rsidRPr="00B30657">
        <w:rPr>
          <w:rFonts w:ascii="Arial" w:hAnsi="Arial" w:cs="Arial"/>
          <w:b/>
          <w:bCs/>
        </w:rPr>
        <w:t>REGIME DE EXECUÇÃO</w:t>
      </w:r>
    </w:p>
    <w:p w14:paraId="355D6DBE" w14:textId="77777777" w:rsidR="00722BB9" w:rsidRPr="00B30657" w:rsidRDefault="00417EE3" w:rsidP="00D45313">
      <w:pPr>
        <w:spacing w:after="120" w:line="276" w:lineRule="auto"/>
        <w:ind w:right="28"/>
        <w:rPr>
          <w:rFonts w:ascii="Arial" w:hAnsi="Arial" w:cs="Arial"/>
        </w:rPr>
      </w:pPr>
      <w:r w:rsidRPr="00B30657">
        <w:rPr>
          <w:rFonts w:ascii="Arial" w:hAnsi="Arial" w:cs="Arial"/>
          <w:b/>
        </w:rPr>
        <w:t>4.1.</w:t>
      </w:r>
      <w:r w:rsidRPr="00B30657">
        <w:rPr>
          <w:rFonts w:ascii="Arial" w:hAnsi="Arial" w:cs="Arial"/>
        </w:rPr>
        <w:t xml:space="preserve"> A obra s</w:t>
      </w:r>
      <w:r w:rsidR="00186D13" w:rsidRPr="00B30657">
        <w:rPr>
          <w:rFonts w:ascii="Arial" w:hAnsi="Arial" w:cs="Arial"/>
        </w:rPr>
        <w:t>erá</w:t>
      </w:r>
      <w:r w:rsidR="00722BB9" w:rsidRPr="00B30657">
        <w:rPr>
          <w:rFonts w:ascii="Arial" w:hAnsi="Arial" w:cs="Arial"/>
        </w:rPr>
        <w:t xml:space="preserve"> realizada por Execução Indireta,</w:t>
      </w:r>
      <w:r w:rsidRPr="00B30657">
        <w:rPr>
          <w:rFonts w:ascii="Arial" w:hAnsi="Arial" w:cs="Arial"/>
        </w:rPr>
        <w:t xml:space="preserve"> em regime de empreitada por preço global</w:t>
      </w:r>
      <w:r w:rsidR="00186D13" w:rsidRPr="00B30657">
        <w:rPr>
          <w:rFonts w:ascii="Arial" w:hAnsi="Arial" w:cs="Arial"/>
        </w:rPr>
        <w:t>,</w:t>
      </w:r>
      <w:r w:rsidR="00722BB9" w:rsidRPr="00B30657">
        <w:rPr>
          <w:rFonts w:ascii="Arial" w:hAnsi="Arial" w:cs="Arial"/>
        </w:rPr>
        <w:t xml:space="preserve"> nos termos do art. 6º, inciso VIII, alínea “a”, da Lei nº 8.666/93.</w:t>
      </w:r>
    </w:p>
    <w:p w14:paraId="5C47CF77" w14:textId="77777777" w:rsidR="00186D13" w:rsidRPr="00B30657" w:rsidRDefault="00722BB9" w:rsidP="00D45313">
      <w:pPr>
        <w:spacing w:after="120" w:line="276" w:lineRule="auto"/>
        <w:ind w:right="28"/>
        <w:rPr>
          <w:rFonts w:ascii="Arial" w:hAnsi="Arial" w:cs="Arial"/>
        </w:rPr>
      </w:pPr>
      <w:r w:rsidRPr="00B30657">
        <w:rPr>
          <w:rFonts w:ascii="Arial" w:hAnsi="Arial" w:cs="Arial"/>
          <w:b/>
        </w:rPr>
        <w:t>4.2.</w:t>
      </w:r>
      <w:r w:rsidRPr="00B30657">
        <w:rPr>
          <w:rFonts w:ascii="Arial" w:hAnsi="Arial" w:cs="Arial"/>
        </w:rPr>
        <w:t xml:space="preserve"> A Contratada deverá executar a obra</w:t>
      </w:r>
      <w:r w:rsidR="00186D13" w:rsidRPr="00B30657">
        <w:rPr>
          <w:rFonts w:ascii="Arial" w:hAnsi="Arial" w:cs="Arial"/>
        </w:rPr>
        <w:t xml:space="preserve"> obedecendo ao </w:t>
      </w:r>
      <w:r w:rsidR="00035A17" w:rsidRPr="00B30657">
        <w:rPr>
          <w:rFonts w:ascii="Arial" w:hAnsi="Arial" w:cs="Arial"/>
        </w:rPr>
        <w:t>Memorial Descritivo, Planilha Orçamentária, Cronograma de Eventos, Memorial de Cálculo, Quadro de Composição do BDI e Projetos</w:t>
      </w:r>
      <w:r w:rsidR="00186D13" w:rsidRPr="00B30657">
        <w:rPr>
          <w:rFonts w:ascii="Arial" w:hAnsi="Arial" w:cs="Arial"/>
        </w:rPr>
        <w:t xml:space="preserve"> expedidos pelo setor de engenharia da Prefeitura Municipal de Lucélia, que deverá elaborar laudo de aceitação da obra, obrigando-se o contratado a substituir ou refazer, às suas expensas, aqueles serviços que, por apresentarem qualquer irregularidade, vierem a ser recusados.</w:t>
      </w:r>
    </w:p>
    <w:p w14:paraId="49EEDFF9" w14:textId="77777777" w:rsidR="00186D13" w:rsidRPr="00B30657" w:rsidRDefault="00186D13" w:rsidP="00D45313">
      <w:pPr>
        <w:spacing w:after="120" w:line="276" w:lineRule="auto"/>
        <w:ind w:right="28"/>
        <w:rPr>
          <w:rFonts w:ascii="Arial" w:hAnsi="Arial" w:cs="Arial"/>
        </w:rPr>
      </w:pPr>
      <w:r w:rsidRPr="00B30657">
        <w:rPr>
          <w:rFonts w:ascii="Arial" w:hAnsi="Arial" w:cs="Arial"/>
          <w:b/>
        </w:rPr>
        <w:t xml:space="preserve">CLÁUSULA QUINTA – </w:t>
      </w:r>
      <w:r w:rsidR="002D6097" w:rsidRPr="00B30657">
        <w:rPr>
          <w:rFonts w:ascii="Arial" w:hAnsi="Arial" w:cs="Arial"/>
          <w:b/>
          <w:bCs/>
        </w:rPr>
        <w:t>DA VIGÊ</w:t>
      </w:r>
      <w:r w:rsidRPr="00B30657">
        <w:rPr>
          <w:rFonts w:ascii="Arial" w:hAnsi="Arial" w:cs="Arial"/>
          <w:b/>
          <w:bCs/>
        </w:rPr>
        <w:t>NCIA DO CONTRATO</w:t>
      </w:r>
    </w:p>
    <w:p w14:paraId="6C1321D4" w14:textId="77777777" w:rsidR="00186D13" w:rsidRPr="00B30657" w:rsidRDefault="002D6097" w:rsidP="00D45313">
      <w:pPr>
        <w:spacing w:after="120" w:line="276" w:lineRule="auto"/>
        <w:rPr>
          <w:rFonts w:ascii="Arial" w:hAnsi="Arial" w:cs="Arial"/>
        </w:rPr>
      </w:pPr>
      <w:r w:rsidRPr="00B30657">
        <w:rPr>
          <w:rFonts w:ascii="Arial" w:hAnsi="Arial" w:cs="Arial"/>
          <w:b/>
        </w:rPr>
        <w:t>5.1.</w:t>
      </w:r>
      <w:r w:rsidRPr="00B30657">
        <w:rPr>
          <w:rFonts w:ascii="Arial" w:hAnsi="Arial" w:cs="Arial"/>
        </w:rPr>
        <w:t xml:space="preserve"> </w:t>
      </w:r>
      <w:r w:rsidR="00035A17" w:rsidRPr="00B30657">
        <w:rPr>
          <w:rFonts w:ascii="Arial" w:hAnsi="Arial" w:cs="Arial"/>
        </w:rPr>
        <w:t>A vigência do presente C</w:t>
      </w:r>
      <w:r w:rsidR="000D4AC9" w:rsidRPr="00B30657">
        <w:rPr>
          <w:rFonts w:ascii="Arial" w:hAnsi="Arial" w:cs="Arial"/>
        </w:rPr>
        <w:t xml:space="preserve">ontrato será de </w:t>
      </w:r>
      <w:r w:rsidR="00F9027E">
        <w:rPr>
          <w:rFonts w:ascii="Arial" w:hAnsi="Arial" w:cs="Arial"/>
        </w:rPr>
        <w:t>12</w:t>
      </w:r>
      <w:r w:rsidR="000D4AC9" w:rsidRPr="00B30657">
        <w:rPr>
          <w:rFonts w:ascii="Arial" w:hAnsi="Arial" w:cs="Arial"/>
          <w:b/>
          <w:u w:val="single"/>
        </w:rPr>
        <w:t xml:space="preserve"> (</w:t>
      </w:r>
      <w:r w:rsidR="00F9027E">
        <w:rPr>
          <w:rFonts w:ascii="Arial" w:hAnsi="Arial" w:cs="Arial"/>
          <w:b/>
          <w:u w:val="single"/>
        </w:rPr>
        <w:t>doze</w:t>
      </w:r>
      <w:r w:rsidR="000D4AC9" w:rsidRPr="00B30657">
        <w:rPr>
          <w:rFonts w:ascii="Arial" w:hAnsi="Arial" w:cs="Arial"/>
          <w:b/>
          <w:u w:val="single"/>
        </w:rPr>
        <w:t>)</w:t>
      </w:r>
      <w:r w:rsidR="00D51EEE" w:rsidRPr="00B30657">
        <w:rPr>
          <w:rFonts w:ascii="Arial" w:hAnsi="Arial" w:cs="Arial"/>
          <w:b/>
          <w:u w:val="single"/>
        </w:rPr>
        <w:t xml:space="preserve"> meses</w:t>
      </w:r>
      <w:r w:rsidR="000D4AC9" w:rsidRPr="00B30657">
        <w:rPr>
          <w:rFonts w:ascii="Arial" w:hAnsi="Arial" w:cs="Arial"/>
        </w:rPr>
        <w:t>, contados a partir de sua assinatura, podendo ser prorrogado desde que exista justificativa plausível, comunicada com antecedência, e aceita pela fiscalização e pela Administração</w:t>
      </w:r>
      <w:r w:rsidR="0074624F" w:rsidRPr="00B30657">
        <w:rPr>
          <w:rFonts w:ascii="Arial" w:hAnsi="Arial" w:cs="Arial"/>
        </w:rPr>
        <w:t>.</w:t>
      </w:r>
    </w:p>
    <w:p w14:paraId="3505C212" w14:textId="77777777" w:rsidR="0074624F" w:rsidRPr="00B30657" w:rsidRDefault="0074624F" w:rsidP="00D45313">
      <w:pPr>
        <w:spacing w:after="120" w:line="276" w:lineRule="auto"/>
        <w:rPr>
          <w:rFonts w:ascii="Arial" w:hAnsi="Arial" w:cs="Arial"/>
        </w:rPr>
      </w:pPr>
      <w:r w:rsidRPr="00B30657">
        <w:rPr>
          <w:rFonts w:ascii="Arial" w:hAnsi="Arial" w:cs="Arial"/>
          <w:b/>
        </w:rPr>
        <w:t>5.2.</w:t>
      </w:r>
      <w:r w:rsidRPr="00B30657">
        <w:rPr>
          <w:rFonts w:ascii="Arial" w:hAnsi="Arial" w:cs="Arial"/>
        </w:rPr>
        <w:t xml:space="preserve"> Se o proponente vencedor deixar de cumprir as exigências deste Contrato e da presente licitação ficará sujeito às penalidades da Lei vigente constante do Edital.</w:t>
      </w:r>
    </w:p>
    <w:p w14:paraId="38F2F05A" w14:textId="77777777" w:rsidR="00186D13" w:rsidRPr="00B30657" w:rsidRDefault="00186D13" w:rsidP="00D45313">
      <w:pPr>
        <w:autoSpaceDE w:val="0"/>
        <w:autoSpaceDN w:val="0"/>
        <w:adjustRightInd w:val="0"/>
        <w:spacing w:after="120" w:line="276" w:lineRule="auto"/>
        <w:rPr>
          <w:rFonts w:ascii="Arial" w:hAnsi="Arial" w:cs="Arial"/>
          <w:b/>
          <w:bCs/>
        </w:rPr>
      </w:pPr>
      <w:r w:rsidRPr="00B30657">
        <w:rPr>
          <w:rFonts w:ascii="Arial" w:hAnsi="Arial" w:cs="Arial"/>
          <w:b/>
          <w:bCs/>
        </w:rPr>
        <w:t>CLÁUSULA SEXTA – DA EXECUÇÃO E ENTREGA DA OBRA</w:t>
      </w:r>
    </w:p>
    <w:p w14:paraId="5AFB6EEE" w14:textId="77777777" w:rsidR="00186D13" w:rsidRPr="00B30657" w:rsidRDefault="0074624F" w:rsidP="00D45313">
      <w:pPr>
        <w:spacing w:after="120" w:line="276" w:lineRule="auto"/>
        <w:rPr>
          <w:rFonts w:ascii="Arial" w:hAnsi="Arial" w:cs="Arial"/>
        </w:rPr>
      </w:pPr>
      <w:r w:rsidRPr="00B30657">
        <w:rPr>
          <w:rFonts w:ascii="Arial" w:hAnsi="Arial" w:cs="Arial"/>
          <w:b/>
        </w:rPr>
        <w:t>6.1.</w:t>
      </w:r>
      <w:r w:rsidRPr="00B30657">
        <w:rPr>
          <w:rFonts w:ascii="Arial" w:hAnsi="Arial" w:cs="Arial"/>
        </w:rPr>
        <w:t xml:space="preserve"> </w:t>
      </w:r>
      <w:r w:rsidR="00186D13" w:rsidRPr="00B30657">
        <w:rPr>
          <w:rFonts w:ascii="Arial" w:hAnsi="Arial" w:cs="Arial"/>
        </w:rPr>
        <w:t xml:space="preserve">O Prazo de </w:t>
      </w:r>
      <w:r w:rsidR="00186D13" w:rsidRPr="00B30657">
        <w:rPr>
          <w:rFonts w:ascii="Arial" w:hAnsi="Arial" w:cs="Arial"/>
          <w:b/>
        </w:rPr>
        <w:t xml:space="preserve">execução da obra será de </w:t>
      </w:r>
      <w:r w:rsidR="00F9027E">
        <w:rPr>
          <w:rFonts w:ascii="Arial" w:hAnsi="Arial" w:cs="Arial"/>
          <w:b/>
        </w:rPr>
        <w:t>06</w:t>
      </w:r>
      <w:r w:rsidR="00186D13" w:rsidRPr="00B30657">
        <w:rPr>
          <w:rFonts w:ascii="Arial" w:hAnsi="Arial" w:cs="Arial"/>
          <w:b/>
          <w:color w:val="000000"/>
          <w:u w:val="single"/>
        </w:rPr>
        <w:t xml:space="preserve"> (</w:t>
      </w:r>
      <w:r w:rsidR="00F9027E">
        <w:rPr>
          <w:rFonts w:ascii="Arial" w:hAnsi="Arial" w:cs="Arial"/>
          <w:b/>
          <w:color w:val="000000"/>
          <w:u w:val="single"/>
        </w:rPr>
        <w:t>seis</w:t>
      </w:r>
      <w:r w:rsidR="00186D13" w:rsidRPr="00B30657">
        <w:rPr>
          <w:rFonts w:ascii="Arial" w:hAnsi="Arial" w:cs="Arial"/>
          <w:b/>
          <w:color w:val="000000"/>
          <w:u w:val="single"/>
        </w:rPr>
        <w:t>)</w:t>
      </w:r>
      <w:r w:rsidR="00186B92" w:rsidRPr="00B30657">
        <w:rPr>
          <w:rFonts w:ascii="Arial" w:hAnsi="Arial" w:cs="Arial"/>
          <w:b/>
          <w:color w:val="000000"/>
          <w:u w:val="single"/>
        </w:rPr>
        <w:t xml:space="preserve"> </w:t>
      </w:r>
      <w:r w:rsidR="00035A17" w:rsidRPr="00B30657">
        <w:rPr>
          <w:rFonts w:ascii="Arial" w:hAnsi="Arial" w:cs="Arial"/>
          <w:b/>
          <w:color w:val="000000"/>
          <w:u w:val="single"/>
        </w:rPr>
        <w:t>meses</w:t>
      </w:r>
      <w:r w:rsidR="00186D13" w:rsidRPr="00B30657">
        <w:rPr>
          <w:rFonts w:ascii="Arial" w:hAnsi="Arial" w:cs="Arial"/>
          <w:b/>
        </w:rPr>
        <w:t xml:space="preserve">, </w:t>
      </w:r>
      <w:r w:rsidR="00186D13" w:rsidRPr="00B30657">
        <w:rPr>
          <w:rFonts w:ascii="Arial" w:hAnsi="Arial" w:cs="Arial"/>
        </w:rPr>
        <w:t>conforme Cronograma, contados a partir de 10 (dez) dias</w:t>
      </w:r>
      <w:r w:rsidR="00C24056" w:rsidRPr="00B30657">
        <w:rPr>
          <w:rFonts w:ascii="Arial" w:hAnsi="Arial" w:cs="Arial"/>
        </w:rPr>
        <w:t xml:space="preserve"> do recebimento da O</w:t>
      </w:r>
      <w:r w:rsidR="00186D13" w:rsidRPr="00B30657">
        <w:rPr>
          <w:rFonts w:ascii="Arial" w:hAnsi="Arial" w:cs="Arial"/>
        </w:rPr>
        <w:t xml:space="preserve">rdem de </w:t>
      </w:r>
      <w:r w:rsidR="00C24056" w:rsidRPr="00B30657">
        <w:rPr>
          <w:rFonts w:ascii="Arial" w:hAnsi="Arial" w:cs="Arial"/>
        </w:rPr>
        <w:t>S</w:t>
      </w:r>
      <w:r w:rsidR="00186D13" w:rsidRPr="00B30657">
        <w:rPr>
          <w:rFonts w:ascii="Arial" w:hAnsi="Arial" w:cs="Arial"/>
        </w:rPr>
        <w:t>erviço. Se o proponente vencedor deixar de cumprir as exigências da presente licitação ficará sujeito às penalidades da L</w:t>
      </w:r>
      <w:r w:rsidR="0083374F" w:rsidRPr="00B30657">
        <w:rPr>
          <w:rFonts w:ascii="Arial" w:hAnsi="Arial" w:cs="Arial"/>
        </w:rPr>
        <w:t>ei vigente constante do Edital.</w:t>
      </w:r>
    </w:p>
    <w:p w14:paraId="7ADB902D" w14:textId="77777777" w:rsidR="00186D13" w:rsidRPr="00B30657" w:rsidRDefault="0083374F" w:rsidP="00D45313">
      <w:pPr>
        <w:spacing w:after="120" w:line="276" w:lineRule="auto"/>
        <w:rPr>
          <w:rFonts w:ascii="Arial" w:hAnsi="Arial" w:cs="Arial"/>
        </w:rPr>
      </w:pPr>
      <w:r w:rsidRPr="00B30657">
        <w:rPr>
          <w:rFonts w:ascii="Arial" w:hAnsi="Arial" w:cs="Arial"/>
          <w:b/>
        </w:rPr>
        <w:t>6.2.</w:t>
      </w:r>
      <w:r w:rsidRPr="00B30657">
        <w:rPr>
          <w:rFonts w:ascii="Arial" w:hAnsi="Arial" w:cs="Arial"/>
        </w:rPr>
        <w:t xml:space="preserve"> </w:t>
      </w:r>
      <w:r w:rsidR="00186D13" w:rsidRPr="00B30657">
        <w:rPr>
          <w:rFonts w:ascii="Arial" w:hAnsi="Arial" w:cs="Arial"/>
        </w:rPr>
        <w:t>Concluída a obra, se estiver e</w:t>
      </w:r>
      <w:r w:rsidRPr="00B30657">
        <w:rPr>
          <w:rFonts w:ascii="Arial" w:hAnsi="Arial" w:cs="Arial"/>
        </w:rPr>
        <w:t>m perfeitas condições, atestada</w:t>
      </w:r>
      <w:r w:rsidR="00186D13" w:rsidRPr="00B30657">
        <w:rPr>
          <w:rFonts w:ascii="Arial" w:hAnsi="Arial" w:cs="Arial"/>
        </w:rPr>
        <w:t xml:space="preserve"> pela CONTRATANTE, será recebida por uma Comissão de Vistoria ou por servidor especialmente designado que </w:t>
      </w:r>
      <w:r w:rsidR="00186D13" w:rsidRPr="00B30657">
        <w:rPr>
          <w:rFonts w:ascii="Arial" w:hAnsi="Arial" w:cs="Arial"/>
        </w:rPr>
        <w:lastRenderedPageBreak/>
        <w:t>lavrará o TERMO DE RECEBIMENTO PROVISÓRIO dentro de 05 (cinco) dias da comunicação feita pela CONTRATADA</w:t>
      </w:r>
      <w:r w:rsidR="00467283" w:rsidRPr="00B30657">
        <w:rPr>
          <w:rFonts w:ascii="Arial" w:hAnsi="Arial" w:cs="Arial"/>
        </w:rPr>
        <w:t>.</w:t>
      </w:r>
    </w:p>
    <w:p w14:paraId="543707E1" w14:textId="77777777" w:rsidR="00186D13" w:rsidRPr="00B30657" w:rsidRDefault="0083374F" w:rsidP="00D45313">
      <w:pPr>
        <w:spacing w:after="120" w:line="276" w:lineRule="auto"/>
        <w:rPr>
          <w:rFonts w:ascii="Arial" w:hAnsi="Arial" w:cs="Arial"/>
        </w:rPr>
      </w:pPr>
      <w:r w:rsidRPr="00B30657">
        <w:rPr>
          <w:rFonts w:ascii="Arial" w:hAnsi="Arial" w:cs="Arial"/>
          <w:b/>
        </w:rPr>
        <w:t>6.3.</w:t>
      </w:r>
      <w:r w:rsidRPr="00B30657">
        <w:rPr>
          <w:rFonts w:ascii="Arial" w:hAnsi="Arial" w:cs="Arial"/>
        </w:rPr>
        <w:t xml:space="preserve"> </w:t>
      </w:r>
      <w:r w:rsidR="00186D13" w:rsidRPr="00B30657">
        <w:rPr>
          <w:rFonts w:ascii="Arial" w:hAnsi="Arial" w:cs="Arial"/>
        </w:rPr>
        <w:t>O TERMO DE RECEBIMENTO PROVISÓRIO somente será lavrado se todos os serviços da obra estiverem concluídos e aceitos pela CONTRATANTE; do contrário, será lavrado TERMO DE NÃO RECEBIMENTO, anulando a solicitação feita anteriormente, devendo a CONTRATADA, depois de atendidas todas as exigências, solicitar novamente o recebimento da obra</w:t>
      </w:r>
      <w:r w:rsidR="00467283" w:rsidRPr="00B30657">
        <w:rPr>
          <w:rFonts w:ascii="Arial" w:hAnsi="Arial" w:cs="Arial"/>
        </w:rPr>
        <w:t>.</w:t>
      </w:r>
    </w:p>
    <w:p w14:paraId="5E36348E" w14:textId="77777777" w:rsidR="00186D13" w:rsidRPr="00B30657" w:rsidRDefault="0083374F" w:rsidP="00D45313">
      <w:pPr>
        <w:spacing w:after="120" w:line="276" w:lineRule="auto"/>
        <w:rPr>
          <w:rFonts w:ascii="Arial" w:hAnsi="Arial" w:cs="Arial"/>
        </w:rPr>
      </w:pPr>
      <w:r w:rsidRPr="00B30657">
        <w:rPr>
          <w:rFonts w:ascii="Arial" w:hAnsi="Arial" w:cs="Arial"/>
          <w:b/>
        </w:rPr>
        <w:t>6.4.</w:t>
      </w:r>
      <w:r w:rsidRPr="00B30657">
        <w:rPr>
          <w:rFonts w:ascii="Arial" w:hAnsi="Arial" w:cs="Arial"/>
        </w:rPr>
        <w:t xml:space="preserve"> </w:t>
      </w:r>
      <w:r w:rsidR="00186D13" w:rsidRPr="00B30657">
        <w:rPr>
          <w:rFonts w:ascii="Arial" w:hAnsi="Arial" w:cs="Arial"/>
        </w:rPr>
        <w:t>Após a expedição do TERMO DE RECEBIMENTO PROVISÓRIO, a CONTRATADA terá o prazo de 15 (quinze) dias para a apresentação à CONTRATANTE da CND da obra expedida pelo INSS, ocasião em que será expedido TERMO DE RECEBIMENTO DEFINITIVO</w:t>
      </w:r>
      <w:r w:rsidRPr="00B30657">
        <w:rPr>
          <w:rFonts w:ascii="Arial" w:hAnsi="Arial" w:cs="Arial"/>
        </w:rPr>
        <w:t>, desde que não surjam defeitos na obra</w:t>
      </w:r>
      <w:r w:rsidR="00186D13" w:rsidRPr="00B30657">
        <w:rPr>
          <w:rFonts w:ascii="Arial" w:hAnsi="Arial" w:cs="Arial"/>
        </w:rPr>
        <w:t>.</w:t>
      </w:r>
    </w:p>
    <w:p w14:paraId="608B020D" w14:textId="77777777" w:rsidR="00186D13" w:rsidRPr="00B30657" w:rsidRDefault="0083374F" w:rsidP="00D45313">
      <w:pPr>
        <w:spacing w:after="120" w:line="276" w:lineRule="auto"/>
        <w:rPr>
          <w:rFonts w:ascii="Arial" w:hAnsi="Arial" w:cs="Arial"/>
        </w:rPr>
      </w:pPr>
      <w:r w:rsidRPr="00B30657">
        <w:rPr>
          <w:rFonts w:ascii="Arial" w:hAnsi="Arial" w:cs="Arial"/>
          <w:b/>
        </w:rPr>
        <w:t>6.5.</w:t>
      </w:r>
      <w:r w:rsidRPr="00B30657">
        <w:rPr>
          <w:rFonts w:ascii="Arial" w:hAnsi="Arial" w:cs="Arial"/>
        </w:rPr>
        <w:t xml:space="preserve"> </w:t>
      </w:r>
      <w:r w:rsidR="00186D13" w:rsidRPr="00B30657">
        <w:rPr>
          <w:rFonts w:ascii="Arial" w:hAnsi="Arial" w:cs="Arial"/>
        </w:rPr>
        <w:t xml:space="preserve">O prazo máximo para apresentação da Certidão será de 15 (quinze) dias contados da data da emissão do TERMO DE RECEBIMENTO PROVISÓRIO, decorrido o qual a CONTRATANTE emitirá o </w:t>
      </w:r>
      <w:r w:rsidR="00894D1A" w:rsidRPr="00B30657">
        <w:rPr>
          <w:rFonts w:ascii="Arial" w:hAnsi="Arial" w:cs="Arial"/>
        </w:rPr>
        <w:t xml:space="preserve">TERMO DE RECEBIMENTO DEFINITIVO, </w:t>
      </w:r>
      <w:r w:rsidR="00894D1A" w:rsidRPr="00B30657">
        <w:rPr>
          <w:rFonts w:ascii="Arial" w:hAnsi="Arial" w:cs="Arial"/>
          <w:u w:val="single"/>
        </w:rPr>
        <w:t>desde que nenhum defeito tenha surgido na obra dentro desse período</w:t>
      </w:r>
      <w:r w:rsidR="00894D1A" w:rsidRPr="00B30657">
        <w:rPr>
          <w:rFonts w:ascii="Arial" w:hAnsi="Arial" w:cs="Arial"/>
        </w:rPr>
        <w:t>.</w:t>
      </w:r>
    </w:p>
    <w:p w14:paraId="4FDA9E17" w14:textId="77777777" w:rsidR="00186D13" w:rsidRPr="00B30657" w:rsidRDefault="0083374F" w:rsidP="00D45313">
      <w:pPr>
        <w:spacing w:after="120" w:line="276" w:lineRule="auto"/>
        <w:rPr>
          <w:rFonts w:ascii="Arial" w:hAnsi="Arial" w:cs="Arial"/>
        </w:rPr>
      </w:pPr>
      <w:r w:rsidRPr="00B30657">
        <w:rPr>
          <w:rFonts w:ascii="Arial" w:hAnsi="Arial" w:cs="Arial"/>
          <w:b/>
        </w:rPr>
        <w:t>6.6.</w:t>
      </w:r>
      <w:r w:rsidRPr="00B30657">
        <w:rPr>
          <w:rFonts w:ascii="Arial" w:hAnsi="Arial" w:cs="Arial"/>
        </w:rPr>
        <w:t xml:space="preserve"> </w:t>
      </w:r>
      <w:r w:rsidR="00186D13" w:rsidRPr="00B30657">
        <w:rPr>
          <w:rFonts w:ascii="Arial" w:hAnsi="Arial" w:cs="Arial"/>
        </w:rPr>
        <w:t>A CONTRATADA fica obrigada, pelo período de 05 (cinco) anos, contados a partir do recebimento</w:t>
      </w:r>
      <w:r w:rsidRPr="00B30657">
        <w:rPr>
          <w:rFonts w:ascii="Arial" w:hAnsi="Arial" w:cs="Arial"/>
        </w:rPr>
        <w:t xml:space="preserve"> definitivo</w:t>
      </w:r>
      <w:r w:rsidR="00186D13" w:rsidRPr="00B30657">
        <w:rPr>
          <w:rFonts w:ascii="Arial" w:hAnsi="Arial" w:cs="Arial"/>
        </w:rPr>
        <w:t xml:space="preserve"> da obra, a reparar, às suas custas, qualquer defeito quando decorrente de falha técnica devidamente comprovada na execução da obra, sendo responsável pela segurança e solidez dos trabalhos executados, conforme preceitua o art. 618 do Código Civil Brasileiro.</w:t>
      </w:r>
    </w:p>
    <w:p w14:paraId="10EFAB61" w14:textId="77777777" w:rsidR="00186D13" w:rsidRPr="00B30657" w:rsidRDefault="0083374F" w:rsidP="00D45313">
      <w:pPr>
        <w:spacing w:after="120" w:line="276" w:lineRule="auto"/>
        <w:rPr>
          <w:rFonts w:ascii="Arial" w:hAnsi="Arial" w:cs="Arial"/>
        </w:rPr>
      </w:pPr>
      <w:r w:rsidRPr="00B30657">
        <w:rPr>
          <w:rFonts w:ascii="Arial" w:hAnsi="Arial" w:cs="Arial"/>
          <w:b/>
        </w:rPr>
        <w:t>6.7.</w:t>
      </w:r>
      <w:r w:rsidRPr="00B30657">
        <w:rPr>
          <w:rFonts w:ascii="Arial" w:hAnsi="Arial" w:cs="Arial"/>
        </w:rPr>
        <w:t xml:space="preserve"> </w:t>
      </w:r>
      <w:r w:rsidR="00186D13" w:rsidRPr="00B30657">
        <w:rPr>
          <w:rFonts w:ascii="Arial" w:hAnsi="Arial" w:cs="Arial"/>
        </w:rPr>
        <w:t>Os TERMOS DE RECEBIMENTO PROVISÓRIO e DEFINITIVO não eximir</w:t>
      </w:r>
      <w:r w:rsidR="00467283" w:rsidRPr="00B30657">
        <w:rPr>
          <w:rFonts w:ascii="Arial" w:hAnsi="Arial" w:cs="Arial"/>
        </w:rPr>
        <w:t>á</w:t>
      </w:r>
      <w:r w:rsidR="00186D13" w:rsidRPr="00B30657">
        <w:rPr>
          <w:rFonts w:ascii="Arial" w:hAnsi="Arial" w:cs="Arial"/>
        </w:rPr>
        <w:t xml:space="preserve"> a CONTRATADA das responsabilidades decorrentes do Contrato e da legislação em vigor.</w:t>
      </w:r>
    </w:p>
    <w:p w14:paraId="558E659B" w14:textId="77777777" w:rsidR="0009797E" w:rsidRPr="00B30657" w:rsidRDefault="0083374F" w:rsidP="00D45313">
      <w:pPr>
        <w:spacing w:after="120" w:line="276" w:lineRule="auto"/>
        <w:rPr>
          <w:rFonts w:ascii="Arial" w:hAnsi="Arial" w:cs="Arial"/>
          <w:b/>
          <w:bCs/>
        </w:rPr>
      </w:pPr>
      <w:r w:rsidRPr="00B30657">
        <w:rPr>
          <w:rFonts w:ascii="Arial" w:hAnsi="Arial" w:cs="Arial"/>
          <w:b/>
        </w:rPr>
        <w:t>6.8.</w:t>
      </w:r>
      <w:r w:rsidRPr="00B30657">
        <w:rPr>
          <w:rFonts w:ascii="Arial" w:hAnsi="Arial" w:cs="Arial"/>
        </w:rPr>
        <w:t xml:space="preserve"> </w:t>
      </w:r>
      <w:r w:rsidR="0009797E" w:rsidRPr="00B30657">
        <w:rPr>
          <w:rFonts w:ascii="Arial" w:hAnsi="Arial" w:cs="Arial"/>
        </w:rPr>
        <w:t>A obra entregue em desconformidade com os termos da presente Tomada de Preço, não será aceita, sujeitando-se a CONTRATADA pelo ressarcimento dos prejuízos causados à CONTRATANTE.</w:t>
      </w:r>
    </w:p>
    <w:p w14:paraId="52DCBC15" w14:textId="77777777" w:rsidR="00186D13" w:rsidRPr="00B30657" w:rsidRDefault="0083374F" w:rsidP="00D45313">
      <w:pPr>
        <w:spacing w:after="120" w:line="276" w:lineRule="auto"/>
        <w:rPr>
          <w:rFonts w:ascii="Arial" w:hAnsi="Arial" w:cs="Arial"/>
        </w:rPr>
      </w:pPr>
      <w:r w:rsidRPr="00B30657">
        <w:rPr>
          <w:rFonts w:ascii="Arial" w:hAnsi="Arial" w:cs="Arial"/>
          <w:b/>
        </w:rPr>
        <w:t>6.9.</w:t>
      </w:r>
      <w:r w:rsidRPr="00B30657">
        <w:rPr>
          <w:rFonts w:ascii="Arial" w:hAnsi="Arial" w:cs="Arial"/>
        </w:rPr>
        <w:t xml:space="preserve"> </w:t>
      </w:r>
      <w:r w:rsidR="00186D13" w:rsidRPr="00B30657">
        <w:rPr>
          <w:rFonts w:ascii="Arial" w:hAnsi="Arial" w:cs="Arial"/>
        </w:rPr>
        <w:t>A fiscalização das obras e serviços será efetuada pelo órgão competente da CONTRATANTE, através de profissional habilitado, previamente designado.</w:t>
      </w:r>
    </w:p>
    <w:p w14:paraId="7928441F" w14:textId="77777777" w:rsidR="00186D13" w:rsidRPr="00B30657" w:rsidRDefault="00186D13" w:rsidP="00D45313">
      <w:pPr>
        <w:spacing w:after="120" w:line="276" w:lineRule="auto"/>
        <w:rPr>
          <w:rFonts w:ascii="Arial" w:hAnsi="Arial" w:cs="Arial"/>
          <w:b/>
        </w:rPr>
      </w:pPr>
      <w:r w:rsidRPr="00B30657">
        <w:rPr>
          <w:rFonts w:ascii="Arial" w:hAnsi="Arial" w:cs="Arial"/>
          <w:b/>
        </w:rPr>
        <w:t>CLÁUSULA SÉTIMA – DAS PENALIDADES</w:t>
      </w:r>
    </w:p>
    <w:p w14:paraId="18CA58F1" w14:textId="77777777" w:rsidR="00EB6089" w:rsidRPr="00B30657" w:rsidRDefault="00BC250E" w:rsidP="00D45313">
      <w:pPr>
        <w:spacing w:after="120" w:line="276" w:lineRule="auto"/>
        <w:rPr>
          <w:rFonts w:ascii="Arial" w:hAnsi="Arial" w:cs="Arial"/>
          <w:color w:val="000000"/>
        </w:rPr>
      </w:pPr>
      <w:r w:rsidRPr="00B30657">
        <w:rPr>
          <w:rFonts w:ascii="Arial" w:hAnsi="Arial" w:cs="Arial"/>
          <w:b/>
        </w:rPr>
        <w:t>7.1.</w:t>
      </w:r>
      <w:r w:rsidRPr="00B30657">
        <w:rPr>
          <w:rFonts w:ascii="Arial" w:hAnsi="Arial" w:cs="Arial"/>
        </w:rPr>
        <w:t xml:space="preserve"> </w:t>
      </w:r>
      <w:r w:rsidR="00EB6089" w:rsidRPr="00B30657">
        <w:rPr>
          <w:rFonts w:ascii="Arial" w:hAnsi="Arial" w:cs="Arial"/>
          <w:color w:val="000000"/>
        </w:rPr>
        <w:t>A recusa injustificada do adjudicatário em assinar o Contrato no prazo estabelecido e dentro do prazo de validade de sua proposta, caracteriza o descumprimento total da obrigação assumida, sujeitando-se, sem prejuízo das demais sanções previstas nos incisos III e IV do artigo 87 da Lei nº 8.666/93 e suas alterações, a multa pecuniária de 20% (vinte por cento) sobre o valor da obrigação não cumprida.</w:t>
      </w:r>
    </w:p>
    <w:p w14:paraId="25C2DCCF" w14:textId="77777777" w:rsidR="00EB6089" w:rsidRPr="00B30657" w:rsidRDefault="00EB6089" w:rsidP="00D45313">
      <w:pPr>
        <w:pStyle w:val="Corpodetexto"/>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color w:val="000000"/>
          <w:sz w:val="22"/>
          <w:szCs w:val="22"/>
        </w:rPr>
      </w:pPr>
      <w:r w:rsidRPr="00B30657">
        <w:rPr>
          <w:b/>
          <w:color w:val="000000"/>
          <w:sz w:val="22"/>
          <w:szCs w:val="22"/>
        </w:rPr>
        <w:t>7.2.</w:t>
      </w:r>
      <w:r w:rsidRPr="00B30657">
        <w:rPr>
          <w:color w:val="000000"/>
          <w:sz w:val="22"/>
          <w:szCs w:val="22"/>
        </w:rPr>
        <w:t xml:space="preserve"> Pelo atraso </w:t>
      </w:r>
      <w:r w:rsidRPr="00B30657">
        <w:rPr>
          <w:color w:val="000000"/>
          <w:sz w:val="22"/>
          <w:szCs w:val="22"/>
          <w:u w:val="single"/>
        </w:rPr>
        <w:t>injustificado</w:t>
      </w:r>
      <w:r w:rsidRPr="00B30657">
        <w:rPr>
          <w:color w:val="000000"/>
          <w:sz w:val="22"/>
          <w:szCs w:val="22"/>
        </w:rPr>
        <w:t xml:space="preserve"> na realização da obra, </w:t>
      </w:r>
      <w:r w:rsidRPr="00B30657">
        <w:rPr>
          <w:color w:val="000000"/>
          <w:sz w:val="22"/>
          <w:szCs w:val="22"/>
          <w:u w:val="single"/>
        </w:rPr>
        <w:t>ou caso as justificativas apresentadas não sejam plausíveis e aceitas pela administração</w:t>
      </w:r>
      <w:r w:rsidRPr="00B30657">
        <w:rPr>
          <w:color w:val="000000"/>
          <w:sz w:val="22"/>
          <w:szCs w:val="22"/>
        </w:rPr>
        <w:t xml:space="preserve">, sujeitar-se-á o faltoso às multas de mora adiante discriminadas, a serem calculadas sobre o </w:t>
      </w:r>
      <w:r w:rsidRPr="00B30657">
        <w:rPr>
          <w:b/>
          <w:color w:val="000000"/>
          <w:sz w:val="22"/>
          <w:szCs w:val="22"/>
        </w:rPr>
        <w:t>valor global adjudicado ao vencedor</w:t>
      </w:r>
      <w:r w:rsidRPr="00B30657">
        <w:rPr>
          <w:color w:val="000000"/>
          <w:sz w:val="22"/>
          <w:szCs w:val="22"/>
        </w:rPr>
        <w:t>:</w:t>
      </w:r>
    </w:p>
    <w:p w14:paraId="3F9DC113" w14:textId="77777777" w:rsidR="00EB6089" w:rsidRPr="00B30657" w:rsidRDefault="00EB6089" w:rsidP="00D4531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7.2.1.</w:t>
      </w:r>
      <w:r w:rsidRPr="00B30657">
        <w:rPr>
          <w:rFonts w:ascii="Arial" w:hAnsi="Arial" w:cs="Arial"/>
          <w:color w:val="000000"/>
        </w:rPr>
        <w:t xml:space="preserve"> Atraso de até 15 (quinze) dias, multa de 1% (um por cento) do valor global adjudicado, por dia de atraso na realização dos serviços;</w:t>
      </w:r>
    </w:p>
    <w:p w14:paraId="2204C182" w14:textId="77777777" w:rsidR="00EB6089" w:rsidRPr="00B30657" w:rsidRDefault="0014273C" w:rsidP="00D45313">
      <w:pPr>
        <w:pStyle w:val="Recuodecorpodetexto"/>
        <w:spacing w:line="276" w:lineRule="auto"/>
        <w:ind w:left="0"/>
        <w:rPr>
          <w:rFonts w:ascii="Arial" w:hAnsi="Arial" w:cs="Arial"/>
          <w:b/>
          <w:color w:val="000000"/>
        </w:rPr>
      </w:pPr>
      <w:r w:rsidRPr="00B30657">
        <w:rPr>
          <w:rFonts w:ascii="Arial" w:hAnsi="Arial" w:cs="Arial"/>
          <w:b/>
          <w:color w:val="000000"/>
        </w:rPr>
        <w:t>7.2.2.</w:t>
      </w:r>
      <w:r w:rsidR="00EB6089" w:rsidRPr="00B30657">
        <w:rPr>
          <w:rFonts w:ascii="Arial" w:hAnsi="Arial" w:cs="Arial"/>
          <w:b/>
          <w:color w:val="000000"/>
        </w:rPr>
        <w:t xml:space="preserve"> Atraso superior a 15 (quinze) dias, além do valor da multa prevista no subitem anterior, será considerado pela Municipalidade a inexecução total ou parcial do ajuste.</w:t>
      </w:r>
    </w:p>
    <w:p w14:paraId="2B805645" w14:textId="77777777" w:rsidR="00EB6089" w:rsidRPr="00B30657" w:rsidRDefault="0014273C" w:rsidP="00D45313">
      <w:pPr>
        <w:tabs>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lastRenderedPageBreak/>
        <w:t>7.3.</w:t>
      </w:r>
      <w:r w:rsidR="00EB6089" w:rsidRPr="00B30657">
        <w:rPr>
          <w:rFonts w:ascii="Arial" w:hAnsi="Arial" w:cs="Arial"/>
          <w:color w:val="000000"/>
        </w:rPr>
        <w:t xml:space="preserve"> Em caso de </w:t>
      </w:r>
      <w:r w:rsidR="00EB6089" w:rsidRPr="00B30657">
        <w:rPr>
          <w:rFonts w:ascii="Arial" w:hAnsi="Arial" w:cs="Arial"/>
          <w:color w:val="000000"/>
          <w:u w:val="single"/>
        </w:rPr>
        <w:t>inexecução parcial</w:t>
      </w:r>
      <w:r w:rsidR="00EB6089" w:rsidRPr="00B30657">
        <w:rPr>
          <w:rFonts w:ascii="Arial" w:hAnsi="Arial" w:cs="Arial"/>
          <w:color w:val="000000"/>
        </w:rPr>
        <w:t xml:space="preserve"> do ajuste poderá ser aplicada a seguinte penalidade:</w:t>
      </w:r>
    </w:p>
    <w:p w14:paraId="757A57D3" w14:textId="77777777" w:rsidR="00EB6089" w:rsidRPr="00B30657" w:rsidRDefault="0014273C" w:rsidP="00D45313">
      <w:pPr>
        <w:tabs>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7.3.1.</w:t>
      </w:r>
      <w:r w:rsidR="00EB6089" w:rsidRPr="00B30657">
        <w:rPr>
          <w:rFonts w:ascii="Arial" w:hAnsi="Arial" w:cs="Arial"/>
          <w:color w:val="000000"/>
        </w:rPr>
        <w:t xml:space="preserve"> Multa de 10% (dez por cento) calculada sobre o valor global adjudicado;</w:t>
      </w:r>
    </w:p>
    <w:p w14:paraId="718833C8" w14:textId="77777777" w:rsidR="00EB6089" w:rsidRPr="00B30657" w:rsidRDefault="0014273C" w:rsidP="00D45313">
      <w:pPr>
        <w:tabs>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7.3.2.</w:t>
      </w:r>
      <w:r w:rsidR="00EB6089" w:rsidRPr="00B30657">
        <w:rPr>
          <w:rFonts w:ascii="Arial" w:hAnsi="Arial" w:cs="Arial"/>
          <w:color w:val="000000"/>
        </w:rPr>
        <w:t xml:space="preserve"> Suspensão temporária de participação em licitação e impedimento de contratar com a Administração local por prazo não superior a 02 (dois) anos.</w:t>
      </w:r>
    </w:p>
    <w:p w14:paraId="113782DC" w14:textId="77777777" w:rsidR="00EB6089" w:rsidRPr="00B30657" w:rsidRDefault="0014273C" w:rsidP="00D4531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7.4.</w:t>
      </w:r>
      <w:r w:rsidR="00EB6089" w:rsidRPr="00B30657">
        <w:rPr>
          <w:rFonts w:ascii="Arial" w:hAnsi="Arial" w:cs="Arial"/>
          <w:color w:val="000000"/>
        </w:rPr>
        <w:t xml:space="preserve"> Em caso de </w:t>
      </w:r>
      <w:r w:rsidR="00EB6089" w:rsidRPr="00B30657">
        <w:rPr>
          <w:rFonts w:ascii="Arial" w:hAnsi="Arial" w:cs="Arial"/>
          <w:color w:val="000000"/>
          <w:u w:val="single"/>
        </w:rPr>
        <w:t>inexecução total</w:t>
      </w:r>
      <w:r w:rsidR="00EB6089" w:rsidRPr="00B30657">
        <w:rPr>
          <w:rFonts w:ascii="Arial" w:hAnsi="Arial" w:cs="Arial"/>
          <w:color w:val="000000"/>
        </w:rPr>
        <w:t xml:space="preserve"> do ajuste poderão ser aplicadas as seguintes penalidades:</w:t>
      </w:r>
    </w:p>
    <w:p w14:paraId="19A3E780" w14:textId="77777777" w:rsidR="00EB6089" w:rsidRPr="00B30657" w:rsidRDefault="0014273C" w:rsidP="00D4531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7.4.1.</w:t>
      </w:r>
      <w:r w:rsidR="00EB6089" w:rsidRPr="00B30657">
        <w:rPr>
          <w:rFonts w:ascii="Arial" w:hAnsi="Arial" w:cs="Arial"/>
          <w:color w:val="000000"/>
        </w:rPr>
        <w:t xml:space="preserve"> Multa de 20% (vinte por cento) calculada sobre o valor global adjudicado;</w:t>
      </w:r>
    </w:p>
    <w:p w14:paraId="3FF4C81B" w14:textId="77777777" w:rsidR="00EB6089" w:rsidRPr="00B30657" w:rsidRDefault="0014273C" w:rsidP="00D4531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ascii="Arial" w:hAnsi="Arial" w:cs="Arial"/>
          <w:color w:val="000000"/>
        </w:rPr>
      </w:pPr>
      <w:r w:rsidRPr="00B30657">
        <w:rPr>
          <w:rFonts w:ascii="Arial" w:hAnsi="Arial" w:cs="Arial"/>
          <w:b/>
          <w:color w:val="000000"/>
        </w:rPr>
        <w:t>7.4.2.</w:t>
      </w:r>
      <w:r w:rsidR="00EB6089" w:rsidRPr="00B30657">
        <w:rPr>
          <w:rFonts w:ascii="Arial" w:hAnsi="Arial" w:cs="Arial"/>
          <w:b/>
          <w:color w:val="000000"/>
        </w:rPr>
        <w:t xml:space="preserve"> </w:t>
      </w:r>
      <w:r w:rsidR="00EB6089" w:rsidRPr="00B30657">
        <w:rPr>
          <w:rFonts w:ascii="Arial" w:hAnsi="Arial" w:cs="Arial"/>
        </w:rPr>
        <w:t xml:space="preserve">Declaração de inidoneidade para licitar ou contratar com a Administração Pública </w:t>
      </w:r>
      <w:r w:rsidR="00EB6089" w:rsidRPr="00B30657">
        <w:rPr>
          <w:rFonts w:ascii="Arial" w:hAnsi="Arial" w:cs="Arial"/>
          <w:color w:val="000000"/>
          <w:shd w:val="clear" w:color="auto" w:fill="FFFFFF"/>
        </w:rPr>
        <w:t>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w:t>
      </w:r>
      <w:r w:rsidRPr="00B30657">
        <w:rPr>
          <w:rFonts w:ascii="Arial" w:hAnsi="Arial" w:cs="Arial"/>
          <w:color w:val="000000"/>
          <w:shd w:val="clear" w:color="auto" w:fill="FFFFFF"/>
        </w:rPr>
        <w:t xml:space="preserve"> item 7</w:t>
      </w:r>
      <w:r w:rsidR="00EB6089" w:rsidRPr="00B30657">
        <w:rPr>
          <w:rFonts w:ascii="Arial" w:hAnsi="Arial" w:cs="Arial"/>
          <w:color w:val="000000"/>
          <w:shd w:val="clear" w:color="auto" w:fill="FFFFFF"/>
        </w:rPr>
        <w:t>.3.2.</w:t>
      </w:r>
    </w:p>
    <w:p w14:paraId="2CAD8CE6" w14:textId="77777777" w:rsidR="00EB6089" w:rsidRPr="00B30657" w:rsidRDefault="0014273C" w:rsidP="00D45313">
      <w:pPr>
        <w:spacing w:after="120" w:line="276" w:lineRule="auto"/>
        <w:rPr>
          <w:rFonts w:ascii="Arial" w:hAnsi="Arial" w:cs="Arial"/>
        </w:rPr>
      </w:pPr>
      <w:r w:rsidRPr="00B30657">
        <w:rPr>
          <w:rFonts w:ascii="Arial" w:hAnsi="Arial" w:cs="Arial"/>
          <w:b/>
          <w:color w:val="000000"/>
        </w:rPr>
        <w:t>7.5.</w:t>
      </w:r>
      <w:r w:rsidR="00EB6089" w:rsidRPr="00B30657">
        <w:rPr>
          <w:rFonts w:ascii="Arial" w:hAnsi="Arial" w:cs="Arial"/>
        </w:rPr>
        <w:t xml:space="preserve"> O valor correspondente a qualquer multa aplicada à empresa licitante vencedora, respeitado o princípio do contraditório e da ampla defesa nos termos do artigo 109 da Lei nº 8.666/93, deverá ser depositado no prazo máximo de 10 (dez) dias, após o recebimento da notificação, na forma definida pela legislação, em favor da </w:t>
      </w:r>
      <w:r w:rsidR="00EB6089" w:rsidRPr="00B30657">
        <w:rPr>
          <w:rFonts w:ascii="Arial" w:hAnsi="Arial" w:cs="Arial"/>
          <w:b/>
        </w:rPr>
        <w:t>PREFEITURA MUNICIPAL DE LUCÉLIA-SP</w:t>
      </w:r>
      <w:r w:rsidR="00EB6089" w:rsidRPr="00B30657">
        <w:rPr>
          <w:rFonts w:ascii="Arial" w:hAnsi="Arial" w:cs="Arial"/>
        </w:rPr>
        <w:t>, ficando a empresa obrigada a comprovar o pagamento, mediante a apresentação da cópia do recibo do depósito efetuado.</w:t>
      </w:r>
    </w:p>
    <w:p w14:paraId="19032C46" w14:textId="77777777" w:rsidR="00EB6089" w:rsidRPr="00B30657" w:rsidRDefault="0014273C" w:rsidP="00D45313">
      <w:pPr>
        <w:spacing w:after="120" w:line="276" w:lineRule="auto"/>
        <w:rPr>
          <w:rFonts w:ascii="Arial" w:hAnsi="Arial" w:cs="Arial"/>
        </w:rPr>
      </w:pPr>
      <w:r w:rsidRPr="00B30657">
        <w:rPr>
          <w:rFonts w:ascii="Arial" w:hAnsi="Arial" w:cs="Arial"/>
          <w:b/>
          <w:color w:val="000000"/>
        </w:rPr>
        <w:t>7.5.1.</w:t>
      </w:r>
      <w:r w:rsidR="00EB6089" w:rsidRPr="00B30657">
        <w:rPr>
          <w:rFonts w:ascii="Arial" w:hAnsi="Arial" w:cs="Arial"/>
        </w:rPr>
        <w:t xml:space="preserve">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29C62F4E" w14:textId="77777777" w:rsidR="00EB6089" w:rsidRPr="00B30657" w:rsidRDefault="0014273C" w:rsidP="00D45313">
      <w:pPr>
        <w:spacing w:after="120" w:line="276" w:lineRule="auto"/>
        <w:rPr>
          <w:rFonts w:ascii="Arial" w:hAnsi="Arial" w:cs="Arial"/>
        </w:rPr>
      </w:pPr>
      <w:r w:rsidRPr="00B30657">
        <w:rPr>
          <w:rFonts w:ascii="Arial" w:hAnsi="Arial" w:cs="Arial"/>
          <w:b/>
          <w:color w:val="000000"/>
        </w:rPr>
        <w:t>7.6.</w:t>
      </w:r>
      <w:r w:rsidR="00EB6089" w:rsidRPr="00B30657">
        <w:rPr>
          <w:rFonts w:ascii="Arial" w:hAnsi="Arial" w:cs="Arial"/>
        </w:rPr>
        <w:t xml:space="preserve"> No caso da licitante vencedora ser credora de valor suficiente ao abatimento da dívida, a PREFEITURA poderá proceder ao desconto da multa devida na proporção do crédito.</w:t>
      </w:r>
    </w:p>
    <w:p w14:paraId="33118DD1" w14:textId="77777777" w:rsidR="00EB6089" w:rsidRPr="00B30657" w:rsidRDefault="0014273C" w:rsidP="00D45313">
      <w:pPr>
        <w:spacing w:after="120" w:line="276" w:lineRule="auto"/>
        <w:rPr>
          <w:rFonts w:ascii="Arial" w:hAnsi="Arial" w:cs="Arial"/>
        </w:rPr>
      </w:pPr>
      <w:r w:rsidRPr="00B30657">
        <w:rPr>
          <w:rFonts w:ascii="Arial" w:hAnsi="Arial" w:cs="Arial"/>
          <w:b/>
          <w:color w:val="000000"/>
        </w:rPr>
        <w:t>7.7.</w:t>
      </w:r>
      <w:r w:rsidR="00EB6089" w:rsidRPr="00B30657">
        <w:rPr>
          <w:rFonts w:ascii="Arial" w:hAnsi="Arial" w:cs="Arial"/>
        </w:rPr>
        <w:t xml:space="preserve"> Se a multa aplicada for superior ao total dos pagamentos eventualmente devidos, a empresa licitante vencedora responderá pela sua diferença, podendo esta ser cobrada judicialmente.</w:t>
      </w:r>
    </w:p>
    <w:p w14:paraId="437A5388" w14:textId="77777777" w:rsidR="00186D13" w:rsidRPr="00B30657" w:rsidRDefault="0014273C" w:rsidP="00D45313">
      <w:pPr>
        <w:spacing w:after="120" w:line="276" w:lineRule="auto"/>
        <w:rPr>
          <w:rFonts w:ascii="Arial" w:hAnsi="Arial" w:cs="Arial"/>
        </w:rPr>
      </w:pPr>
      <w:r w:rsidRPr="00B30657">
        <w:rPr>
          <w:rFonts w:ascii="Arial" w:hAnsi="Arial" w:cs="Arial"/>
          <w:b/>
          <w:color w:val="000000"/>
        </w:rPr>
        <w:t>7.8.</w:t>
      </w:r>
      <w:r w:rsidR="00EB6089" w:rsidRPr="00B30657">
        <w:rPr>
          <w:rFonts w:ascii="Arial" w:hAnsi="Arial" w:cs="Arial"/>
        </w:rPr>
        <w:t xml:space="preserve"> As multas não têm caráter indenizatório e seu pagamento não eximirá a empresa licitante de ser acionada judicialmente pela responsabilidade civil derivada de perdas e danos junto à PREFEITURA, decorrentes das infrações cometidas.</w:t>
      </w:r>
    </w:p>
    <w:p w14:paraId="46E3629F" w14:textId="77777777" w:rsidR="00186D13" w:rsidRPr="00B30657" w:rsidRDefault="00186D13" w:rsidP="00D45313">
      <w:pPr>
        <w:spacing w:after="120" w:line="276" w:lineRule="auto"/>
        <w:rPr>
          <w:rFonts w:ascii="Arial" w:hAnsi="Arial" w:cs="Arial"/>
          <w:b/>
        </w:rPr>
      </w:pPr>
      <w:r w:rsidRPr="00B30657">
        <w:rPr>
          <w:rFonts w:ascii="Arial" w:hAnsi="Arial" w:cs="Arial"/>
          <w:b/>
        </w:rPr>
        <w:t xml:space="preserve">CLÁUSULA OITAVA </w:t>
      </w:r>
      <w:r w:rsidR="0009797E" w:rsidRPr="00B30657">
        <w:rPr>
          <w:rFonts w:ascii="Arial" w:hAnsi="Arial" w:cs="Arial"/>
          <w:b/>
        </w:rPr>
        <w:t>-</w:t>
      </w:r>
      <w:r w:rsidRPr="00B30657">
        <w:rPr>
          <w:rFonts w:ascii="Arial" w:hAnsi="Arial" w:cs="Arial"/>
          <w:b/>
        </w:rPr>
        <w:t xml:space="preserve"> DOS RECURSOS ORÇAMENTÁRIOS</w:t>
      </w:r>
    </w:p>
    <w:p w14:paraId="1C4B3BEA" w14:textId="77777777" w:rsidR="00186D13" w:rsidRPr="00B30657" w:rsidRDefault="0014273C" w:rsidP="00D45313">
      <w:pPr>
        <w:pStyle w:val="Corpodetexto2"/>
        <w:spacing w:line="276" w:lineRule="auto"/>
        <w:ind w:right="18"/>
        <w:rPr>
          <w:rFonts w:ascii="Arial" w:hAnsi="Arial" w:cs="Arial"/>
        </w:rPr>
      </w:pPr>
      <w:r w:rsidRPr="00B30657">
        <w:rPr>
          <w:rFonts w:ascii="Arial" w:hAnsi="Arial" w:cs="Arial"/>
          <w:b/>
        </w:rPr>
        <w:t>8.1.</w:t>
      </w:r>
      <w:r w:rsidRPr="00B30657">
        <w:rPr>
          <w:rFonts w:ascii="Arial" w:hAnsi="Arial" w:cs="Arial"/>
        </w:rPr>
        <w:t xml:space="preserve"> </w:t>
      </w:r>
      <w:r w:rsidR="00186D13" w:rsidRPr="00B30657">
        <w:rPr>
          <w:rFonts w:ascii="Arial" w:hAnsi="Arial" w:cs="Arial"/>
        </w:rPr>
        <w:t>Os recursos necessários ao adimplemen</w:t>
      </w:r>
      <w:r w:rsidRPr="00B30657">
        <w:rPr>
          <w:rFonts w:ascii="Arial" w:hAnsi="Arial" w:cs="Arial"/>
        </w:rPr>
        <w:t>to das obrigações decorrentes deste C</w:t>
      </w:r>
      <w:r w:rsidR="00186D13" w:rsidRPr="00B30657">
        <w:rPr>
          <w:rFonts w:ascii="Arial" w:hAnsi="Arial" w:cs="Arial"/>
        </w:rPr>
        <w:t>ontrato correrão à conta da seguinte dotação orçamentária:</w:t>
      </w:r>
    </w:p>
    <w:p w14:paraId="0D4644CC" w14:textId="77777777" w:rsidR="006671D7" w:rsidRPr="00B30657" w:rsidRDefault="006671D7" w:rsidP="006671D7">
      <w:pPr>
        <w:pStyle w:val="Recuodecorpodetexto"/>
        <w:tabs>
          <w:tab w:val="num" w:pos="0"/>
          <w:tab w:val="left" w:pos="851"/>
        </w:tabs>
        <w:spacing w:after="0" w:line="276" w:lineRule="auto"/>
        <w:rPr>
          <w:rFonts w:ascii="Arial" w:hAnsi="Arial" w:cs="Arial"/>
        </w:rPr>
      </w:pPr>
    </w:p>
    <w:p w14:paraId="5BC9EFD8" w14:textId="77777777" w:rsidR="00F9027E" w:rsidRPr="00762D82" w:rsidRDefault="00F9027E" w:rsidP="00694B75">
      <w:pPr>
        <w:spacing w:line="276" w:lineRule="auto"/>
        <w:ind w:right="28"/>
        <w:rPr>
          <w:rFonts w:ascii="Arial" w:hAnsi="Arial" w:cs="Arial"/>
          <w:b/>
          <w:sz w:val="20"/>
          <w:szCs w:val="20"/>
        </w:rPr>
      </w:pPr>
      <w:r w:rsidRPr="00762D82">
        <w:rPr>
          <w:rFonts w:ascii="Arial" w:hAnsi="Arial" w:cs="Arial"/>
          <w:b/>
          <w:sz w:val="20"/>
          <w:szCs w:val="20"/>
        </w:rPr>
        <w:t>07 OPERAÇÕES DE CRÉDITO</w:t>
      </w:r>
    </w:p>
    <w:p w14:paraId="6D0311F9" w14:textId="77777777" w:rsidR="00F9027E" w:rsidRPr="00762D82" w:rsidRDefault="00F9027E" w:rsidP="00694B75">
      <w:pPr>
        <w:spacing w:line="276" w:lineRule="auto"/>
        <w:ind w:right="28"/>
        <w:rPr>
          <w:rFonts w:ascii="Arial" w:hAnsi="Arial" w:cs="Arial"/>
          <w:b/>
          <w:sz w:val="20"/>
          <w:szCs w:val="20"/>
        </w:rPr>
      </w:pPr>
      <w:r w:rsidRPr="00762D82">
        <w:rPr>
          <w:rFonts w:ascii="Arial" w:hAnsi="Arial" w:cs="Arial"/>
          <w:b/>
          <w:sz w:val="20"/>
          <w:szCs w:val="20"/>
        </w:rPr>
        <w:t>02 PREFEITURA</w:t>
      </w:r>
    </w:p>
    <w:p w14:paraId="29D57BDD" w14:textId="77777777" w:rsidR="00F9027E" w:rsidRPr="00762D82" w:rsidRDefault="00F9027E" w:rsidP="00694B75">
      <w:pPr>
        <w:spacing w:line="276" w:lineRule="auto"/>
        <w:ind w:right="28"/>
        <w:rPr>
          <w:rFonts w:ascii="Arial" w:hAnsi="Arial" w:cs="Arial"/>
          <w:b/>
          <w:sz w:val="20"/>
          <w:szCs w:val="20"/>
        </w:rPr>
      </w:pPr>
      <w:r w:rsidRPr="00762D82">
        <w:rPr>
          <w:rFonts w:ascii="Arial" w:hAnsi="Arial" w:cs="Arial"/>
          <w:b/>
          <w:sz w:val="20"/>
          <w:szCs w:val="20"/>
        </w:rPr>
        <w:t>04 SECRETARIA DE DESENVOLVIMENTO</w:t>
      </w:r>
    </w:p>
    <w:p w14:paraId="7DFD913E" w14:textId="77777777" w:rsidR="00F9027E" w:rsidRPr="00762D82" w:rsidRDefault="00F9027E" w:rsidP="00694B75">
      <w:pPr>
        <w:spacing w:line="276" w:lineRule="auto"/>
        <w:ind w:right="28"/>
        <w:rPr>
          <w:rFonts w:ascii="Arial" w:hAnsi="Arial" w:cs="Arial"/>
          <w:b/>
          <w:sz w:val="20"/>
          <w:szCs w:val="20"/>
        </w:rPr>
      </w:pPr>
      <w:r w:rsidRPr="00762D82">
        <w:rPr>
          <w:rFonts w:ascii="Arial" w:hAnsi="Arial" w:cs="Arial"/>
          <w:b/>
          <w:sz w:val="20"/>
          <w:szCs w:val="20"/>
        </w:rPr>
        <w:t>15 URBANISMO</w:t>
      </w:r>
    </w:p>
    <w:p w14:paraId="03B9EE10" w14:textId="77777777" w:rsidR="00F9027E" w:rsidRPr="00762D82" w:rsidRDefault="00F9027E" w:rsidP="00694B75">
      <w:pPr>
        <w:spacing w:line="276" w:lineRule="auto"/>
        <w:ind w:right="28"/>
        <w:rPr>
          <w:rFonts w:ascii="Arial" w:hAnsi="Arial" w:cs="Arial"/>
          <w:b/>
          <w:sz w:val="20"/>
          <w:szCs w:val="20"/>
        </w:rPr>
      </w:pPr>
      <w:r w:rsidRPr="00762D82">
        <w:rPr>
          <w:rFonts w:ascii="Arial" w:hAnsi="Arial" w:cs="Arial"/>
          <w:b/>
          <w:sz w:val="20"/>
          <w:szCs w:val="20"/>
        </w:rPr>
        <w:t xml:space="preserve">451 </w:t>
      </w:r>
      <w:proofErr w:type="gramStart"/>
      <w:r w:rsidRPr="00762D82">
        <w:rPr>
          <w:rFonts w:ascii="Arial" w:hAnsi="Arial" w:cs="Arial"/>
          <w:b/>
          <w:sz w:val="20"/>
          <w:szCs w:val="20"/>
        </w:rPr>
        <w:t>INFRA-ESTRUTURA</w:t>
      </w:r>
      <w:proofErr w:type="gramEnd"/>
      <w:r w:rsidRPr="00762D82">
        <w:rPr>
          <w:rFonts w:ascii="Arial" w:hAnsi="Arial" w:cs="Arial"/>
          <w:b/>
          <w:sz w:val="20"/>
          <w:szCs w:val="20"/>
        </w:rPr>
        <w:t xml:space="preserve"> URBANA</w:t>
      </w:r>
    </w:p>
    <w:p w14:paraId="0EEE9D14" w14:textId="77777777" w:rsidR="00F9027E" w:rsidRPr="00762D82" w:rsidRDefault="00F9027E" w:rsidP="00694B75">
      <w:pPr>
        <w:spacing w:line="276" w:lineRule="auto"/>
        <w:ind w:right="28"/>
        <w:rPr>
          <w:rFonts w:ascii="Arial" w:hAnsi="Arial" w:cs="Arial"/>
          <w:b/>
          <w:sz w:val="20"/>
          <w:szCs w:val="20"/>
        </w:rPr>
      </w:pPr>
      <w:r w:rsidRPr="00762D82">
        <w:rPr>
          <w:rFonts w:ascii="Arial" w:hAnsi="Arial" w:cs="Arial"/>
          <w:b/>
          <w:sz w:val="20"/>
          <w:szCs w:val="20"/>
        </w:rPr>
        <w:t>0006 MAIS DESENVOLVIMENTO URBANO</w:t>
      </w:r>
    </w:p>
    <w:p w14:paraId="730CC3C2" w14:textId="77777777" w:rsidR="00F9027E" w:rsidRPr="00762D82" w:rsidRDefault="00F9027E" w:rsidP="00694B75">
      <w:pPr>
        <w:spacing w:line="276" w:lineRule="auto"/>
        <w:ind w:right="28"/>
        <w:rPr>
          <w:rFonts w:ascii="Arial" w:hAnsi="Arial" w:cs="Arial"/>
          <w:b/>
          <w:sz w:val="20"/>
          <w:szCs w:val="20"/>
        </w:rPr>
      </w:pPr>
      <w:r w:rsidRPr="00762D82">
        <w:rPr>
          <w:rFonts w:ascii="Arial" w:hAnsi="Arial" w:cs="Arial"/>
          <w:b/>
          <w:sz w:val="20"/>
          <w:szCs w:val="20"/>
        </w:rPr>
        <w:t>1006 EXECUÇÃO DE RECAPEAMENTO ASFALTICO</w:t>
      </w:r>
    </w:p>
    <w:p w14:paraId="4BBECBDB" w14:textId="77777777" w:rsidR="00F9027E" w:rsidRPr="00762D82" w:rsidRDefault="00F9027E" w:rsidP="00694B75">
      <w:pPr>
        <w:spacing w:line="276" w:lineRule="auto"/>
        <w:ind w:right="28"/>
        <w:rPr>
          <w:rFonts w:ascii="Arial" w:hAnsi="Arial" w:cs="Arial"/>
          <w:b/>
          <w:sz w:val="20"/>
          <w:szCs w:val="20"/>
        </w:rPr>
      </w:pPr>
      <w:r w:rsidRPr="00762D82">
        <w:rPr>
          <w:rFonts w:ascii="Arial" w:hAnsi="Arial" w:cs="Arial"/>
          <w:b/>
          <w:sz w:val="20"/>
          <w:szCs w:val="20"/>
        </w:rPr>
        <w:t>4.4.90 OBRAS E INSTALAÇÕES</w:t>
      </w:r>
    </w:p>
    <w:p w14:paraId="719F7D6D" w14:textId="77777777" w:rsidR="00F9027E" w:rsidRDefault="00F9027E" w:rsidP="00F9027E">
      <w:pPr>
        <w:spacing w:after="120" w:line="276" w:lineRule="auto"/>
        <w:ind w:right="28"/>
        <w:rPr>
          <w:rFonts w:ascii="Arial" w:hAnsi="Arial" w:cs="Arial"/>
          <w:b/>
        </w:rPr>
      </w:pPr>
      <w:r w:rsidRPr="00762D82">
        <w:rPr>
          <w:rFonts w:ascii="Arial" w:hAnsi="Arial" w:cs="Arial"/>
          <w:b/>
          <w:sz w:val="20"/>
          <w:szCs w:val="20"/>
        </w:rPr>
        <w:lastRenderedPageBreak/>
        <w:t>51 OBRAS E INSTALAÇÕES</w:t>
      </w:r>
    </w:p>
    <w:p w14:paraId="0E9BBBE2" w14:textId="77777777" w:rsidR="00186D13" w:rsidRPr="00B30657" w:rsidRDefault="00186D13" w:rsidP="00D45313">
      <w:pPr>
        <w:autoSpaceDE w:val="0"/>
        <w:autoSpaceDN w:val="0"/>
        <w:adjustRightInd w:val="0"/>
        <w:spacing w:after="120" w:line="276" w:lineRule="auto"/>
        <w:rPr>
          <w:rFonts w:ascii="Arial" w:hAnsi="Arial" w:cs="Arial"/>
          <w:b/>
          <w:bCs/>
        </w:rPr>
      </w:pPr>
      <w:r w:rsidRPr="00B30657">
        <w:rPr>
          <w:rFonts w:ascii="Arial" w:hAnsi="Arial" w:cs="Arial"/>
          <w:b/>
          <w:bCs/>
        </w:rPr>
        <w:t xml:space="preserve">CLÁUSULA NONA </w:t>
      </w:r>
      <w:r w:rsidR="000C2C2E" w:rsidRPr="00B30657">
        <w:rPr>
          <w:rFonts w:ascii="Arial" w:hAnsi="Arial" w:cs="Arial"/>
          <w:b/>
          <w:bCs/>
        </w:rPr>
        <w:t>-</w:t>
      </w:r>
      <w:r w:rsidRPr="00B30657">
        <w:rPr>
          <w:rFonts w:ascii="Arial" w:hAnsi="Arial" w:cs="Arial"/>
          <w:b/>
          <w:bCs/>
        </w:rPr>
        <w:t xml:space="preserve"> DAS OBRIGAÇÕES DAS PARTES</w:t>
      </w:r>
    </w:p>
    <w:p w14:paraId="07837531" w14:textId="77777777" w:rsidR="00186D13" w:rsidRPr="00B30657" w:rsidRDefault="0014273C" w:rsidP="00D45313">
      <w:pPr>
        <w:autoSpaceDE w:val="0"/>
        <w:autoSpaceDN w:val="0"/>
        <w:adjustRightInd w:val="0"/>
        <w:spacing w:after="120" w:line="276" w:lineRule="auto"/>
        <w:rPr>
          <w:rFonts w:ascii="Arial" w:hAnsi="Arial" w:cs="Arial"/>
        </w:rPr>
      </w:pPr>
      <w:r w:rsidRPr="00B30657">
        <w:rPr>
          <w:rFonts w:ascii="Arial" w:hAnsi="Arial" w:cs="Arial"/>
          <w:b/>
        </w:rPr>
        <w:t>9.1.</w:t>
      </w:r>
      <w:r w:rsidRPr="00B30657">
        <w:rPr>
          <w:rFonts w:ascii="Arial" w:hAnsi="Arial" w:cs="Arial"/>
        </w:rPr>
        <w:t xml:space="preserve"> </w:t>
      </w:r>
      <w:r w:rsidR="00186D13" w:rsidRPr="00B30657">
        <w:rPr>
          <w:rFonts w:ascii="Arial" w:hAnsi="Arial" w:cs="Arial"/>
        </w:rPr>
        <w:t xml:space="preserve">A </w:t>
      </w:r>
      <w:r w:rsidR="00186D13" w:rsidRPr="00B30657">
        <w:rPr>
          <w:rFonts w:ascii="Arial" w:hAnsi="Arial" w:cs="Arial"/>
          <w:b/>
        </w:rPr>
        <w:t>CONTRATADA</w:t>
      </w:r>
      <w:r w:rsidR="00186D13" w:rsidRPr="00B30657">
        <w:rPr>
          <w:rFonts w:ascii="Arial" w:hAnsi="Arial" w:cs="Arial"/>
        </w:rPr>
        <w:t xml:space="preserve">, </w:t>
      </w:r>
      <w:r w:rsidR="00186D13" w:rsidRPr="00B30657">
        <w:rPr>
          <w:rFonts w:ascii="Arial" w:hAnsi="Arial" w:cs="Arial"/>
          <w:b/>
          <w:u w:val="single"/>
        </w:rPr>
        <w:t>além das condições previstas no Edital</w:t>
      </w:r>
      <w:r w:rsidR="00186D13" w:rsidRPr="00B30657">
        <w:rPr>
          <w:rFonts w:ascii="Arial" w:hAnsi="Arial" w:cs="Arial"/>
        </w:rPr>
        <w:t xml:space="preserve"> </w:t>
      </w:r>
      <w:r w:rsidR="002E5458" w:rsidRPr="00B30657">
        <w:rPr>
          <w:rFonts w:ascii="Arial" w:hAnsi="Arial" w:cs="Arial"/>
        </w:rPr>
        <w:t>desta</w:t>
      </w:r>
      <w:r w:rsidR="00186D13" w:rsidRPr="00B30657">
        <w:rPr>
          <w:rFonts w:ascii="Arial" w:hAnsi="Arial" w:cs="Arial"/>
        </w:rPr>
        <w:t xml:space="preserve"> Tomada de Preços</w:t>
      </w:r>
      <w:r w:rsidR="00EB7BEE" w:rsidRPr="00B30657">
        <w:rPr>
          <w:rFonts w:ascii="Arial" w:hAnsi="Arial" w:cs="Arial"/>
        </w:rPr>
        <w:t xml:space="preserve">, bem como </w:t>
      </w:r>
      <w:r w:rsidR="0038468F" w:rsidRPr="00B30657">
        <w:rPr>
          <w:rFonts w:ascii="Arial" w:hAnsi="Arial" w:cs="Arial"/>
        </w:rPr>
        <w:t>neste C</w:t>
      </w:r>
      <w:r w:rsidR="00186D13" w:rsidRPr="00B30657">
        <w:rPr>
          <w:rFonts w:ascii="Arial" w:hAnsi="Arial" w:cs="Arial"/>
        </w:rPr>
        <w:t>ontrato, obriga-se a:</w:t>
      </w:r>
    </w:p>
    <w:p w14:paraId="59339318"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a</w:t>
      </w:r>
      <w:r w:rsidRPr="00B30657">
        <w:rPr>
          <w:rFonts w:ascii="Arial" w:hAnsi="Arial" w:cs="Arial"/>
        </w:rPr>
        <w:t>) Prestar os serviços com qualidade, atendendo fielmente às condições de execução estabelecidas nos documentos integrantes do Edital d</w:t>
      </w:r>
      <w:r w:rsidR="002E5458" w:rsidRPr="00B30657">
        <w:rPr>
          <w:rFonts w:ascii="Arial" w:hAnsi="Arial" w:cs="Arial"/>
        </w:rPr>
        <w:t>esta</w:t>
      </w:r>
      <w:r w:rsidRPr="00B30657">
        <w:rPr>
          <w:rFonts w:ascii="Arial" w:hAnsi="Arial" w:cs="Arial"/>
        </w:rPr>
        <w:t xml:space="preserve"> Tomada de Preços;</w:t>
      </w:r>
    </w:p>
    <w:p w14:paraId="2A9EE5B3"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b</w:t>
      </w:r>
      <w:r w:rsidRPr="00B30657">
        <w:rPr>
          <w:rFonts w:ascii="Arial" w:hAnsi="Arial" w:cs="Arial"/>
        </w:rPr>
        <w:t xml:space="preserve">) Manter, </w:t>
      </w:r>
      <w:r w:rsidR="002E5458" w:rsidRPr="00B30657">
        <w:rPr>
          <w:rFonts w:ascii="Arial" w:hAnsi="Arial" w:cs="Arial"/>
        </w:rPr>
        <w:t>durante a vigência do presente C</w:t>
      </w:r>
      <w:r w:rsidRPr="00B30657">
        <w:rPr>
          <w:rFonts w:ascii="Arial" w:hAnsi="Arial" w:cs="Arial"/>
        </w:rPr>
        <w:t>ontrato, todas as condições de habilitação exigidas na licitação, apresentando, juntamente com as medições, as provas de regularidade de situação perante o INSS e FGTS;</w:t>
      </w:r>
    </w:p>
    <w:p w14:paraId="2CDEBFAC"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c</w:t>
      </w:r>
      <w:r w:rsidRPr="00B30657">
        <w:rPr>
          <w:rFonts w:ascii="Arial" w:hAnsi="Arial" w:cs="Arial"/>
        </w:rPr>
        <w:t>) Fornecer à CONTRATANTE, no prazo máximo de 10</w:t>
      </w:r>
      <w:r w:rsidR="007E30D1" w:rsidRPr="00B30657">
        <w:rPr>
          <w:rFonts w:ascii="Arial" w:hAnsi="Arial" w:cs="Arial"/>
        </w:rPr>
        <w:t xml:space="preserve"> </w:t>
      </w:r>
      <w:r w:rsidRPr="00B30657">
        <w:rPr>
          <w:rFonts w:ascii="Arial" w:hAnsi="Arial" w:cs="Arial"/>
        </w:rPr>
        <w:t>(dez) dias, contados da data de recebimento da Ordem de Serviço, uma via quitada da ART - Anotação e Responsabilidade Técnica, formalizada pelo CREA/CAU, sob pena de rescisão do contrato;</w:t>
      </w:r>
    </w:p>
    <w:p w14:paraId="786BF36F"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d</w:t>
      </w:r>
      <w:r w:rsidRPr="00B30657">
        <w:rPr>
          <w:rFonts w:ascii="Arial" w:hAnsi="Arial" w:cs="Arial"/>
        </w:rPr>
        <w:t>) Executar as obras e serviços de acordo com as especificações e boas normas de higiene e segurança</w:t>
      </w:r>
      <w:r w:rsidR="0003652F" w:rsidRPr="00B30657">
        <w:rPr>
          <w:rFonts w:ascii="Arial" w:hAnsi="Arial" w:cs="Arial"/>
        </w:rPr>
        <w:t xml:space="preserve"> do trabalho</w:t>
      </w:r>
      <w:r w:rsidRPr="00B30657">
        <w:rPr>
          <w:rFonts w:ascii="Arial" w:hAnsi="Arial" w:cs="Arial"/>
        </w:rPr>
        <w:t>, com o fornecimento de mão-de-obra, materiais e equipamentos necessários;</w:t>
      </w:r>
    </w:p>
    <w:p w14:paraId="6066F43D"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e</w:t>
      </w:r>
      <w:r w:rsidRPr="00B30657">
        <w:rPr>
          <w:rFonts w:ascii="Arial" w:hAnsi="Arial" w:cs="Arial"/>
        </w:rPr>
        <w:t>) Remover todos os materiais do local, como entulhos e outros inservíveis, de modo a deixar o local limpo;</w:t>
      </w:r>
    </w:p>
    <w:p w14:paraId="68B4BF5E"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f</w:t>
      </w:r>
      <w:r w:rsidRPr="00B30657">
        <w:rPr>
          <w:rFonts w:ascii="Arial" w:hAnsi="Arial" w:cs="Arial"/>
        </w:rPr>
        <w:t>) Responsabilizar-se totalmente pela guarda, vigilância e manutenção dos materiais, ferramentas, equipamentos e canteiro de obras;</w:t>
      </w:r>
    </w:p>
    <w:p w14:paraId="791E78F9"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g</w:t>
      </w:r>
      <w:r w:rsidRPr="00B30657">
        <w:rPr>
          <w:rFonts w:ascii="Arial" w:hAnsi="Arial" w:cs="Arial"/>
        </w:rPr>
        <w:t>) Confeccionar, instalar e preservar, às suas expensas, desde o início até a entrega definitiva da obra, a placa da obra, conforme dizeres fornecidos pela CONTRATANTE;</w:t>
      </w:r>
    </w:p>
    <w:p w14:paraId="2113E404"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i</w:t>
      </w:r>
      <w:r w:rsidRPr="00B30657">
        <w:rPr>
          <w:rFonts w:ascii="Arial" w:hAnsi="Arial" w:cs="Arial"/>
        </w:rPr>
        <w:t>) Manter os veículos e maquinários disponibilizados para a execução dos serviços devidamente identificados e com a informação de que estão prestando serviços à Prefeitura Municipal de Lucélia, conforme legislação municipal vigente;</w:t>
      </w:r>
    </w:p>
    <w:p w14:paraId="131F352A"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j</w:t>
      </w:r>
      <w:r w:rsidRPr="00B30657">
        <w:rPr>
          <w:rFonts w:ascii="Arial" w:hAnsi="Arial" w:cs="Arial"/>
        </w:rPr>
        <w:t>) Deverá a Contratada prestar todo esclarecimento ou informação solicitada pela Administração, ou por seus prepostos ou fiscais, garantindo-lhes o acesso, a qualquer tempo, ao local da obra, bem como os documentos relativos aos serviços executados ou em execução;</w:t>
      </w:r>
    </w:p>
    <w:p w14:paraId="2F473937"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k</w:t>
      </w:r>
      <w:r w:rsidRPr="00B30657">
        <w:rPr>
          <w:rFonts w:ascii="Arial" w:hAnsi="Arial" w:cs="Arial"/>
        </w:rPr>
        <w:t>) Comunicar à Administração, no prazo de 24 (vinte e quatro) horas qualquer ocorrência anormal ou acidente que se verifique no local dos serviços, consignan</w:t>
      </w:r>
      <w:r w:rsidR="002E5458" w:rsidRPr="00B30657">
        <w:rPr>
          <w:rFonts w:ascii="Arial" w:hAnsi="Arial" w:cs="Arial"/>
        </w:rPr>
        <w:t>do-os no Diário de Ocorrências;</w:t>
      </w:r>
    </w:p>
    <w:p w14:paraId="5A6ACC38"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l</w:t>
      </w:r>
      <w:r w:rsidRPr="00B30657">
        <w:rPr>
          <w:rFonts w:ascii="Arial" w:hAnsi="Arial" w:cs="Arial"/>
        </w:rPr>
        <w:t>) Paralisar, por determinação da CONTRATANTE, as obras e serviços em execução que estiverem em desacordo com as especificações, boa técnica e/ou que coloque em risco a segurança pública e/ou bens de terceiros;</w:t>
      </w:r>
    </w:p>
    <w:p w14:paraId="4E2966FF"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m</w:t>
      </w:r>
      <w:r w:rsidRPr="00B30657">
        <w:rPr>
          <w:rFonts w:ascii="Arial" w:hAnsi="Arial" w:cs="Arial"/>
        </w:rPr>
        <w:t>) Responder civil e criminalmente, pelos danos, perdas e prejuízos que, por dolo, culpa ou resp</w:t>
      </w:r>
      <w:r w:rsidR="00FD2FEE" w:rsidRPr="00B30657">
        <w:rPr>
          <w:rFonts w:ascii="Arial" w:hAnsi="Arial" w:cs="Arial"/>
        </w:rPr>
        <w:t>onsabilidade na execução deste C</w:t>
      </w:r>
      <w:r w:rsidRPr="00B30657">
        <w:rPr>
          <w:rFonts w:ascii="Arial" w:hAnsi="Arial" w:cs="Arial"/>
        </w:rPr>
        <w:t xml:space="preserve">ontrato, venha direta ou indiretamente causar, por si ou por seus empregados, à CONTRATANTE ou </w:t>
      </w:r>
      <w:r w:rsidR="00FD2FEE" w:rsidRPr="00B30657">
        <w:rPr>
          <w:rFonts w:ascii="Arial" w:hAnsi="Arial" w:cs="Arial"/>
        </w:rPr>
        <w:t>a</w:t>
      </w:r>
      <w:r w:rsidRPr="00B30657">
        <w:rPr>
          <w:rFonts w:ascii="Arial" w:hAnsi="Arial" w:cs="Arial"/>
        </w:rPr>
        <w:t xml:space="preserve"> terceiros;</w:t>
      </w:r>
    </w:p>
    <w:p w14:paraId="256118A2" w14:textId="77777777" w:rsidR="00F868C8"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n</w:t>
      </w:r>
      <w:r w:rsidRPr="00B30657">
        <w:rPr>
          <w:rFonts w:ascii="Arial" w:hAnsi="Arial" w:cs="Arial"/>
        </w:rPr>
        <w:t>) Realizar as suas expensas, obrigatoriamente, os ensaios tecnológicos de concreto, aço, compactação do terreno, etc., de acordo com o estabelecido pela Associação Brasileira de Normas Técnicas – ABNT;</w:t>
      </w:r>
      <w:r w:rsidR="00FD2FEE" w:rsidRPr="00B30657">
        <w:rPr>
          <w:rFonts w:ascii="Arial" w:hAnsi="Arial" w:cs="Arial"/>
        </w:rPr>
        <w:t xml:space="preserve"> </w:t>
      </w:r>
    </w:p>
    <w:p w14:paraId="18FACA15"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lastRenderedPageBreak/>
        <w:t>o</w:t>
      </w:r>
      <w:r w:rsidRPr="00B30657">
        <w:rPr>
          <w:rFonts w:ascii="Arial" w:hAnsi="Arial" w:cs="Arial"/>
        </w:rPr>
        <w:t>) Refazer, às suas expensas,</w:t>
      </w:r>
      <w:r w:rsidR="00FD2FEE" w:rsidRPr="00B30657">
        <w:rPr>
          <w:rFonts w:ascii="Arial" w:hAnsi="Arial" w:cs="Arial"/>
        </w:rPr>
        <w:t xml:space="preserve"> em prazo a ser definido na Notificação,</w:t>
      </w:r>
      <w:r w:rsidRPr="00B30657">
        <w:rPr>
          <w:rFonts w:ascii="Arial" w:hAnsi="Arial" w:cs="Arial"/>
        </w:rPr>
        <w:t xml:space="preserve"> os serviços executados em desa</w:t>
      </w:r>
      <w:r w:rsidR="00FD2FEE" w:rsidRPr="00B30657">
        <w:rPr>
          <w:rFonts w:ascii="Arial" w:hAnsi="Arial" w:cs="Arial"/>
        </w:rPr>
        <w:t>cordo com o estabelecido neste C</w:t>
      </w:r>
      <w:r w:rsidRPr="00B30657">
        <w:rPr>
          <w:rFonts w:ascii="Arial" w:hAnsi="Arial" w:cs="Arial"/>
        </w:rPr>
        <w:t xml:space="preserve">ontrato, e os que apresentem defeito de materiais, pelo </w:t>
      </w:r>
      <w:r w:rsidRPr="00B30657">
        <w:rPr>
          <w:rFonts w:ascii="Arial" w:hAnsi="Arial" w:cs="Arial"/>
          <w:b/>
        </w:rPr>
        <w:t>prazo de 05 (cinco) anos, contados da data de recebimento definitivo</w:t>
      </w:r>
      <w:r w:rsidR="00FD2FEE" w:rsidRPr="00B30657">
        <w:rPr>
          <w:rFonts w:ascii="Arial" w:hAnsi="Arial" w:cs="Arial"/>
          <w:b/>
        </w:rPr>
        <w:t xml:space="preserve"> da obra</w:t>
      </w:r>
      <w:r w:rsidRPr="00B30657">
        <w:rPr>
          <w:rFonts w:ascii="Arial" w:hAnsi="Arial" w:cs="Arial"/>
          <w:b/>
        </w:rPr>
        <w:t>;</w:t>
      </w:r>
    </w:p>
    <w:p w14:paraId="68274930"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p</w:t>
      </w:r>
      <w:r w:rsidRPr="00B30657">
        <w:rPr>
          <w:rFonts w:ascii="Arial" w:hAnsi="Arial" w:cs="Arial"/>
        </w:rPr>
        <w:t>) Adotar as providências - cabíveis, conforme o caso, junto às concessionárias de água, esgoto, energia elétrica e telefone, a fim de possibilitar a perfeita execução da obra ora licitada sem interferência ou interrupção dos serviços por elas prestados;</w:t>
      </w:r>
    </w:p>
    <w:p w14:paraId="462FB42B"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r</w:t>
      </w:r>
      <w:r w:rsidRPr="00B30657">
        <w:rPr>
          <w:rFonts w:ascii="Arial" w:hAnsi="Arial" w:cs="Arial"/>
        </w:rPr>
        <w:t xml:space="preserve">) Arcar com todos os encargos trabalhistas, previdenciários, acidentários, tributários, administrativo e civil, decorrentes da execução do objeto deste </w:t>
      </w:r>
      <w:r w:rsidR="00FD2FEE" w:rsidRPr="00B30657">
        <w:rPr>
          <w:rFonts w:ascii="Arial" w:hAnsi="Arial" w:cs="Arial"/>
        </w:rPr>
        <w:t>C</w:t>
      </w:r>
      <w:r w:rsidRPr="00B30657">
        <w:rPr>
          <w:rFonts w:ascii="Arial" w:hAnsi="Arial" w:cs="Arial"/>
        </w:rPr>
        <w:t>ontrato, no que se refere aos seus próprios funcionários, não acarretando responsabilidade de espécie alguma para a CONTRATANTE;</w:t>
      </w:r>
    </w:p>
    <w:p w14:paraId="2F1FA785"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s</w:t>
      </w:r>
      <w:r w:rsidRPr="00B30657">
        <w:rPr>
          <w:rFonts w:ascii="Arial" w:hAnsi="Arial" w:cs="Arial"/>
        </w:rPr>
        <w:t>) A CONTRATADA não poderá transferir a terceiros, no todo ou em parte, o fornecimento, objeto do presente Contrato, sem a prévia e expressa anuência da CONTRATANTE, sob pena de rescisão deste Contrato;</w:t>
      </w:r>
    </w:p>
    <w:p w14:paraId="6C6A613F" w14:textId="77777777" w:rsidR="0009797E"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t</w:t>
      </w:r>
      <w:r w:rsidRPr="00B30657">
        <w:rPr>
          <w:rFonts w:ascii="Arial" w:hAnsi="Arial" w:cs="Arial"/>
        </w:rPr>
        <w:t xml:space="preserve">) A CONTRATADA garantirá a prestação dos serviços de acordo com as normas técnicas e legislação </w:t>
      </w:r>
      <w:r w:rsidR="00FD2FEE" w:rsidRPr="00B30657">
        <w:rPr>
          <w:rFonts w:ascii="Arial" w:hAnsi="Arial" w:cs="Arial"/>
        </w:rPr>
        <w:t>em vigor;</w:t>
      </w:r>
    </w:p>
    <w:p w14:paraId="4821961D"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u</w:t>
      </w:r>
      <w:r w:rsidRPr="00B30657">
        <w:rPr>
          <w:rFonts w:ascii="Arial" w:hAnsi="Arial" w:cs="Arial"/>
        </w:rPr>
        <w:t xml:space="preserve">) </w:t>
      </w:r>
      <w:r w:rsidR="0003652F" w:rsidRPr="00B30657">
        <w:rPr>
          <w:rFonts w:ascii="Arial" w:hAnsi="Arial" w:cs="Arial"/>
          <w:u w:val="single"/>
        </w:rPr>
        <w:t>Matri</w:t>
      </w:r>
      <w:r w:rsidRPr="00B30657">
        <w:rPr>
          <w:rFonts w:ascii="Arial" w:hAnsi="Arial" w:cs="Arial"/>
          <w:u w:val="single"/>
        </w:rPr>
        <w:t>cula</w:t>
      </w:r>
      <w:r w:rsidR="0003652F" w:rsidRPr="00B30657">
        <w:rPr>
          <w:rFonts w:ascii="Arial" w:hAnsi="Arial" w:cs="Arial"/>
          <w:u w:val="single"/>
        </w:rPr>
        <w:t xml:space="preserve">r </w:t>
      </w:r>
      <w:r w:rsidRPr="00B30657">
        <w:rPr>
          <w:rFonts w:ascii="Arial" w:hAnsi="Arial" w:cs="Arial"/>
          <w:u w:val="single"/>
        </w:rPr>
        <w:t>a obra no INSS, recolhimento deste imposto, e no término da mesma, obtenção da CND para entrega à Prefeitura Municipal de Lucélia no at</w:t>
      </w:r>
      <w:r w:rsidR="00FD2FEE" w:rsidRPr="00B30657">
        <w:rPr>
          <w:rFonts w:ascii="Arial" w:hAnsi="Arial" w:cs="Arial"/>
          <w:u w:val="single"/>
        </w:rPr>
        <w:t>o do Recebimento Definitivo da O</w:t>
      </w:r>
      <w:r w:rsidRPr="00B30657">
        <w:rPr>
          <w:rFonts w:ascii="Arial" w:hAnsi="Arial" w:cs="Arial"/>
          <w:u w:val="single"/>
        </w:rPr>
        <w:t>bra</w:t>
      </w:r>
      <w:r w:rsidRPr="00B30657">
        <w:rPr>
          <w:rFonts w:ascii="Arial" w:hAnsi="Arial" w:cs="Arial"/>
        </w:rPr>
        <w:t>.</w:t>
      </w:r>
    </w:p>
    <w:p w14:paraId="4B88A37C" w14:textId="77777777" w:rsidR="00186D13" w:rsidRPr="00B30657" w:rsidRDefault="00FD2FEE" w:rsidP="00D45313">
      <w:pPr>
        <w:autoSpaceDE w:val="0"/>
        <w:autoSpaceDN w:val="0"/>
        <w:adjustRightInd w:val="0"/>
        <w:spacing w:after="120" w:line="276" w:lineRule="auto"/>
        <w:rPr>
          <w:rFonts w:ascii="Arial" w:hAnsi="Arial" w:cs="Arial"/>
        </w:rPr>
      </w:pPr>
      <w:r w:rsidRPr="00B30657">
        <w:rPr>
          <w:rFonts w:ascii="Arial" w:hAnsi="Arial" w:cs="Arial"/>
          <w:b/>
        </w:rPr>
        <w:t>9.2.</w:t>
      </w:r>
      <w:r w:rsidRPr="00B30657">
        <w:rPr>
          <w:rFonts w:ascii="Arial" w:hAnsi="Arial" w:cs="Arial"/>
        </w:rPr>
        <w:t xml:space="preserve"> </w:t>
      </w:r>
      <w:r w:rsidR="00186D13" w:rsidRPr="00B30657">
        <w:rPr>
          <w:rFonts w:ascii="Arial" w:hAnsi="Arial" w:cs="Arial"/>
        </w:rPr>
        <w:t xml:space="preserve">A </w:t>
      </w:r>
      <w:r w:rsidR="00186D13" w:rsidRPr="00B30657">
        <w:rPr>
          <w:rFonts w:ascii="Arial" w:hAnsi="Arial" w:cs="Arial"/>
          <w:b/>
        </w:rPr>
        <w:t>CONTRATANTE</w:t>
      </w:r>
      <w:r w:rsidR="00186D13" w:rsidRPr="00B30657">
        <w:rPr>
          <w:rFonts w:ascii="Arial" w:hAnsi="Arial" w:cs="Arial"/>
        </w:rPr>
        <w:t xml:space="preserve"> obriga-se a:</w:t>
      </w:r>
    </w:p>
    <w:p w14:paraId="53F4BACA"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a</w:t>
      </w:r>
      <w:r w:rsidRPr="00B30657">
        <w:rPr>
          <w:rFonts w:ascii="Arial" w:hAnsi="Arial" w:cs="Arial"/>
        </w:rPr>
        <w:t>) Prestar todos os esclarecimentos solicitados pela CONTRATADA;</w:t>
      </w:r>
    </w:p>
    <w:p w14:paraId="6EAEC30D"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b</w:t>
      </w:r>
      <w:r w:rsidRPr="00B30657">
        <w:rPr>
          <w:rFonts w:ascii="Arial" w:hAnsi="Arial" w:cs="Arial"/>
        </w:rPr>
        <w:t>) Fiscalizar e acompanhar a execução dos serviços, n</w:t>
      </w:r>
      <w:r w:rsidR="00F868C8" w:rsidRPr="00B30657">
        <w:rPr>
          <w:rFonts w:ascii="Arial" w:hAnsi="Arial" w:cs="Arial"/>
        </w:rPr>
        <w:t xml:space="preserve">os termos da </w:t>
      </w:r>
      <w:r w:rsidR="00FF731A" w:rsidRPr="00B30657">
        <w:rPr>
          <w:rFonts w:ascii="Arial" w:hAnsi="Arial" w:cs="Arial"/>
        </w:rPr>
        <w:t>Lei nº 8.666/93;</w:t>
      </w:r>
    </w:p>
    <w:p w14:paraId="417DCA99" w14:textId="77777777" w:rsidR="00FF731A" w:rsidRPr="00B30657" w:rsidRDefault="00FF731A" w:rsidP="00D45313">
      <w:pPr>
        <w:autoSpaceDE w:val="0"/>
        <w:autoSpaceDN w:val="0"/>
        <w:adjustRightInd w:val="0"/>
        <w:spacing w:after="120" w:line="276" w:lineRule="auto"/>
        <w:rPr>
          <w:rFonts w:ascii="Arial" w:hAnsi="Arial" w:cs="Arial"/>
        </w:rPr>
      </w:pPr>
      <w:r w:rsidRPr="00B30657">
        <w:rPr>
          <w:rFonts w:ascii="Arial" w:hAnsi="Arial" w:cs="Arial"/>
          <w:b/>
        </w:rPr>
        <w:t>c</w:t>
      </w:r>
      <w:r w:rsidRPr="00B30657">
        <w:rPr>
          <w:rFonts w:ascii="Arial" w:hAnsi="Arial" w:cs="Arial"/>
        </w:rPr>
        <w:t>) Efetuar todos os pagamentos em dia, de acordo com os laudos de medição e conforme previsto neste Contrato.</w:t>
      </w:r>
    </w:p>
    <w:p w14:paraId="11D2399C"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bCs/>
        </w:rPr>
        <w:t>CLÁUSULA DÉCIMA – DA GARANTIA</w:t>
      </w:r>
    </w:p>
    <w:p w14:paraId="48F8C9F9" w14:textId="77777777" w:rsidR="00186D13" w:rsidRPr="00B30657" w:rsidRDefault="00582DC0" w:rsidP="00D45313">
      <w:pPr>
        <w:autoSpaceDE w:val="0"/>
        <w:autoSpaceDN w:val="0"/>
        <w:adjustRightInd w:val="0"/>
        <w:spacing w:after="120" w:line="276" w:lineRule="auto"/>
        <w:rPr>
          <w:rFonts w:ascii="Arial" w:hAnsi="Arial" w:cs="Arial"/>
        </w:rPr>
      </w:pPr>
      <w:r w:rsidRPr="00B30657">
        <w:rPr>
          <w:rFonts w:ascii="Arial" w:hAnsi="Arial" w:cs="Arial"/>
          <w:b/>
        </w:rPr>
        <w:t>10.1.</w:t>
      </w:r>
      <w:r w:rsidRPr="00B30657">
        <w:rPr>
          <w:rFonts w:ascii="Arial" w:hAnsi="Arial" w:cs="Arial"/>
        </w:rPr>
        <w:t xml:space="preserve"> </w:t>
      </w:r>
      <w:r w:rsidR="00186D13" w:rsidRPr="00B30657">
        <w:rPr>
          <w:rFonts w:ascii="Arial" w:hAnsi="Arial" w:cs="Arial"/>
        </w:rPr>
        <w:t xml:space="preserve">Para garantia do fiel cumprimento </w:t>
      </w:r>
      <w:r w:rsidRPr="00B30657">
        <w:rPr>
          <w:rFonts w:ascii="Arial" w:hAnsi="Arial" w:cs="Arial"/>
        </w:rPr>
        <w:t>das obrigações pactuadas neste C</w:t>
      </w:r>
      <w:r w:rsidR="00186D13" w:rsidRPr="00B30657">
        <w:rPr>
          <w:rFonts w:ascii="Arial" w:hAnsi="Arial" w:cs="Arial"/>
        </w:rPr>
        <w:t>ontrato</w:t>
      </w:r>
      <w:r w:rsidR="00EB7BEE" w:rsidRPr="00B30657">
        <w:rPr>
          <w:rFonts w:ascii="Arial" w:hAnsi="Arial" w:cs="Arial"/>
        </w:rPr>
        <w:t>,</w:t>
      </w:r>
      <w:r w:rsidR="00186D13" w:rsidRPr="00B30657">
        <w:rPr>
          <w:rFonts w:ascii="Arial" w:hAnsi="Arial" w:cs="Arial"/>
        </w:rPr>
        <w:t xml:space="preserve"> a CONTRATADA</w:t>
      </w:r>
      <w:r w:rsidR="00F263F8" w:rsidRPr="00B30657">
        <w:rPr>
          <w:rFonts w:ascii="Arial" w:hAnsi="Arial" w:cs="Arial"/>
        </w:rPr>
        <w:t xml:space="preserve"> se compromete a apresentar, </w:t>
      </w:r>
      <w:r w:rsidR="00584A11" w:rsidRPr="00B30657">
        <w:rPr>
          <w:rFonts w:ascii="Arial" w:hAnsi="Arial" w:cs="Arial"/>
          <w:b/>
        </w:rPr>
        <w:t>no prazo de até 3</w:t>
      </w:r>
      <w:r w:rsidR="00F263F8" w:rsidRPr="00B30657">
        <w:rPr>
          <w:rFonts w:ascii="Arial" w:hAnsi="Arial" w:cs="Arial"/>
          <w:b/>
        </w:rPr>
        <w:t>0 (</w:t>
      </w:r>
      <w:r w:rsidR="00584A11" w:rsidRPr="00B30657">
        <w:rPr>
          <w:rFonts w:ascii="Arial" w:hAnsi="Arial" w:cs="Arial"/>
          <w:b/>
        </w:rPr>
        <w:t>trinta</w:t>
      </w:r>
      <w:r w:rsidR="00F263F8" w:rsidRPr="00B30657">
        <w:rPr>
          <w:rFonts w:ascii="Arial" w:hAnsi="Arial" w:cs="Arial"/>
          <w:b/>
        </w:rPr>
        <w:t xml:space="preserve">) dias após a data de assinatura deste Contrato, </w:t>
      </w:r>
      <w:r w:rsidR="00186D13" w:rsidRPr="00B30657">
        <w:rPr>
          <w:rFonts w:ascii="Arial" w:hAnsi="Arial" w:cs="Arial"/>
          <w:b/>
        </w:rPr>
        <w:t>caução</w:t>
      </w:r>
      <w:r w:rsidR="00B4705E" w:rsidRPr="00B30657">
        <w:rPr>
          <w:rFonts w:ascii="Arial" w:hAnsi="Arial" w:cs="Arial"/>
          <w:b/>
        </w:rPr>
        <w:t xml:space="preserve"> no valor de R$</w:t>
      </w:r>
      <w:r w:rsidR="00694B75">
        <w:rPr>
          <w:rFonts w:ascii="Arial" w:hAnsi="Arial" w:cs="Arial"/>
          <w:b/>
        </w:rPr>
        <w:t xml:space="preserve"> </w:t>
      </w:r>
      <w:r w:rsidR="00F9027E">
        <w:rPr>
          <w:rFonts w:ascii="Arial" w:hAnsi="Arial" w:cs="Arial"/>
          <w:b/>
        </w:rPr>
        <w:t>35</w:t>
      </w:r>
      <w:r w:rsidR="00EB1633">
        <w:rPr>
          <w:rFonts w:ascii="Arial" w:hAnsi="Arial" w:cs="Arial"/>
          <w:b/>
        </w:rPr>
        <w:t>0</w:t>
      </w:r>
      <w:r w:rsidR="00F9027E">
        <w:rPr>
          <w:rFonts w:ascii="Arial" w:hAnsi="Arial" w:cs="Arial"/>
          <w:b/>
        </w:rPr>
        <w:t>.000,00</w:t>
      </w:r>
      <w:r w:rsidR="00B4705E" w:rsidRPr="00B30657">
        <w:rPr>
          <w:rFonts w:ascii="Arial" w:hAnsi="Arial" w:cs="Arial"/>
          <w:b/>
        </w:rPr>
        <w:t xml:space="preserve"> (</w:t>
      </w:r>
      <w:r w:rsidR="00EB1633">
        <w:rPr>
          <w:rFonts w:ascii="Arial" w:hAnsi="Arial" w:cs="Arial"/>
          <w:b/>
        </w:rPr>
        <w:t>trezentos e cinquenta</w:t>
      </w:r>
      <w:r w:rsidR="00F9027E">
        <w:rPr>
          <w:rFonts w:ascii="Arial" w:hAnsi="Arial" w:cs="Arial"/>
          <w:b/>
        </w:rPr>
        <w:t xml:space="preserve"> mil reais</w:t>
      </w:r>
      <w:r w:rsidR="00B4705E" w:rsidRPr="00B30657">
        <w:rPr>
          <w:rFonts w:ascii="Arial" w:hAnsi="Arial" w:cs="Arial"/>
          <w:b/>
        </w:rPr>
        <w:t>)</w:t>
      </w:r>
      <w:r w:rsidR="00186D13" w:rsidRPr="00B30657">
        <w:rPr>
          <w:rFonts w:ascii="Arial" w:hAnsi="Arial" w:cs="Arial"/>
          <w:b/>
        </w:rPr>
        <w:t xml:space="preserve"> equivalente a 5%</w:t>
      </w:r>
      <w:r w:rsidR="00186D13" w:rsidRPr="00B30657">
        <w:rPr>
          <w:rFonts w:ascii="Arial" w:hAnsi="Arial" w:cs="Arial"/>
        </w:rPr>
        <w:t xml:space="preserve"> (cin</w:t>
      </w:r>
      <w:r w:rsidR="00A94E3D" w:rsidRPr="00B30657">
        <w:rPr>
          <w:rFonts w:ascii="Arial" w:hAnsi="Arial" w:cs="Arial"/>
        </w:rPr>
        <w:t>co por cento) do valor global deste</w:t>
      </w:r>
      <w:r w:rsidR="00186D13" w:rsidRPr="00B30657">
        <w:rPr>
          <w:rFonts w:ascii="Arial" w:hAnsi="Arial" w:cs="Arial"/>
        </w:rPr>
        <w:t xml:space="preserve"> Contrato, em uma das hipóteses previstas no parágrafo 1º do artigo 56 da Lei n</w:t>
      </w:r>
      <w:r w:rsidR="00F263F8" w:rsidRPr="00B30657">
        <w:rPr>
          <w:rFonts w:ascii="Arial" w:hAnsi="Arial" w:cs="Arial"/>
        </w:rPr>
        <w:t>º</w:t>
      </w:r>
      <w:r w:rsidR="00186D13" w:rsidRPr="00B30657">
        <w:rPr>
          <w:rFonts w:ascii="Arial" w:hAnsi="Arial" w:cs="Arial"/>
        </w:rPr>
        <w:t xml:space="preserve"> 8.666/93.</w:t>
      </w:r>
    </w:p>
    <w:p w14:paraId="0B69270F" w14:textId="77777777" w:rsidR="00F868C8" w:rsidRPr="00B30657" w:rsidRDefault="00582DC0" w:rsidP="00D45313">
      <w:pPr>
        <w:autoSpaceDE w:val="0"/>
        <w:autoSpaceDN w:val="0"/>
        <w:adjustRightInd w:val="0"/>
        <w:spacing w:after="120" w:line="276" w:lineRule="auto"/>
        <w:rPr>
          <w:rFonts w:ascii="Arial" w:hAnsi="Arial" w:cs="Arial"/>
        </w:rPr>
      </w:pPr>
      <w:r w:rsidRPr="00B30657">
        <w:rPr>
          <w:rFonts w:ascii="Arial" w:hAnsi="Arial" w:cs="Arial"/>
          <w:b/>
        </w:rPr>
        <w:t>10.2.</w:t>
      </w:r>
      <w:r w:rsidRPr="00B30657">
        <w:rPr>
          <w:rFonts w:ascii="Arial" w:hAnsi="Arial" w:cs="Arial"/>
        </w:rPr>
        <w:t xml:space="preserve"> </w:t>
      </w:r>
      <w:r w:rsidR="00186D13" w:rsidRPr="00B30657">
        <w:rPr>
          <w:rFonts w:ascii="Arial" w:hAnsi="Arial" w:cs="Arial"/>
        </w:rPr>
        <w:t>A devolução da garantia depositada somente será efetuada após a lavratura do Termo de Recebimento Definitivo das Obras e Serviços, deduzidas eventuais multas ou outros débitos da CO</w:t>
      </w:r>
      <w:r w:rsidRPr="00B30657">
        <w:rPr>
          <w:rFonts w:ascii="Arial" w:hAnsi="Arial" w:cs="Arial"/>
        </w:rPr>
        <w:t>NTRATADA para com a CONTRATANTE, atualizada monetariamente quando efetuada em dinheiro.</w:t>
      </w:r>
    </w:p>
    <w:p w14:paraId="5C0C1681"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bCs/>
        </w:rPr>
        <w:t>CLÁUSULA DÉCIMA</w:t>
      </w:r>
      <w:r w:rsidR="00EB7BEE" w:rsidRPr="00B30657">
        <w:rPr>
          <w:rFonts w:ascii="Arial" w:hAnsi="Arial" w:cs="Arial"/>
          <w:b/>
          <w:bCs/>
        </w:rPr>
        <w:t xml:space="preserve"> </w:t>
      </w:r>
      <w:r w:rsidRPr="00B30657">
        <w:rPr>
          <w:rFonts w:ascii="Arial" w:hAnsi="Arial" w:cs="Arial"/>
          <w:b/>
          <w:bCs/>
        </w:rPr>
        <w:t>PRIMEIRA – DO RECONHECIMENTO DOS DIREITOS DA ADMINISTRAÇÃO E DAS HIPÓTESES DE RESCISÃO</w:t>
      </w:r>
    </w:p>
    <w:p w14:paraId="56C84B92" w14:textId="77777777" w:rsidR="00186D13" w:rsidRPr="00B30657" w:rsidRDefault="00A94E3D" w:rsidP="00D45313">
      <w:pPr>
        <w:autoSpaceDE w:val="0"/>
        <w:autoSpaceDN w:val="0"/>
        <w:adjustRightInd w:val="0"/>
        <w:spacing w:after="120" w:line="276" w:lineRule="auto"/>
        <w:rPr>
          <w:rFonts w:ascii="Arial" w:hAnsi="Arial" w:cs="Arial"/>
          <w:b/>
        </w:rPr>
      </w:pPr>
      <w:r w:rsidRPr="00B30657">
        <w:rPr>
          <w:rFonts w:ascii="Arial" w:hAnsi="Arial" w:cs="Arial"/>
          <w:b/>
        </w:rPr>
        <w:t>11.1.</w:t>
      </w:r>
      <w:r w:rsidRPr="00B30657">
        <w:rPr>
          <w:rFonts w:ascii="Arial" w:hAnsi="Arial" w:cs="Arial"/>
        </w:rPr>
        <w:t xml:space="preserve"> </w:t>
      </w:r>
      <w:r w:rsidR="00186D13" w:rsidRPr="00B30657">
        <w:rPr>
          <w:rFonts w:ascii="Arial" w:hAnsi="Arial" w:cs="Arial"/>
        </w:rPr>
        <w:t xml:space="preserve">A CONTRATADA reconhece os direitos da CONTRATANTE em caso de rescisão administrativa, em face do regime jurídico deste </w:t>
      </w:r>
      <w:r w:rsidRPr="00B30657">
        <w:rPr>
          <w:rFonts w:ascii="Arial" w:hAnsi="Arial" w:cs="Arial"/>
        </w:rPr>
        <w:t>C</w:t>
      </w:r>
      <w:r w:rsidR="00186D13" w:rsidRPr="00B30657">
        <w:rPr>
          <w:rFonts w:ascii="Arial" w:hAnsi="Arial" w:cs="Arial"/>
        </w:rPr>
        <w:t>ontrato administrativo.</w:t>
      </w:r>
    </w:p>
    <w:p w14:paraId="5D0811C7" w14:textId="77777777" w:rsidR="00186D13" w:rsidRPr="00B30657" w:rsidRDefault="00A94E3D" w:rsidP="00D45313">
      <w:pPr>
        <w:autoSpaceDE w:val="0"/>
        <w:autoSpaceDN w:val="0"/>
        <w:adjustRightInd w:val="0"/>
        <w:spacing w:after="120" w:line="276" w:lineRule="auto"/>
        <w:rPr>
          <w:rFonts w:ascii="Arial" w:hAnsi="Arial" w:cs="Arial"/>
        </w:rPr>
      </w:pPr>
      <w:r w:rsidRPr="00B30657">
        <w:rPr>
          <w:rFonts w:ascii="Arial" w:hAnsi="Arial" w:cs="Arial"/>
          <w:b/>
        </w:rPr>
        <w:t>11.2.</w:t>
      </w:r>
      <w:r w:rsidRPr="00B30657">
        <w:rPr>
          <w:rFonts w:ascii="Arial" w:hAnsi="Arial" w:cs="Arial"/>
        </w:rPr>
        <w:t xml:space="preserve"> </w:t>
      </w:r>
      <w:r w:rsidR="00186D13" w:rsidRPr="00B30657">
        <w:rPr>
          <w:rFonts w:ascii="Arial" w:hAnsi="Arial" w:cs="Arial"/>
        </w:rPr>
        <w:t>A P</w:t>
      </w:r>
      <w:r w:rsidRPr="00B30657">
        <w:rPr>
          <w:rFonts w:ascii="Arial" w:hAnsi="Arial" w:cs="Arial"/>
        </w:rPr>
        <w:t>refeitura Municipal se reserva n</w:t>
      </w:r>
      <w:r w:rsidR="00186D13" w:rsidRPr="00B30657">
        <w:rPr>
          <w:rFonts w:ascii="Arial" w:hAnsi="Arial" w:cs="Arial"/>
        </w:rPr>
        <w:t>o direito de anular ou revogar o presente Contrato, no todo ou em parte, na forma do Artigo 49 da Lei</w:t>
      </w:r>
      <w:r w:rsidRPr="00B30657">
        <w:rPr>
          <w:rFonts w:ascii="Arial" w:hAnsi="Arial" w:cs="Arial"/>
        </w:rPr>
        <w:t xml:space="preserve"> </w:t>
      </w:r>
      <w:r w:rsidR="00186D13" w:rsidRPr="00B30657">
        <w:rPr>
          <w:rFonts w:ascii="Arial" w:hAnsi="Arial" w:cs="Arial"/>
        </w:rPr>
        <w:t>nº 8</w:t>
      </w:r>
      <w:r w:rsidR="000D53DB" w:rsidRPr="00B30657">
        <w:rPr>
          <w:rFonts w:ascii="Arial" w:hAnsi="Arial" w:cs="Arial"/>
        </w:rPr>
        <w:t>.</w:t>
      </w:r>
      <w:r w:rsidR="00186D13" w:rsidRPr="00B30657">
        <w:rPr>
          <w:rFonts w:ascii="Arial" w:hAnsi="Arial" w:cs="Arial"/>
        </w:rPr>
        <w:t>666/93.</w:t>
      </w:r>
    </w:p>
    <w:p w14:paraId="199EF528" w14:textId="77777777" w:rsidR="00186D13" w:rsidRPr="00B30657" w:rsidRDefault="00A94E3D" w:rsidP="00D45313">
      <w:pPr>
        <w:autoSpaceDE w:val="0"/>
        <w:autoSpaceDN w:val="0"/>
        <w:adjustRightInd w:val="0"/>
        <w:spacing w:after="120" w:line="276" w:lineRule="auto"/>
        <w:rPr>
          <w:rFonts w:ascii="Arial" w:hAnsi="Arial" w:cs="Arial"/>
        </w:rPr>
      </w:pPr>
      <w:r w:rsidRPr="00B30657">
        <w:rPr>
          <w:rFonts w:ascii="Arial" w:hAnsi="Arial" w:cs="Arial"/>
          <w:b/>
        </w:rPr>
        <w:lastRenderedPageBreak/>
        <w:t>11.3.</w:t>
      </w:r>
      <w:r w:rsidRPr="00B30657">
        <w:rPr>
          <w:rFonts w:ascii="Arial" w:hAnsi="Arial" w:cs="Arial"/>
        </w:rPr>
        <w:t xml:space="preserve"> </w:t>
      </w:r>
      <w:r w:rsidR="00186D13" w:rsidRPr="00B30657">
        <w:rPr>
          <w:rFonts w:ascii="Arial" w:hAnsi="Arial" w:cs="Arial"/>
        </w:rPr>
        <w:t>A C</w:t>
      </w:r>
      <w:r w:rsidR="00B7608B" w:rsidRPr="00B30657">
        <w:rPr>
          <w:rFonts w:ascii="Arial" w:hAnsi="Arial" w:cs="Arial"/>
        </w:rPr>
        <w:t>ONTRATANTE</w:t>
      </w:r>
      <w:r w:rsidR="00186D13" w:rsidRPr="00B30657">
        <w:rPr>
          <w:rFonts w:ascii="Arial" w:hAnsi="Arial" w:cs="Arial"/>
        </w:rPr>
        <w:t xml:space="preserve"> poderá a todo tempo e sem qualquer ônus ou respons</w:t>
      </w:r>
      <w:r w:rsidR="00B7608B" w:rsidRPr="00B30657">
        <w:rPr>
          <w:rFonts w:ascii="Arial" w:hAnsi="Arial" w:cs="Arial"/>
        </w:rPr>
        <w:t>abilidade rescindir o presente C</w:t>
      </w:r>
      <w:r w:rsidR="00186D13" w:rsidRPr="00B30657">
        <w:rPr>
          <w:rFonts w:ascii="Arial" w:hAnsi="Arial" w:cs="Arial"/>
        </w:rPr>
        <w:t>ontrato, independente de notificação, aviso, ação ou interpelação judicial, nos termos do art. 77 e seguintes da Lei</w:t>
      </w:r>
      <w:r w:rsidR="000D53DB" w:rsidRPr="00B30657">
        <w:rPr>
          <w:rFonts w:ascii="Arial" w:hAnsi="Arial" w:cs="Arial"/>
        </w:rPr>
        <w:t xml:space="preserve"> nº</w:t>
      </w:r>
      <w:r w:rsidR="00186D13" w:rsidRPr="00B30657">
        <w:rPr>
          <w:rFonts w:ascii="Arial" w:hAnsi="Arial" w:cs="Arial"/>
        </w:rPr>
        <w:t xml:space="preserve"> 8</w:t>
      </w:r>
      <w:r w:rsidR="000D53DB" w:rsidRPr="00B30657">
        <w:rPr>
          <w:rFonts w:ascii="Arial" w:hAnsi="Arial" w:cs="Arial"/>
        </w:rPr>
        <w:t>.</w:t>
      </w:r>
      <w:r w:rsidR="00186D13" w:rsidRPr="00B30657">
        <w:rPr>
          <w:rFonts w:ascii="Arial" w:hAnsi="Arial" w:cs="Arial"/>
        </w:rPr>
        <w:t>666/93, quando a C</w:t>
      </w:r>
      <w:r w:rsidR="00B7608B" w:rsidRPr="00B30657">
        <w:rPr>
          <w:rFonts w:ascii="Arial" w:hAnsi="Arial" w:cs="Arial"/>
        </w:rPr>
        <w:t>ONTRATADA</w:t>
      </w:r>
      <w:r w:rsidR="00186D13" w:rsidRPr="00B30657">
        <w:rPr>
          <w:rFonts w:ascii="Arial" w:hAnsi="Arial" w:cs="Arial"/>
        </w:rPr>
        <w:t>:</w:t>
      </w:r>
    </w:p>
    <w:p w14:paraId="022FCEA9"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a</w:t>
      </w:r>
      <w:r w:rsidRPr="00B30657">
        <w:rPr>
          <w:rFonts w:ascii="Arial" w:hAnsi="Arial" w:cs="Arial"/>
        </w:rPr>
        <w:t>) deixar de cumprir qualquer cl</w:t>
      </w:r>
      <w:r w:rsidR="00B7608B" w:rsidRPr="00B30657">
        <w:rPr>
          <w:rFonts w:ascii="Arial" w:hAnsi="Arial" w:cs="Arial"/>
        </w:rPr>
        <w:t>áusula ou condição do presente C</w:t>
      </w:r>
      <w:r w:rsidRPr="00B30657">
        <w:rPr>
          <w:rFonts w:ascii="Arial" w:hAnsi="Arial" w:cs="Arial"/>
        </w:rPr>
        <w:t>ontrato;</w:t>
      </w:r>
    </w:p>
    <w:p w14:paraId="7F17D5AC"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b</w:t>
      </w:r>
      <w:r w:rsidRPr="00B30657">
        <w:rPr>
          <w:rFonts w:ascii="Arial" w:hAnsi="Arial" w:cs="Arial"/>
        </w:rPr>
        <w:t>) falir ou entrar em concordata;</w:t>
      </w:r>
    </w:p>
    <w:p w14:paraId="506D351A"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c</w:t>
      </w:r>
      <w:r w:rsidRPr="00B30657">
        <w:rPr>
          <w:rFonts w:ascii="Arial" w:hAnsi="Arial" w:cs="Arial"/>
        </w:rPr>
        <w:t xml:space="preserve">) sem justa causa, ou motivo de força maior </w:t>
      </w:r>
      <w:r w:rsidR="00B7608B" w:rsidRPr="00B30657">
        <w:rPr>
          <w:rFonts w:ascii="Arial" w:hAnsi="Arial" w:cs="Arial"/>
        </w:rPr>
        <w:t>a</w:t>
      </w:r>
      <w:r w:rsidRPr="00B30657">
        <w:rPr>
          <w:rFonts w:ascii="Arial" w:hAnsi="Arial" w:cs="Arial"/>
        </w:rPr>
        <w:t xml:space="preserve"> critério da </w:t>
      </w:r>
      <w:r w:rsidR="00B7608B" w:rsidRPr="00B30657">
        <w:rPr>
          <w:rFonts w:ascii="Arial" w:hAnsi="Arial" w:cs="Arial"/>
        </w:rPr>
        <w:t xml:space="preserve">CONTRATANTE </w:t>
      </w:r>
      <w:r w:rsidRPr="00B30657">
        <w:rPr>
          <w:rFonts w:ascii="Arial" w:hAnsi="Arial" w:cs="Arial"/>
        </w:rPr>
        <w:t>deixar de dar andamento ao objeto contratado</w:t>
      </w:r>
      <w:r w:rsidR="00B7608B" w:rsidRPr="00B30657">
        <w:rPr>
          <w:rFonts w:ascii="Arial" w:hAnsi="Arial" w:cs="Arial"/>
        </w:rPr>
        <w:t xml:space="preserve"> por mais de 10 (dez) dias consecutivos</w:t>
      </w:r>
      <w:r w:rsidRPr="00B30657">
        <w:rPr>
          <w:rFonts w:ascii="Arial" w:hAnsi="Arial" w:cs="Arial"/>
        </w:rPr>
        <w:t>;</w:t>
      </w:r>
    </w:p>
    <w:p w14:paraId="089AFC8B"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rPr>
        <w:t>d</w:t>
      </w:r>
      <w:r w:rsidRPr="00B30657">
        <w:rPr>
          <w:rFonts w:ascii="Arial" w:hAnsi="Arial" w:cs="Arial"/>
        </w:rPr>
        <w:t xml:space="preserve">) transferir no todo ou em parte o presente </w:t>
      </w:r>
      <w:r w:rsidR="00B7608B" w:rsidRPr="00B30657">
        <w:rPr>
          <w:rFonts w:ascii="Arial" w:hAnsi="Arial" w:cs="Arial"/>
        </w:rPr>
        <w:t>C</w:t>
      </w:r>
      <w:r w:rsidRPr="00B30657">
        <w:rPr>
          <w:rFonts w:ascii="Arial" w:hAnsi="Arial" w:cs="Arial"/>
        </w:rPr>
        <w:t xml:space="preserve">ontrato sem prévio consentimento da </w:t>
      </w:r>
      <w:r w:rsidR="00B7608B" w:rsidRPr="00B30657">
        <w:rPr>
          <w:rFonts w:ascii="Arial" w:hAnsi="Arial" w:cs="Arial"/>
        </w:rPr>
        <w:t>CONTRATANTE</w:t>
      </w:r>
      <w:r w:rsidRPr="00B30657">
        <w:rPr>
          <w:rFonts w:ascii="Arial" w:hAnsi="Arial" w:cs="Arial"/>
        </w:rPr>
        <w:t>;</w:t>
      </w:r>
    </w:p>
    <w:p w14:paraId="3CD708A8" w14:textId="77777777" w:rsidR="00186D13" w:rsidRPr="00B30657" w:rsidRDefault="00B7608B" w:rsidP="00D45313">
      <w:pPr>
        <w:autoSpaceDE w:val="0"/>
        <w:autoSpaceDN w:val="0"/>
        <w:adjustRightInd w:val="0"/>
        <w:spacing w:after="120" w:line="276" w:lineRule="auto"/>
        <w:rPr>
          <w:rFonts w:ascii="Arial" w:hAnsi="Arial" w:cs="Arial"/>
        </w:rPr>
      </w:pPr>
      <w:r w:rsidRPr="00B30657">
        <w:rPr>
          <w:rFonts w:ascii="Arial" w:hAnsi="Arial" w:cs="Arial"/>
          <w:b/>
        </w:rPr>
        <w:t>e</w:t>
      </w:r>
      <w:r w:rsidRPr="00B30657">
        <w:rPr>
          <w:rFonts w:ascii="Arial" w:hAnsi="Arial" w:cs="Arial"/>
        </w:rPr>
        <w:t>) utilizar</w:t>
      </w:r>
      <w:r w:rsidR="00186D13" w:rsidRPr="00B30657">
        <w:rPr>
          <w:rFonts w:ascii="Arial" w:hAnsi="Arial" w:cs="Arial"/>
        </w:rPr>
        <w:t xml:space="preserve"> o </w:t>
      </w:r>
      <w:r w:rsidRPr="00B30657">
        <w:rPr>
          <w:rFonts w:ascii="Arial" w:hAnsi="Arial" w:cs="Arial"/>
        </w:rPr>
        <w:t>C</w:t>
      </w:r>
      <w:r w:rsidR="00186D13" w:rsidRPr="00B30657">
        <w:rPr>
          <w:rFonts w:ascii="Arial" w:hAnsi="Arial" w:cs="Arial"/>
        </w:rPr>
        <w:t>ontrato, como garantia do cumprimento de obrigação assumida pelo C</w:t>
      </w:r>
      <w:r w:rsidR="00613CFF" w:rsidRPr="00B30657">
        <w:rPr>
          <w:rFonts w:ascii="Arial" w:hAnsi="Arial" w:cs="Arial"/>
        </w:rPr>
        <w:t>ONTRATADO</w:t>
      </w:r>
      <w:r w:rsidR="00186D13" w:rsidRPr="00B30657">
        <w:rPr>
          <w:rFonts w:ascii="Arial" w:hAnsi="Arial" w:cs="Arial"/>
        </w:rPr>
        <w:t xml:space="preserve"> perante terceiros.</w:t>
      </w:r>
    </w:p>
    <w:p w14:paraId="2073FCA9" w14:textId="77777777" w:rsidR="00186D13" w:rsidRPr="00B30657" w:rsidRDefault="00B7608B" w:rsidP="00D45313">
      <w:pPr>
        <w:autoSpaceDE w:val="0"/>
        <w:autoSpaceDN w:val="0"/>
        <w:adjustRightInd w:val="0"/>
        <w:spacing w:after="120" w:line="276" w:lineRule="auto"/>
        <w:rPr>
          <w:rFonts w:ascii="Arial" w:hAnsi="Arial" w:cs="Arial"/>
        </w:rPr>
      </w:pPr>
      <w:r w:rsidRPr="00B30657">
        <w:rPr>
          <w:rFonts w:ascii="Arial" w:hAnsi="Arial" w:cs="Arial"/>
          <w:b/>
        </w:rPr>
        <w:t>11.4.</w:t>
      </w:r>
      <w:r w:rsidRPr="00B30657">
        <w:rPr>
          <w:rFonts w:ascii="Arial" w:hAnsi="Arial" w:cs="Arial"/>
        </w:rPr>
        <w:t xml:space="preserve"> </w:t>
      </w:r>
      <w:r w:rsidR="00186D13" w:rsidRPr="00B30657">
        <w:rPr>
          <w:rFonts w:ascii="Arial" w:hAnsi="Arial" w:cs="Arial"/>
        </w:rPr>
        <w:t xml:space="preserve">A Prefeitura Municipal </w:t>
      </w:r>
      <w:r w:rsidRPr="00B30657">
        <w:rPr>
          <w:rFonts w:ascii="Arial" w:hAnsi="Arial" w:cs="Arial"/>
        </w:rPr>
        <w:t>poderá considerar rescindido o C</w:t>
      </w:r>
      <w:r w:rsidR="00186D13" w:rsidRPr="00B30657">
        <w:rPr>
          <w:rFonts w:ascii="Arial" w:hAnsi="Arial" w:cs="Arial"/>
        </w:rPr>
        <w:t>ontrato, independentemente de qualquer notificação judicial ou extrajudicial, na ocorrência das seguintes hipóteses</w:t>
      </w:r>
      <w:r w:rsidR="009A26A2" w:rsidRPr="00B30657">
        <w:rPr>
          <w:rFonts w:ascii="Arial" w:hAnsi="Arial" w:cs="Arial"/>
        </w:rPr>
        <w:t xml:space="preserve"> acima</w:t>
      </w:r>
      <w:r w:rsidR="00186D13" w:rsidRPr="00B30657">
        <w:rPr>
          <w:rFonts w:ascii="Arial" w:hAnsi="Arial" w:cs="Arial"/>
        </w:rPr>
        <w:t>, além das p</w:t>
      </w:r>
      <w:r w:rsidRPr="00B30657">
        <w:rPr>
          <w:rFonts w:ascii="Arial" w:hAnsi="Arial" w:cs="Arial"/>
        </w:rPr>
        <w:t>revistas no Art. 78, I a XV e XV</w:t>
      </w:r>
      <w:r w:rsidR="00186D13" w:rsidRPr="00B30657">
        <w:rPr>
          <w:rFonts w:ascii="Arial" w:hAnsi="Arial" w:cs="Arial"/>
        </w:rPr>
        <w:t>II</w:t>
      </w:r>
      <w:r w:rsidRPr="00B30657">
        <w:rPr>
          <w:rFonts w:ascii="Arial" w:hAnsi="Arial" w:cs="Arial"/>
        </w:rPr>
        <w:t>I</w:t>
      </w:r>
      <w:r w:rsidR="00186D13" w:rsidRPr="00B30657">
        <w:rPr>
          <w:rFonts w:ascii="Arial" w:hAnsi="Arial" w:cs="Arial"/>
        </w:rPr>
        <w:t xml:space="preserve"> da Lei</w:t>
      </w:r>
      <w:r w:rsidRPr="00B30657">
        <w:rPr>
          <w:rFonts w:ascii="Arial" w:hAnsi="Arial" w:cs="Arial"/>
        </w:rPr>
        <w:t xml:space="preserve"> nº</w:t>
      </w:r>
      <w:r w:rsidR="00186D13" w:rsidRPr="00B30657">
        <w:rPr>
          <w:rFonts w:ascii="Arial" w:hAnsi="Arial" w:cs="Arial"/>
        </w:rPr>
        <w:t xml:space="preserve"> 8</w:t>
      </w:r>
      <w:r w:rsidRPr="00B30657">
        <w:rPr>
          <w:rFonts w:ascii="Arial" w:hAnsi="Arial" w:cs="Arial"/>
        </w:rPr>
        <w:t>.</w:t>
      </w:r>
      <w:r w:rsidR="00186D13" w:rsidRPr="00B30657">
        <w:rPr>
          <w:rFonts w:ascii="Arial" w:hAnsi="Arial" w:cs="Arial"/>
        </w:rPr>
        <w:t>666/93.</w:t>
      </w:r>
    </w:p>
    <w:p w14:paraId="1CB09AE4" w14:textId="77777777" w:rsidR="00186D13" w:rsidRPr="00B30657" w:rsidRDefault="00B7608B" w:rsidP="00D45313">
      <w:pPr>
        <w:autoSpaceDE w:val="0"/>
        <w:autoSpaceDN w:val="0"/>
        <w:adjustRightInd w:val="0"/>
        <w:spacing w:after="120" w:line="276" w:lineRule="auto"/>
        <w:rPr>
          <w:rFonts w:ascii="Arial" w:hAnsi="Arial" w:cs="Arial"/>
        </w:rPr>
      </w:pPr>
      <w:r w:rsidRPr="00B30657">
        <w:rPr>
          <w:rFonts w:ascii="Arial" w:hAnsi="Arial" w:cs="Arial"/>
          <w:b/>
        </w:rPr>
        <w:t>11.5.</w:t>
      </w:r>
      <w:r w:rsidRPr="00B30657">
        <w:rPr>
          <w:rFonts w:ascii="Arial" w:hAnsi="Arial" w:cs="Arial"/>
        </w:rPr>
        <w:t xml:space="preserve"> </w:t>
      </w:r>
      <w:r w:rsidR="00186D13" w:rsidRPr="00B30657">
        <w:rPr>
          <w:rFonts w:ascii="Arial" w:hAnsi="Arial" w:cs="Arial"/>
        </w:rPr>
        <w:t>O presente Contrato poderá ser rescindido unilateralmente pela Prefeitura Municipal de Lucélia quando assim o exigir o interesse público e de conformidade com a disponibilidade financeira do Município, não cabendo à C</w:t>
      </w:r>
      <w:r w:rsidRPr="00B30657">
        <w:rPr>
          <w:rFonts w:ascii="Arial" w:hAnsi="Arial" w:cs="Arial"/>
        </w:rPr>
        <w:t>ONTRATADA</w:t>
      </w:r>
      <w:r w:rsidR="00186D13" w:rsidRPr="00B30657">
        <w:rPr>
          <w:rFonts w:ascii="Arial" w:hAnsi="Arial" w:cs="Arial"/>
        </w:rPr>
        <w:t xml:space="preserve"> indenização, sob qualquer pretexto ou alegação, devendo a denú</w:t>
      </w:r>
      <w:r w:rsidR="00F83410" w:rsidRPr="00B30657">
        <w:rPr>
          <w:rFonts w:ascii="Arial" w:hAnsi="Arial" w:cs="Arial"/>
        </w:rPr>
        <w:t>ncia ser formulada por escrito.</w:t>
      </w:r>
    </w:p>
    <w:p w14:paraId="3E32D8D9" w14:textId="77777777" w:rsidR="00186D13" w:rsidRPr="00B30657" w:rsidRDefault="00186D13" w:rsidP="00D45313">
      <w:pPr>
        <w:spacing w:after="120" w:line="276" w:lineRule="auto"/>
        <w:rPr>
          <w:rFonts w:ascii="Arial" w:hAnsi="Arial" w:cs="Arial"/>
          <w:b/>
          <w:bCs/>
        </w:rPr>
      </w:pPr>
      <w:r w:rsidRPr="00B30657">
        <w:rPr>
          <w:rFonts w:ascii="Arial" w:hAnsi="Arial" w:cs="Arial"/>
          <w:b/>
          <w:bCs/>
        </w:rPr>
        <w:t>CLÁUSULA DÉCIMA-SEGUNDA – DO AMPARO LEGAL</w:t>
      </w:r>
      <w:r w:rsidR="002C03EF" w:rsidRPr="00B30657">
        <w:rPr>
          <w:rFonts w:ascii="Arial" w:hAnsi="Arial" w:cs="Arial"/>
          <w:b/>
          <w:bCs/>
        </w:rPr>
        <w:t xml:space="preserve"> E DA LEGISLAÇÃO APLICÁVEL</w:t>
      </w:r>
    </w:p>
    <w:p w14:paraId="3FB5C344" w14:textId="77777777" w:rsidR="00186D13" w:rsidRPr="00B30657" w:rsidRDefault="002C03EF" w:rsidP="00D45313">
      <w:pPr>
        <w:spacing w:after="120" w:line="276" w:lineRule="auto"/>
        <w:rPr>
          <w:rFonts w:ascii="Arial" w:hAnsi="Arial" w:cs="Arial"/>
        </w:rPr>
      </w:pPr>
      <w:r w:rsidRPr="00B30657">
        <w:rPr>
          <w:rFonts w:ascii="Arial" w:hAnsi="Arial" w:cs="Arial"/>
          <w:b/>
        </w:rPr>
        <w:t>12.1.</w:t>
      </w:r>
      <w:r w:rsidRPr="00B30657">
        <w:rPr>
          <w:rFonts w:ascii="Arial" w:hAnsi="Arial" w:cs="Arial"/>
        </w:rPr>
        <w:t xml:space="preserve"> </w:t>
      </w:r>
      <w:r w:rsidR="00186D13" w:rsidRPr="00B30657">
        <w:rPr>
          <w:rFonts w:ascii="Arial" w:hAnsi="Arial" w:cs="Arial"/>
        </w:rPr>
        <w:t>O presente Contrato tem como Amparo Legal a Lei</w:t>
      </w:r>
      <w:r w:rsidRPr="00B30657">
        <w:rPr>
          <w:rFonts w:ascii="Arial" w:hAnsi="Arial" w:cs="Arial"/>
        </w:rPr>
        <w:t xml:space="preserve"> </w:t>
      </w:r>
      <w:r w:rsidR="00186D13" w:rsidRPr="00B30657">
        <w:rPr>
          <w:rFonts w:ascii="Arial" w:hAnsi="Arial" w:cs="Arial"/>
        </w:rPr>
        <w:t xml:space="preserve">nº 8.666, de 21 de junho de 1993, suas alterações posteriores e </w:t>
      </w:r>
      <w:r w:rsidR="00EB7BEE" w:rsidRPr="00B30657">
        <w:rPr>
          <w:rFonts w:ascii="Arial" w:hAnsi="Arial" w:cs="Arial"/>
        </w:rPr>
        <w:t>os termos d</w:t>
      </w:r>
      <w:r w:rsidR="00186D13" w:rsidRPr="00B30657">
        <w:rPr>
          <w:rFonts w:ascii="Arial" w:hAnsi="Arial" w:cs="Arial"/>
        </w:rPr>
        <w:t xml:space="preserve">a </w:t>
      </w:r>
      <w:r w:rsidR="00837B0D">
        <w:rPr>
          <w:rFonts w:ascii="Arial" w:hAnsi="Arial" w:cs="Arial"/>
        </w:rPr>
        <w:t>Concorrência</w:t>
      </w:r>
      <w:r w:rsidR="00186D13" w:rsidRPr="00B30657">
        <w:rPr>
          <w:rFonts w:ascii="Arial" w:hAnsi="Arial" w:cs="Arial"/>
        </w:rPr>
        <w:t xml:space="preserve"> nº </w:t>
      </w:r>
      <w:proofErr w:type="spellStart"/>
      <w:r w:rsidR="00F9027E">
        <w:rPr>
          <w:rFonts w:ascii="Arial" w:hAnsi="Arial" w:cs="Arial"/>
        </w:rPr>
        <w:t>xx</w:t>
      </w:r>
      <w:proofErr w:type="spellEnd"/>
      <w:r w:rsidR="00D51EEE" w:rsidRPr="00B30657">
        <w:rPr>
          <w:rFonts w:ascii="Arial" w:hAnsi="Arial" w:cs="Arial"/>
        </w:rPr>
        <w:t>/202</w:t>
      </w:r>
      <w:r w:rsidR="00F9027E">
        <w:rPr>
          <w:rFonts w:ascii="Arial" w:hAnsi="Arial" w:cs="Arial"/>
        </w:rPr>
        <w:t>3</w:t>
      </w:r>
      <w:r w:rsidR="00186D13" w:rsidRPr="00B30657">
        <w:rPr>
          <w:rFonts w:ascii="Arial" w:hAnsi="Arial" w:cs="Arial"/>
        </w:rPr>
        <w:t xml:space="preserve"> - Processo n° </w:t>
      </w:r>
      <w:proofErr w:type="spellStart"/>
      <w:r w:rsidR="00F9027E">
        <w:rPr>
          <w:rFonts w:ascii="Arial" w:hAnsi="Arial" w:cs="Arial"/>
        </w:rPr>
        <w:t>xx</w:t>
      </w:r>
      <w:proofErr w:type="spellEnd"/>
      <w:r w:rsidR="00D51EEE" w:rsidRPr="00B30657">
        <w:rPr>
          <w:rFonts w:ascii="Arial" w:hAnsi="Arial" w:cs="Arial"/>
        </w:rPr>
        <w:t>/202</w:t>
      </w:r>
      <w:r w:rsidR="00F9027E">
        <w:rPr>
          <w:rFonts w:ascii="Arial" w:hAnsi="Arial" w:cs="Arial"/>
        </w:rPr>
        <w:t>3</w:t>
      </w:r>
      <w:r w:rsidR="00186D13" w:rsidRPr="00B30657">
        <w:rPr>
          <w:rFonts w:ascii="Arial" w:hAnsi="Arial" w:cs="Arial"/>
        </w:rPr>
        <w:t>.</w:t>
      </w:r>
    </w:p>
    <w:p w14:paraId="3B10D7A7" w14:textId="77777777" w:rsidR="00186D13" w:rsidRPr="00B30657" w:rsidRDefault="00186D13" w:rsidP="00D45313">
      <w:pPr>
        <w:autoSpaceDE w:val="0"/>
        <w:autoSpaceDN w:val="0"/>
        <w:adjustRightInd w:val="0"/>
        <w:spacing w:after="120" w:line="276" w:lineRule="auto"/>
        <w:rPr>
          <w:rFonts w:ascii="Arial" w:hAnsi="Arial" w:cs="Arial"/>
          <w:b/>
          <w:bCs/>
        </w:rPr>
      </w:pPr>
      <w:r w:rsidRPr="00B30657">
        <w:rPr>
          <w:rFonts w:ascii="Arial" w:hAnsi="Arial" w:cs="Arial"/>
          <w:b/>
          <w:bCs/>
        </w:rPr>
        <w:t>CLÁUSULA DÉCIMA</w:t>
      </w:r>
      <w:r w:rsidR="00EB7BEE" w:rsidRPr="00B30657">
        <w:rPr>
          <w:rFonts w:ascii="Arial" w:hAnsi="Arial" w:cs="Arial"/>
          <w:b/>
          <w:bCs/>
        </w:rPr>
        <w:t xml:space="preserve"> </w:t>
      </w:r>
      <w:r w:rsidRPr="00B30657">
        <w:rPr>
          <w:rFonts w:ascii="Arial" w:hAnsi="Arial" w:cs="Arial"/>
          <w:b/>
          <w:bCs/>
        </w:rPr>
        <w:t>TERCEIRA –</w:t>
      </w:r>
      <w:r w:rsidR="002C03EF" w:rsidRPr="00B30657">
        <w:rPr>
          <w:rFonts w:ascii="Arial" w:hAnsi="Arial" w:cs="Arial"/>
          <w:b/>
          <w:bCs/>
        </w:rPr>
        <w:t xml:space="preserve"> </w:t>
      </w:r>
      <w:r w:rsidRPr="00B30657">
        <w:rPr>
          <w:rFonts w:ascii="Arial" w:hAnsi="Arial" w:cs="Arial"/>
          <w:b/>
          <w:color w:val="000000"/>
        </w:rPr>
        <w:t>DAS DISPOSIÇÕES FINAIS</w:t>
      </w:r>
    </w:p>
    <w:p w14:paraId="102DF43E" w14:textId="77777777" w:rsidR="00186D13" w:rsidRPr="00B30657" w:rsidRDefault="002C03EF" w:rsidP="00D45313">
      <w:pPr>
        <w:pStyle w:val="Corpodetexto2"/>
        <w:spacing w:line="276" w:lineRule="auto"/>
        <w:ind w:right="28"/>
        <w:rPr>
          <w:rFonts w:ascii="Arial" w:hAnsi="Arial" w:cs="Arial"/>
          <w:color w:val="000000"/>
        </w:rPr>
      </w:pPr>
      <w:r w:rsidRPr="00B30657">
        <w:rPr>
          <w:rFonts w:ascii="Arial" w:hAnsi="Arial" w:cs="Arial"/>
          <w:b/>
          <w:color w:val="000000"/>
        </w:rPr>
        <w:t>13.1.</w:t>
      </w:r>
      <w:r w:rsidRPr="00B30657">
        <w:rPr>
          <w:rFonts w:ascii="Arial" w:hAnsi="Arial" w:cs="Arial"/>
          <w:color w:val="000000"/>
        </w:rPr>
        <w:t xml:space="preserve"> </w:t>
      </w:r>
      <w:r w:rsidR="00186D13" w:rsidRPr="00B30657">
        <w:rPr>
          <w:rFonts w:ascii="Arial" w:hAnsi="Arial" w:cs="Arial"/>
          <w:color w:val="000000"/>
        </w:rPr>
        <w:t>A CONTRATANTE não se responsabilizará por eventuais acidentes de trabalho que vierem a ocorrer, nem por eventuais danos causados a terceiros que possam resultar de execução do presente Contrato.</w:t>
      </w:r>
    </w:p>
    <w:p w14:paraId="4DFFA871" w14:textId="77777777" w:rsidR="00186D13" w:rsidRPr="00B30657" w:rsidRDefault="002C03EF" w:rsidP="00D45313">
      <w:pPr>
        <w:pStyle w:val="Corpodetexto2"/>
        <w:spacing w:line="276" w:lineRule="auto"/>
        <w:ind w:right="28"/>
        <w:rPr>
          <w:rFonts w:ascii="Arial" w:hAnsi="Arial" w:cs="Arial"/>
          <w:color w:val="000000"/>
        </w:rPr>
      </w:pPr>
      <w:r w:rsidRPr="00B30657">
        <w:rPr>
          <w:rFonts w:ascii="Arial" w:hAnsi="Arial" w:cs="Arial"/>
          <w:b/>
          <w:color w:val="000000"/>
        </w:rPr>
        <w:t>13.2.</w:t>
      </w:r>
      <w:r w:rsidRPr="00B30657">
        <w:rPr>
          <w:rFonts w:ascii="Arial" w:hAnsi="Arial" w:cs="Arial"/>
          <w:color w:val="000000"/>
        </w:rPr>
        <w:t xml:space="preserve"> </w:t>
      </w:r>
      <w:r w:rsidR="00186D13" w:rsidRPr="00B30657">
        <w:rPr>
          <w:rFonts w:ascii="Arial" w:hAnsi="Arial" w:cs="Arial"/>
          <w:color w:val="000000"/>
        </w:rPr>
        <w:t>A CONTRATADA se obriga a todos os encargos sociais, previdenciários, trabalhistas, legais, advindos da execução deste Contrato, no que se refere aos seus próprios funcionários, o qual não acarretará objeção de espécie alguma para a CONTRATANTE.</w:t>
      </w:r>
    </w:p>
    <w:p w14:paraId="63EDE08C" w14:textId="77777777" w:rsidR="00186D13" w:rsidRPr="00B30657" w:rsidRDefault="002C03EF" w:rsidP="00D45313">
      <w:pPr>
        <w:pStyle w:val="Corpodetexto2"/>
        <w:spacing w:line="276" w:lineRule="auto"/>
        <w:ind w:right="28"/>
        <w:rPr>
          <w:rFonts w:ascii="Arial" w:hAnsi="Arial" w:cs="Arial"/>
          <w:color w:val="000000"/>
        </w:rPr>
      </w:pPr>
      <w:r w:rsidRPr="00B30657">
        <w:rPr>
          <w:rFonts w:ascii="Arial" w:hAnsi="Arial" w:cs="Arial"/>
          <w:b/>
          <w:color w:val="000000"/>
        </w:rPr>
        <w:t>13.3.</w:t>
      </w:r>
      <w:r w:rsidRPr="00B30657">
        <w:rPr>
          <w:rFonts w:ascii="Arial" w:hAnsi="Arial" w:cs="Arial"/>
          <w:color w:val="000000"/>
        </w:rPr>
        <w:t xml:space="preserve"> </w:t>
      </w:r>
      <w:r w:rsidR="00186D13" w:rsidRPr="00B30657">
        <w:rPr>
          <w:rFonts w:ascii="Arial" w:hAnsi="Arial" w:cs="Arial"/>
          <w:color w:val="000000"/>
        </w:rPr>
        <w:t>Os casos omissos que porventura surgirem no cumprimento do presente instrumento entre a CONTRATANTE e a CONTRATADA, dará ensejo, se for o caso, à alteração dos termos do presente Contrato.</w:t>
      </w:r>
    </w:p>
    <w:p w14:paraId="37CC5179" w14:textId="77777777" w:rsidR="00186D13" w:rsidRPr="00B30657" w:rsidRDefault="002C03EF" w:rsidP="00D45313">
      <w:pPr>
        <w:pStyle w:val="Corpodetexto2"/>
        <w:spacing w:line="276" w:lineRule="auto"/>
        <w:ind w:right="28"/>
        <w:rPr>
          <w:rFonts w:ascii="Arial" w:hAnsi="Arial" w:cs="Arial"/>
          <w:color w:val="000000"/>
        </w:rPr>
      </w:pPr>
      <w:r w:rsidRPr="00B30657">
        <w:rPr>
          <w:rFonts w:ascii="Arial" w:hAnsi="Arial" w:cs="Arial"/>
          <w:b/>
          <w:color w:val="000000"/>
        </w:rPr>
        <w:t>13.4.</w:t>
      </w:r>
      <w:r w:rsidRPr="00B30657">
        <w:rPr>
          <w:rFonts w:ascii="Arial" w:hAnsi="Arial" w:cs="Arial"/>
          <w:color w:val="000000"/>
        </w:rPr>
        <w:t xml:space="preserve"> Aplicam-se ao presente C</w:t>
      </w:r>
      <w:r w:rsidR="00186D13" w:rsidRPr="00B30657">
        <w:rPr>
          <w:rFonts w:ascii="Arial" w:hAnsi="Arial" w:cs="Arial"/>
          <w:color w:val="000000"/>
        </w:rPr>
        <w:t>on</w:t>
      </w:r>
      <w:r w:rsidRPr="00B30657">
        <w:rPr>
          <w:rFonts w:ascii="Arial" w:hAnsi="Arial" w:cs="Arial"/>
          <w:color w:val="000000"/>
        </w:rPr>
        <w:t>trato as regras estabelecidas na</w:t>
      </w:r>
      <w:r w:rsidR="00186D13" w:rsidRPr="00B30657">
        <w:rPr>
          <w:rFonts w:ascii="Arial" w:hAnsi="Arial" w:cs="Arial"/>
          <w:color w:val="000000"/>
        </w:rPr>
        <w:t xml:space="preserve"> </w:t>
      </w:r>
      <w:r w:rsidR="00EB1633">
        <w:rPr>
          <w:rFonts w:ascii="Arial" w:hAnsi="Arial" w:cs="Arial"/>
          <w:b/>
        </w:rPr>
        <w:t>Concorrência</w:t>
      </w:r>
      <w:r w:rsidR="00792BF3" w:rsidRPr="00B30657">
        <w:rPr>
          <w:rFonts w:ascii="Arial" w:hAnsi="Arial" w:cs="Arial"/>
          <w:b/>
        </w:rPr>
        <w:t xml:space="preserve"> nº</w:t>
      </w:r>
      <w:r w:rsidR="00186D13" w:rsidRPr="00B30657">
        <w:rPr>
          <w:rFonts w:ascii="Arial" w:hAnsi="Arial" w:cs="Arial"/>
          <w:b/>
        </w:rPr>
        <w:t xml:space="preserve"> </w:t>
      </w:r>
      <w:r w:rsidR="0051427C">
        <w:rPr>
          <w:rFonts w:ascii="Arial" w:hAnsi="Arial" w:cs="Arial"/>
          <w:b/>
        </w:rPr>
        <w:t>01</w:t>
      </w:r>
      <w:r w:rsidR="00D51EEE" w:rsidRPr="00B30657">
        <w:rPr>
          <w:rFonts w:ascii="Arial" w:hAnsi="Arial" w:cs="Arial"/>
          <w:b/>
        </w:rPr>
        <w:t>/202</w:t>
      </w:r>
      <w:r w:rsidR="00F9027E">
        <w:rPr>
          <w:rFonts w:ascii="Arial" w:hAnsi="Arial" w:cs="Arial"/>
          <w:b/>
        </w:rPr>
        <w:t>3</w:t>
      </w:r>
      <w:r w:rsidR="00186D13" w:rsidRPr="00B30657">
        <w:rPr>
          <w:rFonts w:ascii="Arial" w:hAnsi="Arial" w:cs="Arial"/>
          <w:b/>
        </w:rPr>
        <w:t xml:space="preserve"> – Processo n° </w:t>
      </w:r>
      <w:r w:rsidR="00F83499" w:rsidRPr="00B30657">
        <w:rPr>
          <w:rFonts w:ascii="Arial" w:hAnsi="Arial" w:cs="Arial"/>
          <w:b/>
        </w:rPr>
        <w:t>0</w:t>
      </w:r>
      <w:r w:rsidR="0051427C">
        <w:rPr>
          <w:rFonts w:ascii="Arial" w:hAnsi="Arial" w:cs="Arial"/>
          <w:b/>
        </w:rPr>
        <w:t>81</w:t>
      </w:r>
      <w:r w:rsidR="00D51EEE" w:rsidRPr="00B30657">
        <w:rPr>
          <w:rFonts w:ascii="Arial" w:hAnsi="Arial" w:cs="Arial"/>
          <w:b/>
        </w:rPr>
        <w:t>/202</w:t>
      </w:r>
      <w:r w:rsidR="00F9027E">
        <w:rPr>
          <w:rFonts w:ascii="Arial" w:hAnsi="Arial" w:cs="Arial"/>
          <w:b/>
        </w:rPr>
        <w:t>3</w:t>
      </w:r>
      <w:r w:rsidR="00186D13" w:rsidRPr="00B30657">
        <w:rPr>
          <w:rFonts w:ascii="Arial" w:hAnsi="Arial" w:cs="Arial"/>
          <w:b/>
        </w:rPr>
        <w:t xml:space="preserve"> </w:t>
      </w:r>
      <w:r w:rsidR="00186D13" w:rsidRPr="00B30657">
        <w:rPr>
          <w:rFonts w:ascii="Arial" w:hAnsi="Arial" w:cs="Arial"/>
          <w:color w:val="000000"/>
        </w:rPr>
        <w:t>e na Lei</w:t>
      </w:r>
      <w:r w:rsidRPr="00B30657">
        <w:rPr>
          <w:rFonts w:ascii="Arial" w:hAnsi="Arial" w:cs="Arial"/>
          <w:color w:val="000000"/>
        </w:rPr>
        <w:t xml:space="preserve"> nº</w:t>
      </w:r>
      <w:r w:rsidR="00186D13" w:rsidRPr="00B30657">
        <w:rPr>
          <w:rFonts w:ascii="Arial" w:hAnsi="Arial" w:cs="Arial"/>
          <w:color w:val="000000"/>
        </w:rPr>
        <w:t xml:space="preserve"> 8.666/93 e suas alterações.</w:t>
      </w:r>
    </w:p>
    <w:p w14:paraId="345E570A" w14:textId="77777777" w:rsidR="00186D13" w:rsidRPr="00B30657" w:rsidRDefault="002C03EF" w:rsidP="00D45313">
      <w:pPr>
        <w:pStyle w:val="Corpodetexto2"/>
        <w:spacing w:line="276" w:lineRule="auto"/>
        <w:ind w:right="28"/>
        <w:rPr>
          <w:rFonts w:ascii="Arial" w:hAnsi="Arial" w:cs="Arial"/>
        </w:rPr>
      </w:pPr>
      <w:r w:rsidRPr="00B30657">
        <w:rPr>
          <w:rFonts w:ascii="Arial" w:hAnsi="Arial" w:cs="Arial"/>
          <w:b/>
        </w:rPr>
        <w:t>13.5.</w:t>
      </w:r>
      <w:r w:rsidRPr="00B30657">
        <w:rPr>
          <w:rFonts w:ascii="Arial" w:hAnsi="Arial" w:cs="Arial"/>
        </w:rPr>
        <w:t xml:space="preserve"> </w:t>
      </w:r>
      <w:r w:rsidR="00186D13" w:rsidRPr="00B30657">
        <w:rPr>
          <w:rFonts w:ascii="Arial" w:hAnsi="Arial" w:cs="Arial"/>
        </w:rPr>
        <w:t xml:space="preserve">Fica eleito o Foro da Comarca de Lucélia, Estado de São Paulo, para dirimir as dúvidas que porventura venham </w:t>
      </w:r>
      <w:r w:rsidRPr="00B30657">
        <w:rPr>
          <w:rFonts w:ascii="Arial" w:hAnsi="Arial" w:cs="Arial"/>
        </w:rPr>
        <w:t xml:space="preserve">a </w:t>
      </w:r>
      <w:r w:rsidR="00186D13" w:rsidRPr="00B30657">
        <w:rPr>
          <w:rFonts w:ascii="Arial" w:hAnsi="Arial" w:cs="Arial"/>
        </w:rPr>
        <w:t>surgir no cumprimento do Contrato em questão.</w:t>
      </w:r>
    </w:p>
    <w:p w14:paraId="223DEA6F" w14:textId="77777777" w:rsidR="00186D13" w:rsidRPr="00B30657" w:rsidRDefault="00186D13" w:rsidP="00D45313">
      <w:pPr>
        <w:pStyle w:val="Corpodetexto2"/>
        <w:spacing w:line="276" w:lineRule="auto"/>
        <w:ind w:right="28"/>
        <w:rPr>
          <w:rFonts w:ascii="Arial" w:hAnsi="Arial" w:cs="Arial"/>
          <w:color w:val="000000"/>
        </w:rPr>
      </w:pPr>
      <w:r w:rsidRPr="00B30657">
        <w:rPr>
          <w:rFonts w:ascii="Arial" w:hAnsi="Arial" w:cs="Arial"/>
        </w:rPr>
        <w:t>E, estando assim, devidamente acertados e ajustados, firmam o presente instrumento em</w:t>
      </w:r>
      <w:r w:rsidR="002C03EF" w:rsidRPr="00B30657">
        <w:rPr>
          <w:rFonts w:ascii="Arial" w:hAnsi="Arial" w:cs="Arial"/>
        </w:rPr>
        <w:t xml:space="preserve"> 04</w:t>
      </w:r>
      <w:r w:rsidRPr="00B30657">
        <w:rPr>
          <w:rFonts w:ascii="Arial" w:hAnsi="Arial" w:cs="Arial"/>
        </w:rPr>
        <w:t xml:space="preserve"> </w:t>
      </w:r>
      <w:r w:rsidR="002C03EF" w:rsidRPr="00B30657">
        <w:rPr>
          <w:rFonts w:ascii="Arial" w:hAnsi="Arial" w:cs="Arial"/>
        </w:rPr>
        <w:t>(</w:t>
      </w:r>
      <w:r w:rsidRPr="00B30657">
        <w:rPr>
          <w:rFonts w:ascii="Arial" w:hAnsi="Arial" w:cs="Arial"/>
        </w:rPr>
        <w:t>quatro</w:t>
      </w:r>
      <w:r w:rsidR="002C03EF" w:rsidRPr="00B30657">
        <w:rPr>
          <w:rFonts w:ascii="Arial" w:hAnsi="Arial" w:cs="Arial"/>
        </w:rPr>
        <w:t>)</w:t>
      </w:r>
      <w:r w:rsidRPr="00B30657">
        <w:rPr>
          <w:rFonts w:ascii="Arial" w:hAnsi="Arial" w:cs="Arial"/>
        </w:rPr>
        <w:t xml:space="preserve"> vias de igual valor, teor e forma e na presença de duas testemunhas que também assinam.</w:t>
      </w:r>
    </w:p>
    <w:p w14:paraId="3C5768F6" w14:textId="77777777" w:rsidR="00186D13" w:rsidRPr="00B30657" w:rsidRDefault="00186D13" w:rsidP="00D45313">
      <w:pPr>
        <w:spacing w:after="120" w:line="276" w:lineRule="auto"/>
        <w:rPr>
          <w:rFonts w:ascii="Arial" w:hAnsi="Arial" w:cs="Arial"/>
        </w:rPr>
      </w:pPr>
      <w:r w:rsidRPr="00B30657">
        <w:rPr>
          <w:rFonts w:ascii="Arial" w:hAnsi="Arial" w:cs="Arial"/>
        </w:rPr>
        <w:lastRenderedPageBreak/>
        <w:tab/>
      </w:r>
      <w:r w:rsidRPr="00B30657">
        <w:rPr>
          <w:rFonts w:ascii="Arial" w:hAnsi="Arial" w:cs="Arial"/>
        </w:rPr>
        <w:tab/>
      </w:r>
      <w:r w:rsidRPr="00B30657">
        <w:rPr>
          <w:rFonts w:ascii="Arial" w:hAnsi="Arial" w:cs="Arial"/>
        </w:rPr>
        <w:tab/>
      </w:r>
      <w:r w:rsidRPr="00B30657">
        <w:rPr>
          <w:rFonts w:ascii="Arial" w:hAnsi="Arial" w:cs="Arial"/>
        </w:rPr>
        <w:tab/>
      </w:r>
      <w:r w:rsidRPr="00B30657">
        <w:rPr>
          <w:rFonts w:ascii="Arial" w:hAnsi="Arial" w:cs="Arial"/>
        </w:rPr>
        <w:tab/>
      </w:r>
    </w:p>
    <w:p w14:paraId="00626788" w14:textId="77777777" w:rsidR="00186D13" w:rsidRPr="00B30657" w:rsidRDefault="00186D13" w:rsidP="00D45313">
      <w:pPr>
        <w:spacing w:after="120" w:line="276" w:lineRule="auto"/>
        <w:rPr>
          <w:rFonts w:ascii="Arial" w:hAnsi="Arial" w:cs="Arial"/>
        </w:rPr>
      </w:pPr>
      <w:r w:rsidRPr="00B30657">
        <w:rPr>
          <w:rFonts w:ascii="Arial" w:hAnsi="Arial" w:cs="Arial"/>
        </w:rPr>
        <w:t>Lucélia,______________________.</w:t>
      </w:r>
    </w:p>
    <w:p w14:paraId="5A2A8ECB" w14:textId="77777777" w:rsidR="002C03EF" w:rsidRDefault="002C03EF" w:rsidP="00D45313">
      <w:pPr>
        <w:spacing w:after="120" w:line="276" w:lineRule="auto"/>
        <w:rPr>
          <w:rFonts w:ascii="Arial" w:hAnsi="Arial" w:cs="Arial"/>
        </w:rPr>
      </w:pPr>
    </w:p>
    <w:p w14:paraId="2DB4D90A" w14:textId="77777777" w:rsidR="003D450A" w:rsidRDefault="003D450A" w:rsidP="00D45313">
      <w:pPr>
        <w:spacing w:after="120" w:line="276" w:lineRule="auto"/>
        <w:rPr>
          <w:rFonts w:ascii="Arial" w:hAnsi="Arial" w:cs="Arial"/>
        </w:rPr>
      </w:pPr>
    </w:p>
    <w:p w14:paraId="0DF72DF3" w14:textId="77777777" w:rsidR="003D450A" w:rsidRPr="00B30657" w:rsidRDefault="003D450A" w:rsidP="00D45313">
      <w:pPr>
        <w:spacing w:after="120" w:line="276" w:lineRule="auto"/>
        <w:rPr>
          <w:rFonts w:ascii="Arial" w:hAnsi="Arial" w:cs="Arial"/>
        </w:rPr>
      </w:pPr>
    </w:p>
    <w:p w14:paraId="5EAA8A88" w14:textId="77777777" w:rsidR="00FD5342" w:rsidRPr="00B30657" w:rsidRDefault="00FD5342" w:rsidP="00D45313">
      <w:pPr>
        <w:spacing w:after="120" w:line="276" w:lineRule="auto"/>
        <w:rPr>
          <w:rFonts w:ascii="Arial" w:hAnsi="Arial" w:cs="Arial"/>
        </w:rPr>
      </w:pPr>
    </w:p>
    <w:tbl>
      <w:tblPr>
        <w:tblW w:w="0" w:type="auto"/>
        <w:tblLook w:val="04A0" w:firstRow="1" w:lastRow="0" w:firstColumn="1" w:lastColumn="0" w:noHBand="0" w:noVBand="1"/>
      </w:tblPr>
      <w:tblGrid>
        <w:gridCol w:w="4605"/>
        <w:gridCol w:w="4606"/>
      </w:tblGrid>
      <w:tr w:rsidR="002C03EF" w:rsidRPr="00B30657" w14:paraId="1358466F" w14:textId="77777777" w:rsidTr="00D139DB">
        <w:tc>
          <w:tcPr>
            <w:tcW w:w="4605" w:type="dxa"/>
          </w:tcPr>
          <w:p w14:paraId="4F9179A4" w14:textId="77777777" w:rsidR="002C03EF" w:rsidRPr="00B30657" w:rsidRDefault="002C03EF" w:rsidP="00D45313">
            <w:pPr>
              <w:pStyle w:val="Normal1"/>
              <w:spacing w:line="276" w:lineRule="auto"/>
              <w:jc w:val="both"/>
              <w:rPr>
                <w:rFonts w:ascii="Arial" w:hAnsi="Arial" w:cs="Arial"/>
                <w:sz w:val="22"/>
                <w:szCs w:val="22"/>
              </w:rPr>
            </w:pPr>
            <w:r w:rsidRPr="00B30657">
              <w:rPr>
                <w:rFonts w:ascii="Arial" w:hAnsi="Arial" w:cs="Arial"/>
                <w:b/>
                <w:sz w:val="22"/>
                <w:szCs w:val="22"/>
              </w:rPr>
              <w:t xml:space="preserve">TATIANA GUILHERMINO TAZINAZZIO </w:t>
            </w:r>
          </w:p>
          <w:p w14:paraId="1AF47A8C" w14:textId="77777777" w:rsidR="002C03EF" w:rsidRPr="00B30657" w:rsidRDefault="002C03EF" w:rsidP="00D45313">
            <w:pPr>
              <w:pStyle w:val="Normal1"/>
              <w:spacing w:line="276" w:lineRule="auto"/>
              <w:jc w:val="both"/>
              <w:rPr>
                <w:rFonts w:ascii="Arial" w:hAnsi="Arial" w:cs="Arial"/>
                <w:sz w:val="22"/>
                <w:szCs w:val="22"/>
              </w:rPr>
            </w:pPr>
            <w:r w:rsidRPr="00B30657">
              <w:rPr>
                <w:rFonts w:ascii="Arial" w:hAnsi="Arial" w:cs="Arial"/>
                <w:sz w:val="22"/>
                <w:szCs w:val="22"/>
              </w:rPr>
              <w:t>PREFEITURA MUNICIPAL DE LUCÉLIA</w:t>
            </w:r>
          </w:p>
          <w:p w14:paraId="300E0AE7" w14:textId="77777777" w:rsidR="002C03EF" w:rsidRPr="00B30657" w:rsidRDefault="002C03EF" w:rsidP="00D45313">
            <w:pPr>
              <w:spacing w:line="276" w:lineRule="auto"/>
              <w:rPr>
                <w:rFonts w:ascii="Arial" w:hAnsi="Arial" w:cs="Arial"/>
              </w:rPr>
            </w:pPr>
            <w:r w:rsidRPr="00B30657">
              <w:rPr>
                <w:rFonts w:ascii="Arial" w:hAnsi="Arial" w:cs="Arial"/>
              </w:rPr>
              <w:t>CONTRATANTE</w:t>
            </w:r>
          </w:p>
        </w:tc>
        <w:tc>
          <w:tcPr>
            <w:tcW w:w="4606" w:type="dxa"/>
          </w:tcPr>
          <w:p w14:paraId="25C502AE" w14:textId="77777777" w:rsidR="002C03EF" w:rsidRPr="00B30657" w:rsidRDefault="002C03EF" w:rsidP="00D45313">
            <w:pPr>
              <w:pStyle w:val="Normal1"/>
              <w:spacing w:line="276" w:lineRule="auto"/>
              <w:jc w:val="both"/>
              <w:rPr>
                <w:rFonts w:ascii="Arial" w:hAnsi="Arial" w:cs="Arial"/>
                <w:b/>
                <w:sz w:val="22"/>
                <w:szCs w:val="22"/>
              </w:rPr>
            </w:pPr>
            <w:r w:rsidRPr="00B30657">
              <w:rPr>
                <w:rFonts w:ascii="Arial" w:hAnsi="Arial" w:cs="Arial"/>
                <w:b/>
                <w:sz w:val="22"/>
                <w:szCs w:val="22"/>
              </w:rPr>
              <w:t>XXXXXXXXXXX XXXXXXXX XXXXXX</w:t>
            </w:r>
          </w:p>
          <w:p w14:paraId="1204A0FC" w14:textId="77777777" w:rsidR="002C03EF" w:rsidRPr="00B30657" w:rsidRDefault="002C03EF" w:rsidP="00D45313">
            <w:pPr>
              <w:pStyle w:val="Normal1"/>
              <w:spacing w:line="276" w:lineRule="auto"/>
              <w:jc w:val="both"/>
              <w:rPr>
                <w:rFonts w:ascii="Arial" w:hAnsi="Arial" w:cs="Arial"/>
                <w:sz w:val="22"/>
                <w:szCs w:val="22"/>
              </w:rPr>
            </w:pPr>
            <w:r w:rsidRPr="00B30657">
              <w:rPr>
                <w:rFonts w:ascii="Arial" w:hAnsi="Arial" w:cs="Arial"/>
                <w:sz w:val="22"/>
                <w:szCs w:val="22"/>
              </w:rPr>
              <w:t>NOME DA EMPRESA</w:t>
            </w:r>
          </w:p>
          <w:p w14:paraId="56A099DE" w14:textId="77777777" w:rsidR="002C03EF" w:rsidRPr="00B30657" w:rsidRDefault="002C03EF" w:rsidP="00D45313">
            <w:pPr>
              <w:pStyle w:val="Normal1"/>
              <w:spacing w:line="276" w:lineRule="auto"/>
              <w:jc w:val="both"/>
              <w:rPr>
                <w:rFonts w:ascii="Arial" w:hAnsi="Arial" w:cs="Arial"/>
                <w:sz w:val="22"/>
                <w:szCs w:val="22"/>
              </w:rPr>
            </w:pPr>
            <w:r w:rsidRPr="00B30657">
              <w:rPr>
                <w:rFonts w:ascii="Arial" w:hAnsi="Arial" w:cs="Arial"/>
                <w:sz w:val="22"/>
                <w:szCs w:val="22"/>
              </w:rPr>
              <w:t>CONTRATADA</w:t>
            </w:r>
          </w:p>
          <w:p w14:paraId="6A3BCDEF" w14:textId="77777777" w:rsidR="002C03EF" w:rsidRPr="00B30657" w:rsidRDefault="002C03EF" w:rsidP="00D45313">
            <w:pPr>
              <w:spacing w:line="276" w:lineRule="auto"/>
              <w:rPr>
                <w:rFonts w:ascii="Arial" w:hAnsi="Arial" w:cs="Arial"/>
              </w:rPr>
            </w:pPr>
            <w:r w:rsidRPr="00B30657">
              <w:rPr>
                <w:rFonts w:ascii="Arial" w:hAnsi="Arial" w:cs="Arial"/>
              </w:rPr>
              <w:t>CARGO</w:t>
            </w:r>
          </w:p>
        </w:tc>
      </w:tr>
      <w:tr w:rsidR="002C03EF" w:rsidRPr="00B30657" w14:paraId="7AAFECF3" w14:textId="77777777" w:rsidTr="00D139DB">
        <w:tc>
          <w:tcPr>
            <w:tcW w:w="4605" w:type="dxa"/>
          </w:tcPr>
          <w:p w14:paraId="3C92C66C" w14:textId="77777777" w:rsidR="002C03EF" w:rsidRPr="00B30657" w:rsidRDefault="002C03EF" w:rsidP="00D45313">
            <w:pPr>
              <w:pStyle w:val="Normal1"/>
              <w:spacing w:after="120" w:line="276" w:lineRule="auto"/>
              <w:jc w:val="both"/>
              <w:rPr>
                <w:rFonts w:ascii="Arial" w:hAnsi="Arial" w:cs="Arial"/>
                <w:b/>
                <w:sz w:val="22"/>
                <w:szCs w:val="22"/>
              </w:rPr>
            </w:pPr>
          </w:p>
          <w:p w14:paraId="65D2FC9E" w14:textId="77777777" w:rsidR="008F2418" w:rsidRPr="00B30657" w:rsidRDefault="008F2418" w:rsidP="00D45313">
            <w:pPr>
              <w:pStyle w:val="Normal1"/>
              <w:spacing w:after="120" w:line="276" w:lineRule="auto"/>
              <w:jc w:val="both"/>
              <w:rPr>
                <w:rFonts w:ascii="Arial" w:hAnsi="Arial" w:cs="Arial"/>
                <w:b/>
                <w:sz w:val="22"/>
                <w:szCs w:val="22"/>
              </w:rPr>
            </w:pPr>
          </w:p>
          <w:p w14:paraId="6A321C00" w14:textId="77777777" w:rsidR="002C03EF" w:rsidRPr="00B30657" w:rsidRDefault="002C03EF" w:rsidP="00D45313">
            <w:pPr>
              <w:pStyle w:val="Normal1"/>
              <w:spacing w:after="120" w:line="276" w:lineRule="auto"/>
              <w:jc w:val="both"/>
              <w:rPr>
                <w:rFonts w:ascii="Arial" w:hAnsi="Arial" w:cs="Arial"/>
                <w:b/>
                <w:sz w:val="22"/>
                <w:szCs w:val="22"/>
              </w:rPr>
            </w:pPr>
          </w:p>
          <w:p w14:paraId="1F692DB4" w14:textId="77777777" w:rsidR="002C03EF" w:rsidRPr="00B30657" w:rsidRDefault="008F2418" w:rsidP="00D45313">
            <w:pPr>
              <w:pStyle w:val="Normal1"/>
              <w:spacing w:after="120" w:line="276" w:lineRule="auto"/>
              <w:jc w:val="both"/>
              <w:rPr>
                <w:rFonts w:ascii="Arial" w:hAnsi="Arial" w:cs="Arial"/>
                <w:b/>
                <w:sz w:val="22"/>
                <w:szCs w:val="22"/>
              </w:rPr>
            </w:pPr>
            <w:r w:rsidRPr="00B30657">
              <w:rPr>
                <w:rFonts w:ascii="Arial" w:hAnsi="Arial" w:cs="Arial"/>
                <w:b/>
                <w:sz w:val="22"/>
                <w:szCs w:val="22"/>
              </w:rPr>
              <w:t xml:space="preserve">XXXXXX XXXXX </w:t>
            </w:r>
            <w:proofErr w:type="spellStart"/>
            <w:r w:rsidRPr="00B30657">
              <w:rPr>
                <w:rFonts w:ascii="Arial" w:hAnsi="Arial" w:cs="Arial"/>
                <w:b/>
                <w:sz w:val="22"/>
                <w:szCs w:val="22"/>
              </w:rPr>
              <w:t>XXXXX</w:t>
            </w:r>
            <w:proofErr w:type="spellEnd"/>
          </w:p>
          <w:p w14:paraId="210B15FA" w14:textId="77777777" w:rsidR="002C03EF" w:rsidRPr="00B30657" w:rsidRDefault="002C03EF" w:rsidP="00D45313">
            <w:pPr>
              <w:pStyle w:val="Normal1"/>
              <w:spacing w:after="120" w:line="276" w:lineRule="auto"/>
              <w:jc w:val="both"/>
              <w:rPr>
                <w:rFonts w:ascii="Arial" w:hAnsi="Arial" w:cs="Arial"/>
                <w:sz w:val="22"/>
                <w:szCs w:val="22"/>
              </w:rPr>
            </w:pPr>
            <w:r w:rsidRPr="00B30657">
              <w:rPr>
                <w:rFonts w:ascii="Arial" w:hAnsi="Arial" w:cs="Arial"/>
                <w:sz w:val="22"/>
                <w:szCs w:val="22"/>
              </w:rPr>
              <w:t>CARGO</w:t>
            </w:r>
          </w:p>
          <w:p w14:paraId="4156EB84" w14:textId="77777777" w:rsidR="002C03EF" w:rsidRPr="00B30657" w:rsidRDefault="003719E3" w:rsidP="00D45313">
            <w:pPr>
              <w:pStyle w:val="Normal1"/>
              <w:spacing w:after="120" w:line="276" w:lineRule="auto"/>
              <w:jc w:val="both"/>
              <w:rPr>
                <w:rFonts w:ascii="Arial" w:hAnsi="Arial" w:cs="Arial"/>
                <w:b/>
                <w:sz w:val="22"/>
                <w:szCs w:val="22"/>
              </w:rPr>
            </w:pPr>
            <w:r w:rsidRPr="00B30657">
              <w:rPr>
                <w:rFonts w:ascii="Arial" w:hAnsi="Arial" w:cs="Arial"/>
                <w:sz w:val="22"/>
                <w:szCs w:val="22"/>
              </w:rPr>
              <w:t>Fiscal de Contrato</w:t>
            </w:r>
          </w:p>
          <w:p w14:paraId="3E95FCAC" w14:textId="77777777" w:rsidR="002C03EF" w:rsidRPr="00B30657" w:rsidRDefault="002C03EF" w:rsidP="00D45313">
            <w:pPr>
              <w:pStyle w:val="Normal1"/>
              <w:spacing w:after="120" w:line="276" w:lineRule="auto"/>
              <w:jc w:val="both"/>
              <w:rPr>
                <w:rFonts w:ascii="Arial" w:hAnsi="Arial" w:cs="Arial"/>
                <w:b/>
                <w:sz w:val="22"/>
                <w:szCs w:val="22"/>
              </w:rPr>
            </w:pPr>
          </w:p>
          <w:p w14:paraId="1B0B2489" w14:textId="77777777" w:rsidR="002C03EF" w:rsidRPr="00B30657" w:rsidRDefault="002C03EF" w:rsidP="00D45313">
            <w:pPr>
              <w:pStyle w:val="Normal1"/>
              <w:spacing w:after="120" w:line="276" w:lineRule="auto"/>
              <w:jc w:val="both"/>
              <w:rPr>
                <w:rFonts w:ascii="Arial" w:hAnsi="Arial" w:cs="Arial"/>
                <w:b/>
                <w:sz w:val="22"/>
                <w:szCs w:val="22"/>
              </w:rPr>
            </w:pPr>
          </w:p>
        </w:tc>
        <w:tc>
          <w:tcPr>
            <w:tcW w:w="4606" w:type="dxa"/>
          </w:tcPr>
          <w:p w14:paraId="15854B47" w14:textId="77777777" w:rsidR="008F2418" w:rsidRPr="00B30657" w:rsidRDefault="008F2418" w:rsidP="00D45313">
            <w:pPr>
              <w:pStyle w:val="Normal1"/>
              <w:spacing w:after="120" w:line="276" w:lineRule="auto"/>
              <w:jc w:val="both"/>
              <w:rPr>
                <w:rFonts w:ascii="Arial" w:hAnsi="Arial" w:cs="Arial"/>
                <w:sz w:val="22"/>
                <w:szCs w:val="22"/>
              </w:rPr>
            </w:pPr>
          </w:p>
          <w:p w14:paraId="35A59C6A" w14:textId="77777777" w:rsidR="008F2418" w:rsidRPr="00B30657" w:rsidRDefault="008F2418" w:rsidP="00D45313">
            <w:pPr>
              <w:pStyle w:val="Normal1"/>
              <w:spacing w:after="120" w:line="276" w:lineRule="auto"/>
              <w:jc w:val="both"/>
              <w:rPr>
                <w:rFonts w:ascii="Arial" w:hAnsi="Arial" w:cs="Arial"/>
                <w:sz w:val="22"/>
                <w:szCs w:val="22"/>
              </w:rPr>
            </w:pPr>
          </w:p>
          <w:p w14:paraId="2D6E5C23" w14:textId="77777777" w:rsidR="008F2418" w:rsidRPr="00B30657" w:rsidRDefault="008F2418" w:rsidP="00D45313">
            <w:pPr>
              <w:pStyle w:val="Normal1"/>
              <w:spacing w:after="120" w:line="276" w:lineRule="auto"/>
              <w:jc w:val="both"/>
              <w:rPr>
                <w:rFonts w:ascii="Arial" w:hAnsi="Arial" w:cs="Arial"/>
                <w:sz w:val="22"/>
                <w:szCs w:val="22"/>
              </w:rPr>
            </w:pPr>
          </w:p>
          <w:p w14:paraId="7DD16515" w14:textId="77777777" w:rsidR="008F2418" w:rsidRPr="00B30657" w:rsidRDefault="008F2418" w:rsidP="00D45313">
            <w:pPr>
              <w:pStyle w:val="Normal1"/>
              <w:spacing w:after="120" w:line="276" w:lineRule="auto"/>
              <w:jc w:val="both"/>
              <w:rPr>
                <w:rFonts w:ascii="Arial" w:hAnsi="Arial" w:cs="Arial"/>
                <w:b/>
                <w:sz w:val="22"/>
                <w:szCs w:val="22"/>
              </w:rPr>
            </w:pPr>
            <w:r w:rsidRPr="00B30657">
              <w:rPr>
                <w:rFonts w:ascii="Arial" w:hAnsi="Arial" w:cs="Arial"/>
                <w:b/>
                <w:sz w:val="22"/>
                <w:szCs w:val="22"/>
              </w:rPr>
              <w:t xml:space="preserve">XXXXXX XXXXX </w:t>
            </w:r>
            <w:proofErr w:type="spellStart"/>
            <w:r w:rsidRPr="00B30657">
              <w:rPr>
                <w:rFonts w:ascii="Arial" w:hAnsi="Arial" w:cs="Arial"/>
                <w:b/>
                <w:sz w:val="22"/>
                <w:szCs w:val="22"/>
              </w:rPr>
              <w:t>XXXXX</w:t>
            </w:r>
            <w:proofErr w:type="spellEnd"/>
          </w:p>
          <w:p w14:paraId="651FC393" w14:textId="77777777" w:rsidR="008F2418" w:rsidRPr="00B30657" w:rsidRDefault="008F2418" w:rsidP="00D45313">
            <w:pPr>
              <w:pStyle w:val="Normal1"/>
              <w:spacing w:after="120" w:line="276" w:lineRule="auto"/>
              <w:jc w:val="both"/>
              <w:rPr>
                <w:rFonts w:ascii="Arial" w:hAnsi="Arial" w:cs="Arial"/>
                <w:sz w:val="22"/>
                <w:szCs w:val="22"/>
              </w:rPr>
            </w:pPr>
            <w:r w:rsidRPr="00B30657">
              <w:rPr>
                <w:rFonts w:ascii="Arial" w:hAnsi="Arial" w:cs="Arial"/>
                <w:sz w:val="22"/>
                <w:szCs w:val="22"/>
              </w:rPr>
              <w:t>CARGO</w:t>
            </w:r>
          </w:p>
          <w:p w14:paraId="0E9EBC71" w14:textId="77777777" w:rsidR="008F2418" w:rsidRPr="00B30657" w:rsidRDefault="008F2418" w:rsidP="00D45313">
            <w:pPr>
              <w:pStyle w:val="Normal1"/>
              <w:spacing w:after="120" w:line="276" w:lineRule="auto"/>
              <w:jc w:val="both"/>
              <w:rPr>
                <w:rFonts w:ascii="Arial" w:hAnsi="Arial" w:cs="Arial"/>
                <w:sz w:val="22"/>
                <w:szCs w:val="22"/>
              </w:rPr>
            </w:pPr>
            <w:r w:rsidRPr="00B30657">
              <w:rPr>
                <w:rFonts w:ascii="Arial" w:hAnsi="Arial" w:cs="Arial"/>
                <w:sz w:val="22"/>
                <w:szCs w:val="22"/>
              </w:rPr>
              <w:t>Gestor do Contrato</w:t>
            </w:r>
          </w:p>
        </w:tc>
      </w:tr>
    </w:tbl>
    <w:p w14:paraId="4A22256E" w14:textId="77777777" w:rsidR="00186D13" w:rsidRPr="00B30657" w:rsidRDefault="00186D13" w:rsidP="00D45313">
      <w:pPr>
        <w:spacing w:after="120" w:line="276" w:lineRule="auto"/>
        <w:rPr>
          <w:rFonts w:ascii="Arial" w:hAnsi="Arial" w:cs="Arial"/>
        </w:rPr>
      </w:pPr>
    </w:p>
    <w:p w14:paraId="1B02D03E" w14:textId="77777777" w:rsidR="00186D13" w:rsidRPr="00B30657" w:rsidRDefault="00186D13" w:rsidP="00D45313">
      <w:pPr>
        <w:spacing w:after="120" w:line="276" w:lineRule="auto"/>
        <w:rPr>
          <w:rFonts w:ascii="Arial" w:hAnsi="Arial" w:cs="Arial"/>
        </w:rPr>
      </w:pPr>
      <w:r w:rsidRPr="00B30657">
        <w:rPr>
          <w:rFonts w:ascii="Arial" w:hAnsi="Arial" w:cs="Arial"/>
        </w:rPr>
        <w:t>TESTEMUNHAS</w:t>
      </w:r>
      <w:r w:rsidR="008F2418" w:rsidRPr="00B30657">
        <w:rPr>
          <w:rFonts w:ascii="Arial" w:hAnsi="Arial" w:cs="Arial"/>
        </w:rPr>
        <w:t>:</w:t>
      </w:r>
    </w:p>
    <w:p w14:paraId="55FBA7D9" w14:textId="77777777" w:rsidR="008F2418" w:rsidRPr="00B30657" w:rsidRDefault="008F2418" w:rsidP="00D45313">
      <w:pPr>
        <w:spacing w:after="120" w:line="276" w:lineRule="auto"/>
        <w:rPr>
          <w:rFonts w:ascii="Arial" w:hAnsi="Arial" w:cs="Arial"/>
        </w:rPr>
      </w:pPr>
    </w:p>
    <w:tbl>
      <w:tblPr>
        <w:tblW w:w="0" w:type="auto"/>
        <w:tblLook w:val="04A0" w:firstRow="1" w:lastRow="0" w:firstColumn="1" w:lastColumn="0" w:noHBand="0" w:noVBand="1"/>
      </w:tblPr>
      <w:tblGrid>
        <w:gridCol w:w="4605"/>
        <w:gridCol w:w="4606"/>
      </w:tblGrid>
      <w:tr w:rsidR="008F2418" w:rsidRPr="00B30657" w14:paraId="421C0FC1" w14:textId="77777777" w:rsidTr="00D139DB">
        <w:tc>
          <w:tcPr>
            <w:tcW w:w="4605" w:type="dxa"/>
          </w:tcPr>
          <w:p w14:paraId="32631B0E" w14:textId="77777777" w:rsidR="008F2418" w:rsidRPr="00B30657" w:rsidRDefault="008F2418" w:rsidP="00D45313">
            <w:pPr>
              <w:spacing w:after="120" w:line="276" w:lineRule="auto"/>
              <w:rPr>
                <w:rFonts w:ascii="Arial" w:hAnsi="Arial" w:cs="Arial"/>
              </w:rPr>
            </w:pPr>
          </w:p>
          <w:p w14:paraId="1F11BF28" w14:textId="77777777" w:rsidR="008F2418" w:rsidRPr="00B30657" w:rsidRDefault="008F2418" w:rsidP="00D45313">
            <w:pPr>
              <w:spacing w:after="120" w:line="276" w:lineRule="auto"/>
              <w:rPr>
                <w:rFonts w:ascii="Arial" w:hAnsi="Arial" w:cs="Arial"/>
              </w:rPr>
            </w:pPr>
          </w:p>
          <w:p w14:paraId="06DF178F" w14:textId="77777777" w:rsidR="008F2418" w:rsidRPr="00B30657" w:rsidRDefault="008F2418" w:rsidP="00D45313">
            <w:pPr>
              <w:spacing w:after="120" w:line="276" w:lineRule="auto"/>
              <w:rPr>
                <w:rFonts w:ascii="Arial" w:hAnsi="Arial" w:cs="Arial"/>
              </w:rPr>
            </w:pPr>
          </w:p>
          <w:p w14:paraId="37977B01" w14:textId="77777777" w:rsidR="008F2418" w:rsidRPr="00B30657" w:rsidRDefault="008F2418" w:rsidP="00D45313">
            <w:pPr>
              <w:spacing w:after="120" w:line="276" w:lineRule="auto"/>
              <w:rPr>
                <w:rFonts w:ascii="Arial" w:hAnsi="Arial" w:cs="Arial"/>
                <w:b/>
              </w:rPr>
            </w:pPr>
            <w:r w:rsidRPr="00B30657">
              <w:rPr>
                <w:rFonts w:ascii="Arial" w:hAnsi="Arial" w:cs="Arial"/>
                <w:b/>
              </w:rPr>
              <w:t xml:space="preserve">XXXXXX XXXXX </w:t>
            </w:r>
            <w:proofErr w:type="spellStart"/>
            <w:r w:rsidRPr="00B30657">
              <w:rPr>
                <w:rFonts w:ascii="Arial" w:hAnsi="Arial" w:cs="Arial"/>
                <w:b/>
              </w:rPr>
              <w:t>XXXXX</w:t>
            </w:r>
            <w:proofErr w:type="spellEnd"/>
          </w:p>
          <w:p w14:paraId="495695BA" w14:textId="77777777" w:rsidR="008F2418" w:rsidRPr="00B30657" w:rsidRDefault="008F2418" w:rsidP="00D45313">
            <w:pPr>
              <w:spacing w:after="120" w:line="276" w:lineRule="auto"/>
              <w:rPr>
                <w:rFonts w:ascii="Arial" w:hAnsi="Arial" w:cs="Arial"/>
              </w:rPr>
            </w:pPr>
            <w:r w:rsidRPr="00B30657">
              <w:rPr>
                <w:rFonts w:ascii="Arial" w:hAnsi="Arial" w:cs="Arial"/>
              </w:rPr>
              <w:t>Cargo</w:t>
            </w:r>
          </w:p>
        </w:tc>
        <w:tc>
          <w:tcPr>
            <w:tcW w:w="4606" w:type="dxa"/>
          </w:tcPr>
          <w:p w14:paraId="19BADB89" w14:textId="77777777" w:rsidR="008F2418" w:rsidRPr="00B30657" w:rsidRDefault="008F2418" w:rsidP="00D45313">
            <w:pPr>
              <w:spacing w:after="120" w:line="276" w:lineRule="auto"/>
              <w:rPr>
                <w:rFonts w:ascii="Arial" w:hAnsi="Arial" w:cs="Arial"/>
              </w:rPr>
            </w:pPr>
          </w:p>
          <w:p w14:paraId="3084DDE1" w14:textId="77777777" w:rsidR="008F2418" w:rsidRPr="00B30657" w:rsidRDefault="008F2418" w:rsidP="00D45313">
            <w:pPr>
              <w:spacing w:after="120" w:line="276" w:lineRule="auto"/>
              <w:rPr>
                <w:rFonts w:ascii="Arial" w:hAnsi="Arial" w:cs="Arial"/>
              </w:rPr>
            </w:pPr>
          </w:p>
          <w:p w14:paraId="7440C2AC" w14:textId="77777777" w:rsidR="008F2418" w:rsidRPr="00B30657" w:rsidRDefault="008F2418" w:rsidP="00D45313">
            <w:pPr>
              <w:spacing w:after="120" w:line="276" w:lineRule="auto"/>
              <w:rPr>
                <w:rFonts w:ascii="Arial" w:hAnsi="Arial" w:cs="Arial"/>
              </w:rPr>
            </w:pPr>
          </w:p>
          <w:p w14:paraId="73793AB1" w14:textId="77777777" w:rsidR="008F2418" w:rsidRPr="00B30657" w:rsidRDefault="008F2418" w:rsidP="00D45313">
            <w:pPr>
              <w:spacing w:after="120" w:line="276" w:lineRule="auto"/>
              <w:rPr>
                <w:rFonts w:ascii="Arial" w:hAnsi="Arial" w:cs="Arial"/>
                <w:b/>
              </w:rPr>
            </w:pPr>
            <w:r w:rsidRPr="00B30657">
              <w:rPr>
                <w:rFonts w:ascii="Arial" w:hAnsi="Arial" w:cs="Arial"/>
                <w:b/>
              </w:rPr>
              <w:t xml:space="preserve">XXXXXX XXXXX </w:t>
            </w:r>
            <w:proofErr w:type="spellStart"/>
            <w:r w:rsidRPr="00B30657">
              <w:rPr>
                <w:rFonts w:ascii="Arial" w:hAnsi="Arial" w:cs="Arial"/>
                <w:b/>
              </w:rPr>
              <w:t>XXXXX</w:t>
            </w:r>
            <w:proofErr w:type="spellEnd"/>
          </w:p>
          <w:p w14:paraId="0CCD7C09" w14:textId="77777777" w:rsidR="008F2418" w:rsidRPr="00B30657" w:rsidRDefault="008F2418" w:rsidP="00D45313">
            <w:pPr>
              <w:spacing w:after="120" w:line="276" w:lineRule="auto"/>
              <w:rPr>
                <w:rFonts w:ascii="Arial" w:hAnsi="Arial" w:cs="Arial"/>
              </w:rPr>
            </w:pPr>
            <w:r w:rsidRPr="00B30657">
              <w:rPr>
                <w:rFonts w:ascii="Arial" w:hAnsi="Arial" w:cs="Arial"/>
              </w:rPr>
              <w:t>Cargo</w:t>
            </w:r>
          </w:p>
        </w:tc>
      </w:tr>
    </w:tbl>
    <w:p w14:paraId="49953894" w14:textId="77777777" w:rsidR="00186D13" w:rsidRPr="00B30657" w:rsidRDefault="00186D13" w:rsidP="00694B75">
      <w:pPr>
        <w:spacing w:after="120" w:line="276" w:lineRule="auto"/>
        <w:jc w:val="center"/>
        <w:rPr>
          <w:rFonts w:ascii="Arial" w:hAnsi="Arial" w:cs="Arial"/>
          <w:b/>
        </w:rPr>
      </w:pPr>
      <w:r w:rsidRPr="00B30657">
        <w:br w:type="page"/>
      </w:r>
      <w:r w:rsidRPr="00B30657">
        <w:rPr>
          <w:rFonts w:ascii="Arial" w:hAnsi="Arial" w:cs="Arial"/>
          <w:b/>
        </w:rPr>
        <w:lastRenderedPageBreak/>
        <w:t>ANEXO LC-01 - TERMO DE CIÊNCIA E DE NOTIFICAÇÃO</w:t>
      </w:r>
    </w:p>
    <w:p w14:paraId="7CA85AF5" w14:textId="77777777" w:rsidR="00186D13" w:rsidRPr="00B30657" w:rsidRDefault="00186D13" w:rsidP="00694B75">
      <w:pPr>
        <w:spacing w:after="120" w:line="276" w:lineRule="auto"/>
        <w:jc w:val="center"/>
        <w:rPr>
          <w:rFonts w:ascii="Arial" w:hAnsi="Arial" w:cs="Arial"/>
          <w:b/>
        </w:rPr>
      </w:pPr>
      <w:r w:rsidRPr="00B30657">
        <w:rPr>
          <w:rFonts w:ascii="Arial" w:hAnsi="Arial" w:cs="Arial"/>
          <w:b/>
        </w:rPr>
        <w:t>(Contratos)</w:t>
      </w:r>
    </w:p>
    <w:p w14:paraId="61B656FF" w14:textId="77777777" w:rsidR="00186D13" w:rsidRPr="00B30657" w:rsidRDefault="00186D13" w:rsidP="00D45313">
      <w:pPr>
        <w:spacing w:line="276" w:lineRule="auto"/>
        <w:rPr>
          <w:rFonts w:ascii="Arial" w:hAnsi="Arial" w:cs="Arial"/>
        </w:rPr>
      </w:pPr>
      <w:r w:rsidRPr="00B30657">
        <w:rPr>
          <w:rFonts w:ascii="Arial" w:hAnsi="Arial" w:cs="Arial"/>
        </w:rPr>
        <w:t>CONTRATANTE: ____________________________</w:t>
      </w:r>
      <w:r w:rsidRPr="00B30657">
        <w:rPr>
          <w:rFonts w:ascii="Arial" w:hAnsi="Arial" w:cs="Arial"/>
        </w:rPr>
        <w:softHyphen/>
      </w:r>
      <w:r w:rsidRPr="00B30657">
        <w:rPr>
          <w:rFonts w:ascii="Arial" w:hAnsi="Arial" w:cs="Arial"/>
        </w:rPr>
        <w:softHyphen/>
      </w:r>
      <w:r w:rsidRPr="00B30657">
        <w:rPr>
          <w:rFonts w:ascii="Arial" w:hAnsi="Arial" w:cs="Arial"/>
        </w:rPr>
        <w:softHyphen/>
        <w:t>_____________________</w:t>
      </w:r>
    </w:p>
    <w:p w14:paraId="2B34675B" w14:textId="77777777" w:rsidR="00186D13" w:rsidRPr="00B30657" w:rsidRDefault="00186D13" w:rsidP="00D45313">
      <w:pPr>
        <w:spacing w:line="276" w:lineRule="auto"/>
        <w:rPr>
          <w:rFonts w:ascii="Arial" w:hAnsi="Arial" w:cs="Arial"/>
        </w:rPr>
      </w:pPr>
      <w:r w:rsidRPr="00B30657">
        <w:rPr>
          <w:rFonts w:ascii="Arial" w:hAnsi="Arial" w:cs="Arial"/>
        </w:rPr>
        <w:t>CONTRATADO: __________________________________________________</w:t>
      </w:r>
    </w:p>
    <w:p w14:paraId="146DC50F" w14:textId="77777777" w:rsidR="00186D13" w:rsidRPr="00B30657" w:rsidRDefault="00186D13" w:rsidP="00D45313">
      <w:pPr>
        <w:spacing w:line="276" w:lineRule="auto"/>
        <w:rPr>
          <w:rFonts w:ascii="Arial" w:hAnsi="Arial" w:cs="Arial"/>
        </w:rPr>
      </w:pPr>
      <w:r w:rsidRPr="00B30657">
        <w:rPr>
          <w:rFonts w:ascii="Arial" w:hAnsi="Arial" w:cs="Arial"/>
        </w:rPr>
        <w:t>CONTRATO Nº (DE ORIGEM):______________________________________</w:t>
      </w:r>
    </w:p>
    <w:p w14:paraId="522D905D" w14:textId="77777777" w:rsidR="0051427C" w:rsidRDefault="00186D13" w:rsidP="0051427C">
      <w:pPr>
        <w:rPr>
          <w:rFonts w:ascii="Arial" w:eastAsia="Times New Roman" w:hAnsi="Arial" w:cs="Arial"/>
          <w:b/>
        </w:rPr>
      </w:pPr>
      <w:r w:rsidRPr="00B30657">
        <w:rPr>
          <w:rFonts w:ascii="Arial" w:hAnsi="Arial" w:cs="Arial"/>
        </w:rPr>
        <w:t xml:space="preserve">OBJETO: </w:t>
      </w:r>
      <w:r w:rsidR="0051427C" w:rsidRPr="00E17242">
        <w:rPr>
          <w:rFonts w:ascii="Arial" w:eastAsia="Times New Roman" w:hAnsi="Arial" w:cs="Arial"/>
        </w:rPr>
        <w:t>a</w:t>
      </w:r>
      <w:r w:rsidR="0051427C">
        <w:rPr>
          <w:rFonts w:ascii="Arial" w:eastAsia="Times New Roman" w:hAnsi="Arial" w:cs="Arial"/>
          <w:b/>
        </w:rPr>
        <w:t xml:space="preserve"> contratação de empresa especializada para execução de recapeamento asfáltico, englobando materiais e mão-de-obra, tipo CBUQ em vias urbanas do município de Lucélia/SP, através do programa de recapeamento asfáltico municipal (recursos próprios), contrato/processo/</w:t>
      </w:r>
      <w:proofErr w:type="spellStart"/>
      <w:r w:rsidR="0051427C">
        <w:rPr>
          <w:rFonts w:ascii="Arial" w:eastAsia="Times New Roman" w:hAnsi="Arial" w:cs="Arial"/>
          <w:b/>
        </w:rPr>
        <w:t>cef</w:t>
      </w:r>
      <w:proofErr w:type="spellEnd"/>
      <w:r w:rsidR="0051427C">
        <w:rPr>
          <w:rFonts w:ascii="Arial" w:eastAsia="Times New Roman" w:hAnsi="Arial" w:cs="Arial"/>
          <w:b/>
        </w:rPr>
        <w:t>/</w:t>
      </w:r>
      <w:proofErr w:type="spellStart"/>
      <w:r w:rsidR="0051427C">
        <w:rPr>
          <w:rFonts w:ascii="Arial" w:eastAsia="Times New Roman" w:hAnsi="Arial" w:cs="Arial"/>
          <w:b/>
        </w:rPr>
        <w:t>siapf</w:t>
      </w:r>
      <w:proofErr w:type="spellEnd"/>
      <w:r w:rsidR="0051427C">
        <w:rPr>
          <w:rFonts w:ascii="Arial" w:eastAsia="Times New Roman" w:hAnsi="Arial" w:cs="Arial"/>
          <w:b/>
        </w:rPr>
        <w:t>/</w:t>
      </w:r>
      <w:proofErr w:type="spellStart"/>
      <w:r w:rsidR="0051427C">
        <w:rPr>
          <w:rFonts w:ascii="Arial" w:eastAsia="Times New Roman" w:hAnsi="Arial" w:cs="Arial"/>
          <w:b/>
        </w:rPr>
        <w:t>finisa</w:t>
      </w:r>
      <w:proofErr w:type="spellEnd"/>
      <w:r w:rsidR="0051427C">
        <w:rPr>
          <w:rFonts w:ascii="Arial" w:eastAsia="Times New Roman" w:hAnsi="Arial" w:cs="Arial"/>
          <w:b/>
        </w:rPr>
        <w:t xml:space="preserve"> nº 0620.547-30/2023, conforme requisição nº 196/2023 da secretaria de Desenvolvimento Municipal.</w:t>
      </w:r>
    </w:p>
    <w:p w14:paraId="3908174D" w14:textId="77777777" w:rsidR="00F9027E" w:rsidRDefault="00F9027E" w:rsidP="001C0D36">
      <w:pPr>
        <w:spacing w:line="276" w:lineRule="auto"/>
        <w:rPr>
          <w:rFonts w:ascii="Arial" w:eastAsia="Times New Roman" w:hAnsi="Arial" w:cs="Arial"/>
          <w:b/>
        </w:rPr>
      </w:pPr>
    </w:p>
    <w:p w14:paraId="0672C4CF" w14:textId="77777777" w:rsidR="00EB1633" w:rsidRDefault="00EB1633" w:rsidP="00D45313">
      <w:pPr>
        <w:spacing w:line="276" w:lineRule="auto"/>
        <w:rPr>
          <w:rFonts w:ascii="Arial" w:hAnsi="Arial" w:cs="Arial"/>
        </w:rPr>
      </w:pPr>
    </w:p>
    <w:p w14:paraId="7BF4F8E3" w14:textId="77777777" w:rsidR="00186D13" w:rsidRPr="00B30657" w:rsidRDefault="00186D13" w:rsidP="00D45313">
      <w:pPr>
        <w:spacing w:line="276" w:lineRule="auto"/>
        <w:rPr>
          <w:rFonts w:ascii="Arial" w:hAnsi="Arial" w:cs="Arial"/>
        </w:rPr>
      </w:pPr>
      <w:r w:rsidRPr="00B30657">
        <w:rPr>
          <w:rFonts w:ascii="Arial" w:hAnsi="Arial" w:cs="Arial"/>
        </w:rPr>
        <w:t>ADVOGADO (S)/ Nº OAB: (</w:t>
      </w:r>
      <w:proofErr w:type="gramStart"/>
      <w:r w:rsidRPr="00B30657">
        <w:rPr>
          <w:rFonts w:ascii="Arial" w:hAnsi="Arial" w:cs="Arial"/>
        </w:rPr>
        <w:t>*)_</w:t>
      </w:r>
      <w:proofErr w:type="gramEnd"/>
      <w:r w:rsidRPr="00B30657">
        <w:rPr>
          <w:rFonts w:ascii="Arial" w:hAnsi="Arial" w:cs="Arial"/>
        </w:rPr>
        <w:t>_______________________________________</w:t>
      </w:r>
    </w:p>
    <w:p w14:paraId="7FFD0570" w14:textId="77777777" w:rsidR="00694B75" w:rsidRDefault="00694B75" w:rsidP="00D45313">
      <w:pPr>
        <w:spacing w:after="120" w:line="276" w:lineRule="auto"/>
        <w:rPr>
          <w:rFonts w:ascii="Arial" w:hAnsi="Arial" w:cs="Arial"/>
        </w:rPr>
      </w:pPr>
    </w:p>
    <w:p w14:paraId="28C685F6" w14:textId="77777777" w:rsidR="00186D13" w:rsidRPr="00B30657" w:rsidRDefault="00186D13" w:rsidP="00D45313">
      <w:pPr>
        <w:spacing w:after="120" w:line="276" w:lineRule="auto"/>
        <w:rPr>
          <w:rFonts w:ascii="Arial" w:hAnsi="Arial" w:cs="Arial"/>
        </w:rPr>
      </w:pPr>
      <w:r w:rsidRPr="00B30657">
        <w:rPr>
          <w:rFonts w:ascii="Arial" w:hAnsi="Arial" w:cs="Arial"/>
        </w:rPr>
        <w:t>Pelo presente TERMO, nós, abaixo identificados:</w:t>
      </w:r>
    </w:p>
    <w:p w14:paraId="630DF3F9" w14:textId="77777777" w:rsidR="00186D13" w:rsidRPr="00B30657" w:rsidRDefault="00186D13" w:rsidP="00D45313">
      <w:pPr>
        <w:spacing w:after="120" w:line="276" w:lineRule="auto"/>
        <w:rPr>
          <w:rFonts w:ascii="Arial" w:hAnsi="Arial" w:cs="Arial"/>
          <w:b/>
        </w:rPr>
      </w:pPr>
      <w:r w:rsidRPr="00B30657">
        <w:rPr>
          <w:rFonts w:ascii="Arial" w:hAnsi="Arial" w:cs="Arial"/>
          <w:b/>
        </w:rPr>
        <w:t>1.</w:t>
      </w:r>
      <w:r w:rsidRPr="00B30657">
        <w:rPr>
          <w:rFonts w:ascii="Arial" w:hAnsi="Arial" w:cs="Arial"/>
          <w:b/>
        </w:rPr>
        <w:tab/>
        <w:t>Estamos CIENTES de que:</w:t>
      </w:r>
    </w:p>
    <w:p w14:paraId="29558DD8" w14:textId="77777777" w:rsidR="00186D13" w:rsidRPr="00B30657" w:rsidRDefault="00186D13" w:rsidP="00D45313">
      <w:pPr>
        <w:spacing w:after="120" w:line="276" w:lineRule="auto"/>
        <w:rPr>
          <w:rFonts w:ascii="Arial" w:hAnsi="Arial" w:cs="Arial"/>
        </w:rPr>
      </w:pPr>
      <w:r w:rsidRPr="00B30657">
        <w:rPr>
          <w:rFonts w:ascii="Arial" w:hAnsi="Arial" w:cs="Arial"/>
        </w:rPr>
        <w:t>a)</w:t>
      </w:r>
      <w:r w:rsidRPr="00B30657">
        <w:rPr>
          <w:rFonts w:ascii="Arial" w:hAnsi="Arial" w:cs="Arial"/>
        </w:rPr>
        <w:tab/>
        <w:t>o ajuste acima referido estará sujeito a análise e julgamento pelo Tribunal de Contas do Estado de São Paulo, cujo trâmite processual ocorrerá pelo sistema eletrônico;</w:t>
      </w:r>
    </w:p>
    <w:p w14:paraId="522F7102" w14:textId="77777777" w:rsidR="00186D13" w:rsidRPr="00B30657" w:rsidRDefault="00186D13" w:rsidP="00D45313">
      <w:pPr>
        <w:spacing w:after="120" w:line="276" w:lineRule="auto"/>
        <w:rPr>
          <w:rFonts w:ascii="Arial" w:hAnsi="Arial" w:cs="Arial"/>
        </w:rPr>
      </w:pPr>
      <w:r w:rsidRPr="00B30657">
        <w:rPr>
          <w:rFonts w:ascii="Arial" w:hAnsi="Arial" w:cs="Arial"/>
        </w:rPr>
        <w:t>b)</w:t>
      </w:r>
      <w:r w:rsidRPr="00B30657">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010F35E4" w14:textId="77777777" w:rsidR="00186D13" w:rsidRPr="00B30657" w:rsidRDefault="00186D13" w:rsidP="00D45313">
      <w:pPr>
        <w:spacing w:after="120" w:line="276" w:lineRule="auto"/>
        <w:rPr>
          <w:rFonts w:ascii="Arial" w:hAnsi="Arial" w:cs="Arial"/>
        </w:rPr>
      </w:pPr>
      <w:r w:rsidRPr="00B30657">
        <w:rPr>
          <w:rFonts w:ascii="Arial" w:hAnsi="Arial" w:cs="Arial"/>
        </w:rPr>
        <w:t>c)</w:t>
      </w:r>
      <w:r w:rsidRPr="00B30657">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F932F57" w14:textId="77777777" w:rsidR="00186D13" w:rsidRPr="00B30657" w:rsidRDefault="00186D13" w:rsidP="00D45313">
      <w:pPr>
        <w:spacing w:after="120" w:line="276" w:lineRule="auto"/>
        <w:rPr>
          <w:rFonts w:ascii="Arial" w:hAnsi="Arial" w:cs="Arial"/>
        </w:rPr>
      </w:pPr>
      <w:r w:rsidRPr="00B30657">
        <w:rPr>
          <w:rFonts w:ascii="Arial" w:hAnsi="Arial" w:cs="Arial"/>
        </w:rPr>
        <w:t>d)</w:t>
      </w:r>
      <w:r w:rsidRPr="00B30657">
        <w:rPr>
          <w:rFonts w:ascii="Arial" w:hAnsi="Arial" w:cs="Arial"/>
        </w:rPr>
        <w:tab/>
        <w:t>Qualquer alteração de endereço – residencial ou eletrônico – ou telefones de contato deverá ser comunicada pelo interessado, peticionando no processo.</w:t>
      </w:r>
    </w:p>
    <w:p w14:paraId="0C8BE956" w14:textId="77777777" w:rsidR="00186D13" w:rsidRPr="00B30657" w:rsidRDefault="00186D13" w:rsidP="00D45313">
      <w:pPr>
        <w:spacing w:after="120" w:line="276" w:lineRule="auto"/>
        <w:rPr>
          <w:rFonts w:ascii="Arial" w:hAnsi="Arial" w:cs="Arial"/>
          <w:b/>
        </w:rPr>
      </w:pPr>
      <w:r w:rsidRPr="00B30657">
        <w:rPr>
          <w:rFonts w:ascii="Arial" w:hAnsi="Arial" w:cs="Arial"/>
          <w:b/>
        </w:rPr>
        <w:t>2.</w:t>
      </w:r>
      <w:r w:rsidRPr="00B30657">
        <w:rPr>
          <w:rFonts w:ascii="Arial" w:hAnsi="Arial" w:cs="Arial"/>
          <w:b/>
        </w:rPr>
        <w:tab/>
        <w:t>Damo-nos por NOTIFICADOS para:</w:t>
      </w:r>
    </w:p>
    <w:p w14:paraId="6E83472E" w14:textId="77777777" w:rsidR="00186D13" w:rsidRPr="00B30657" w:rsidRDefault="00186D13" w:rsidP="00D45313">
      <w:pPr>
        <w:spacing w:after="120" w:line="276" w:lineRule="auto"/>
        <w:rPr>
          <w:rFonts w:ascii="Arial" w:hAnsi="Arial" w:cs="Arial"/>
        </w:rPr>
      </w:pPr>
      <w:r w:rsidRPr="00B30657">
        <w:rPr>
          <w:rFonts w:ascii="Arial" w:hAnsi="Arial" w:cs="Arial"/>
        </w:rPr>
        <w:t>a)</w:t>
      </w:r>
      <w:r w:rsidRPr="00B30657">
        <w:rPr>
          <w:rFonts w:ascii="Arial" w:hAnsi="Arial" w:cs="Arial"/>
        </w:rPr>
        <w:tab/>
        <w:t>O acompanhamento dos atos do processo até seu julgamento final e consequente publicação;</w:t>
      </w:r>
    </w:p>
    <w:p w14:paraId="3D4E9FBB" w14:textId="77777777" w:rsidR="00186D13" w:rsidRPr="00B30657" w:rsidRDefault="00186D13" w:rsidP="00D45313">
      <w:pPr>
        <w:spacing w:after="120" w:line="276" w:lineRule="auto"/>
        <w:rPr>
          <w:rFonts w:ascii="Arial" w:hAnsi="Arial" w:cs="Arial"/>
        </w:rPr>
      </w:pPr>
      <w:r w:rsidRPr="00B30657">
        <w:rPr>
          <w:rFonts w:ascii="Arial" w:hAnsi="Arial" w:cs="Arial"/>
        </w:rPr>
        <w:t>b)</w:t>
      </w:r>
      <w:r w:rsidRPr="00B30657">
        <w:rPr>
          <w:rFonts w:ascii="Arial" w:hAnsi="Arial" w:cs="Arial"/>
        </w:rPr>
        <w:tab/>
        <w:t>Se for o caso e de nosso interesse, nos prazos e nas formas legais e regimentais, exercer o direito de defesa, interpor recursos e o que mais couber.</w:t>
      </w:r>
    </w:p>
    <w:p w14:paraId="0C5291B1" w14:textId="77777777" w:rsidR="00186D13" w:rsidRPr="00B30657" w:rsidRDefault="00186D13" w:rsidP="00D45313">
      <w:pPr>
        <w:spacing w:after="120" w:line="276" w:lineRule="auto"/>
        <w:rPr>
          <w:rFonts w:ascii="Arial" w:hAnsi="Arial" w:cs="Arial"/>
        </w:rPr>
      </w:pPr>
    </w:p>
    <w:p w14:paraId="56ABF516" w14:textId="77777777" w:rsidR="00186D13" w:rsidRPr="00B30657" w:rsidRDefault="00186D13" w:rsidP="00D45313">
      <w:pPr>
        <w:spacing w:after="120" w:line="276" w:lineRule="auto"/>
        <w:rPr>
          <w:rFonts w:ascii="Arial" w:hAnsi="Arial" w:cs="Arial"/>
          <w:b/>
        </w:rPr>
      </w:pPr>
      <w:r w:rsidRPr="00B30657">
        <w:rPr>
          <w:rFonts w:ascii="Arial" w:hAnsi="Arial" w:cs="Arial"/>
          <w:b/>
        </w:rPr>
        <w:t>LOCAL e DATA: _________________________________________________</w:t>
      </w:r>
    </w:p>
    <w:p w14:paraId="1DE63944" w14:textId="77777777" w:rsidR="00BD6D8D" w:rsidRPr="00B30657" w:rsidRDefault="00BD6D8D" w:rsidP="00D45313">
      <w:pPr>
        <w:spacing w:line="276" w:lineRule="auto"/>
        <w:rPr>
          <w:rFonts w:ascii="Arial" w:hAnsi="Arial" w:cs="Arial"/>
          <w:b/>
          <w:u w:val="single"/>
        </w:rPr>
      </w:pPr>
    </w:p>
    <w:p w14:paraId="242FAB3D" w14:textId="77777777" w:rsidR="00BD6D8D" w:rsidRDefault="00BD6D8D" w:rsidP="00D45313">
      <w:pPr>
        <w:spacing w:line="276" w:lineRule="auto"/>
        <w:rPr>
          <w:rFonts w:ascii="Arial" w:hAnsi="Arial" w:cs="Arial"/>
          <w:b/>
          <w:u w:val="single"/>
        </w:rPr>
      </w:pPr>
    </w:p>
    <w:p w14:paraId="53C90C37" w14:textId="77777777" w:rsidR="00B838D7" w:rsidRDefault="00B838D7" w:rsidP="00D45313">
      <w:pPr>
        <w:spacing w:line="276" w:lineRule="auto"/>
        <w:rPr>
          <w:rFonts w:ascii="Arial" w:hAnsi="Arial" w:cs="Arial"/>
          <w:b/>
          <w:u w:val="single"/>
        </w:rPr>
      </w:pPr>
    </w:p>
    <w:p w14:paraId="62E677A4" w14:textId="77777777" w:rsidR="00B838D7" w:rsidRDefault="00B838D7" w:rsidP="00D45313">
      <w:pPr>
        <w:spacing w:line="276" w:lineRule="auto"/>
        <w:rPr>
          <w:rFonts w:ascii="Arial" w:hAnsi="Arial" w:cs="Arial"/>
          <w:b/>
          <w:u w:val="single"/>
        </w:rPr>
      </w:pPr>
    </w:p>
    <w:p w14:paraId="3E88AA5E" w14:textId="77777777" w:rsidR="00B838D7" w:rsidRPr="00B30657" w:rsidRDefault="00B838D7" w:rsidP="00D45313">
      <w:pPr>
        <w:spacing w:line="276" w:lineRule="auto"/>
        <w:rPr>
          <w:rFonts w:ascii="Arial" w:hAnsi="Arial" w:cs="Arial"/>
          <w:b/>
          <w:u w:val="single"/>
        </w:rPr>
      </w:pPr>
    </w:p>
    <w:p w14:paraId="1BFC9F2F" w14:textId="77777777" w:rsidR="00186D13" w:rsidRPr="00B30657" w:rsidRDefault="00186D13" w:rsidP="00D45313">
      <w:pPr>
        <w:spacing w:line="276" w:lineRule="auto"/>
        <w:rPr>
          <w:rFonts w:ascii="Arial" w:hAnsi="Arial" w:cs="Arial"/>
          <w:b/>
          <w:u w:val="single"/>
        </w:rPr>
      </w:pPr>
      <w:r w:rsidRPr="00B30657">
        <w:rPr>
          <w:rFonts w:ascii="Arial" w:hAnsi="Arial" w:cs="Arial"/>
          <w:b/>
          <w:u w:val="single"/>
        </w:rPr>
        <w:t>GESTOR DO ÓRGÃO/ENTIDADE</w:t>
      </w:r>
      <w:r w:rsidRPr="00B30657">
        <w:rPr>
          <w:rFonts w:ascii="Arial" w:hAnsi="Arial" w:cs="Arial"/>
          <w:b/>
        </w:rPr>
        <w:t>:</w:t>
      </w:r>
    </w:p>
    <w:p w14:paraId="4573890B" w14:textId="77777777" w:rsidR="00694B75" w:rsidRDefault="00694B75" w:rsidP="00D45313">
      <w:pPr>
        <w:spacing w:line="276" w:lineRule="auto"/>
        <w:rPr>
          <w:rFonts w:ascii="Arial" w:hAnsi="Arial" w:cs="Arial"/>
        </w:rPr>
      </w:pPr>
    </w:p>
    <w:p w14:paraId="7C5D42F5" w14:textId="77777777" w:rsidR="00186D13" w:rsidRPr="00B30657" w:rsidRDefault="00186D13" w:rsidP="00D45313">
      <w:pPr>
        <w:spacing w:line="276" w:lineRule="auto"/>
        <w:rPr>
          <w:rFonts w:ascii="Arial" w:hAnsi="Arial" w:cs="Arial"/>
        </w:rPr>
      </w:pPr>
      <w:r w:rsidRPr="00B30657">
        <w:rPr>
          <w:rFonts w:ascii="Arial" w:hAnsi="Arial" w:cs="Arial"/>
        </w:rPr>
        <w:t>Nome: _________________________________________________________</w:t>
      </w:r>
    </w:p>
    <w:p w14:paraId="20DEBAA6" w14:textId="77777777" w:rsidR="00186D13" w:rsidRPr="00B30657" w:rsidRDefault="00186D13" w:rsidP="00D45313">
      <w:pPr>
        <w:spacing w:line="276" w:lineRule="auto"/>
        <w:rPr>
          <w:rFonts w:ascii="Arial" w:hAnsi="Arial" w:cs="Arial"/>
        </w:rPr>
      </w:pPr>
      <w:r w:rsidRPr="00B30657">
        <w:rPr>
          <w:rFonts w:ascii="Arial" w:hAnsi="Arial" w:cs="Arial"/>
        </w:rPr>
        <w:t>Cargo:__________________________________________________________</w:t>
      </w:r>
    </w:p>
    <w:p w14:paraId="1BAB3FB5" w14:textId="77777777" w:rsidR="00186D13" w:rsidRPr="00B30657" w:rsidRDefault="00186D13" w:rsidP="00D45313">
      <w:pPr>
        <w:spacing w:line="276" w:lineRule="auto"/>
        <w:rPr>
          <w:rFonts w:ascii="Arial" w:hAnsi="Arial" w:cs="Arial"/>
        </w:rPr>
      </w:pPr>
      <w:r w:rsidRPr="00B30657">
        <w:rPr>
          <w:rFonts w:ascii="Arial" w:hAnsi="Arial" w:cs="Arial"/>
        </w:rPr>
        <w:t>CPF: ____________________________ RG: __________________________</w:t>
      </w:r>
    </w:p>
    <w:p w14:paraId="13B7CE96" w14:textId="77777777" w:rsidR="00186D13" w:rsidRPr="00B30657" w:rsidRDefault="00186D13" w:rsidP="00D45313">
      <w:pPr>
        <w:spacing w:line="276" w:lineRule="auto"/>
        <w:rPr>
          <w:rFonts w:ascii="Arial" w:hAnsi="Arial" w:cs="Arial"/>
        </w:rPr>
      </w:pPr>
      <w:r w:rsidRPr="00B30657">
        <w:rPr>
          <w:rFonts w:ascii="Arial" w:hAnsi="Arial" w:cs="Arial"/>
        </w:rPr>
        <w:t>Data de Nascimento: ____/____/_____</w:t>
      </w:r>
    </w:p>
    <w:p w14:paraId="0D7CFD14" w14:textId="77777777" w:rsidR="00186D13" w:rsidRPr="00B30657" w:rsidRDefault="00186D13" w:rsidP="00D45313">
      <w:pPr>
        <w:spacing w:line="276" w:lineRule="auto"/>
        <w:rPr>
          <w:rFonts w:ascii="Arial" w:hAnsi="Arial" w:cs="Arial"/>
        </w:rPr>
      </w:pPr>
      <w:r w:rsidRPr="00B30657">
        <w:rPr>
          <w:rFonts w:ascii="Arial" w:hAnsi="Arial" w:cs="Arial"/>
        </w:rPr>
        <w:t>Endereço residencial completo: ______________________________________</w:t>
      </w:r>
    </w:p>
    <w:p w14:paraId="0F059EAB" w14:textId="77777777" w:rsidR="00186D13" w:rsidRPr="00B30657" w:rsidRDefault="00186D13" w:rsidP="00D45313">
      <w:pPr>
        <w:spacing w:line="276" w:lineRule="auto"/>
        <w:rPr>
          <w:rFonts w:ascii="Arial" w:hAnsi="Arial" w:cs="Arial"/>
        </w:rPr>
      </w:pPr>
      <w:r w:rsidRPr="00B30657">
        <w:rPr>
          <w:rFonts w:ascii="Arial" w:hAnsi="Arial" w:cs="Arial"/>
        </w:rPr>
        <w:t>E-mail institucional ________________________________________________</w:t>
      </w:r>
    </w:p>
    <w:p w14:paraId="65A4B4A6" w14:textId="77777777" w:rsidR="00186D13" w:rsidRPr="00B30657" w:rsidRDefault="00186D13" w:rsidP="00D45313">
      <w:pPr>
        <w:spacing w:line="276" w:lineRule="auto"/>
        <w:rPr>
          <w:rFonts w:ascii="Arial" w:hAnsi="Arial" w:cs="Arial"/>
        </w:rPr>
      </w:pPr>
      <w:r w:rsidRPr="00B30657">
        <w:rPr>
          <w:rFonts w:ascii="Arial" w:hAnsi="Arial" w:cs="Arial"/>
        </w:rPr>
        <w:t>E-mail pessoal:___________________________________________________</w:t>
      </w:r>
    </w:p>
    <w:p w14:paraId="7AB33CC9" w14:textId="77777777" w:rsidR="00186D13" w:rsidRPr="00B30657" w:rsidRDefault="00186D13" w:rsidP="00D45313">
      <w:pPr>
        <w:spacing w:line="276" w:lineRule="auto"/>
        <w:rPr>
          <w:rFonts w:ascii="Arial" w:hAnsi="Arial" w:cs="Arial"/>
        </w:rPr>
      </w:pPr>
      <w:r w:rsidRPr="00B30657">
        <w:rPr>
          <w:rFonts w:ascii="Arial" w:hAnsi="Arial" w:cs="Arial"/>
        </w:rPr>
        <w:t>Telefone(s):______________________________________________________</w:t>
      </w:r>
    </w:p>
    <w:p w14:paraId="492FEE38" w14:textId="77777777" w:rsidR="00186D13" w:rsidRPr="00B30657" w:rsidRDefault="00186D13" w:rsidP="00D45313">
      <w:pPr>
        <w:spacing w:line="276" w:lineRule="auto"/>
        <w:rPr>
          <w:rFonts w:ascii="Arial" w:hAnsi="Arial" w:cs="Arial"/>
        </w:rPr>
      </w:pPr>
      <w:r w:rsidRPr="00B30657">
        <w:rPr>
          <w:rFonts w:ascii="Arial" w:hAnsi="Arial" w:cs="Arial"/>
        </w:rPr>
        <w:t>Assinatura:______________________________________________________</w:t>
      </w:r>
    </w:p>
    <w:p w14:paraId="4ED2B648" w14:textId="77777777" w:rsidR="00186D13" w:rsidRPr="00B30657" w:rsidRDefault="00186D13" w:rsidP="00D45313">
      <w:pPr>
        <w:spacing w:after="120" w:line="276" w:lineRule="auto"/>
        <w:rPr>
          <w:rFonts w:ascii="Arial" w:hAnsi="Arial" w:cs="Arial"/>
          <w:b/>
          <w:u w:val="single"/>
        </w:rPr>
      </w:pPr>
    </w:p>
    <w:p w14:paraId="04A7BD21" w14:textId="77777777" w:rsidR="00186D13" w:rsidRPr="00B30657" w:rsidRDefault="00186D13" w:rsidP="00D45313">
      <w:pPr>
        <w:spacing w:after="120" w:line="276" w:lineRule="auto"/>
        <w:rPr>
          <w:rFonts w:ascii="Arial" w:hAnsi="Arial" w:cs="Arial"/>
          <w:b/>
          <w:u w:val="single"/>
        </w:rPr>
      </w:pPr>
      <w:r w:rsidRPr="00B30657">
        <w:rPr>
          <w:rFonts w:ascii="Arial" w:hAnsi="Arial" w:cs="Arial"/>
          <w:b/>
          <w:u w:val="single"/>
        </w:rPr>
        <w:t>Responsáveis que assinaram o ajuste:</w:t>
      </w:r>
    </w:p>
    <w:p w14:paraId="320F4DB7" w14:textId="77777777" w:rsidR="00186D13" w:rsidRPr="00B30657" w:rsidRDefault="00186D13" w:rsidP="00D45313">
      <w:pPr>
        <w:spacing w:after="120" w:line="276" w:lineRule="auto"/>
        <w:rPr>
          <w:rFonts w:ascii="Arial" w:hAnsi="Arial" w:cs="Arial"/>
          <w:b/>
          <w:u w:val="single"/>
        </w:rPr>
      </w:pPr>
    </w:p>
    <w:p w14:paraId="10253E33" w14:textId="77777777" w:rsidR="00186D13" w:rsidRPr="00B30657" w:rsidRDefault="00186D13" w:rsidP="00D45313">
      <w:pPr>
        <w:spacing w:after="120" w:line="276" w:lineRule="auto"/>
        <w:rPr>
          <w:rFonts w:ascii="Arial" w:hAnsi="Arial" w:cs="Arial"/>
          <w:b/>
        </w:rPr>
      </w:pPr>
      <w:r w:rsidRPr="00B30657">
        <w:rPr>
          <w:rFonts w:ascii="Arial" w:hAnsi="Arial" w:cs="Arial"/>
          <w:b/>
          <w:u w:val="single"/>
        </w:rPr>
        <w:t>Pelo CONTRATANTE</w:t>
      </w:r>
      <w:r w:rsidRPr="00B30657">
        <w:rPr>
          <w:rFonts w:ascii="Arial" w:hAnsi="Arial" w:cs="Arial"/>
          <w:b/>
        </w:rPr>
        <w:t>:</w:t>
      </w:r>
    </w:p>
    <w:p w14:paraId="7FCFE066" w14:textId="77777777" w:rsidR="00186D13" w:rsidRPr="00B30657" w:rsidRDefault="00186D13" w:rsidP="00D45313">
      <w:pPr>
        <w:spacing w:line="276" w:lineRule="auto"/>
        <w:rPr>
          <w:rFonts w:ascii="Arial" w:hAnsi="Arial" w:cs="Arial"/>
        </w:rPr>
      </w:pPr>
      <w:r w:rsidRPr="00B30657">
        <w:rPr>
          <w:rFonts w:ascii="Arial" w:hAnsi="Arial" w:cs="Arial"/>
        </w:rPr>
        <w:t>Nome: _________________________________________________________</w:t>
      </w:r>
    </w:p>
    <w:p w14:paraId="64E099E5" w14:textId="77777777" w:rsidR="00186D13" w:rsidRPr="00B30657" w:rsidRDefault="00186D13" w:rsidP="00D45313">
      <w:pPr>
        <w:spacing w:line="276" w:lineRule="auto"/>
        <w:rPr>
          <w:rFonts w:ascii="Arial" w:hAnsi="Arial" w:cs="Arial"/>
        </w:rPr>
      </w:pPr>
      <w:r w:rsidRPr="00B30657">
        <w:rPr>
          <w:rFonts w:ascii="Arial" w:hAnsi="Arial" w:cs="Arial"/>
        </w:rPr>
        <w:t>Cargo:__________________________________________________________</w:t>
      </w:r>
    </w:p>
    <w:p w14:paraId="177CD550" w14:textId="77777777" w:rsidR="00186D13" w:rsidRPr="00B30657" w:rsidRDefault="00186D13" w:rsidP="00D45313">
      <w:pPr>
        <w:spacing w:line="276" w:lineRule="auto"/>
        <w:rPr>
          <w:rFonts w:ascii="Arial" w:hAnsi="Arial" w:cs="Arial"/>
        </w:rPr>
      </w:pPr>
      <w:r w:rsidRPr="00B30657">
        <w:rPr>
          <w:rFonts w:ascii="Arial" w:hAnsi="Arial" w:cs="Arial"/>
        </w:rPr>
        <w:t>CPF: ____________________________ RG: __________________________</w:t>
      </w:r>
    </w:p>
    <w:p w14:paraId="2B101FDA" w14:textId="77777777" w:rsidR="00186D13" w:rsidRPr="00B30657" w:rsidRDefault="00186D13" w:rsidP="00D45313">
      <w:pPr>
        <w:spacing w:line="276" w:lineRule="auto"/>
        <w:rPr>
          <w:rFonts w:ascii="Arial" w:hAnsi="Arial" w:cs="Arial"/>
        </w:rPr>
      </w:pPr>
      <w:r w:rsidRPr="00B30657">
        <w:rPr>
          <w:rFonts w:ascii="Arial" w:hAnsi="Arial" w:cs="Arial"/>
        </w:rPr>
        <w:t>Data de Nascimento: ____/____/_____</w:t>
      </w:r>
    </w:p>
    <w:p w14:paraId="24A2B41B" w14:textId="77777777" w:rsidR="00186D13" w:rsidRPr="00B30657" w:rsidRDefault="00186D13" w:rsidP="00D45313">
      <w:pPr>
        <w:spacing w:line="276" w:lineRule="auto"/>
        <w:rPr>
          <w:rFonts w:ascii="Arial" w:hAnsi="Arial" w:cs="Arial"/>
        </w:rPr>
      </w:pPr>
      <w:r w:rsidRPr="00B30657">
        <w:rPr>
          <w:rFonts w:ascii="Arial" w:hAnsi="Arial" w:cs="Arial"/>
        </w:rPr>
        <w:t>Endereço residencial completo: ______________________________________</w:t>
      </w:r>
    </w:p>
    <w:p w14:paraId="10E43558" w14:textId="77777777" w:rsidR="00186D13" w:rsidRPr="00B30657" w:rsidRDefault="00186D13" w:rsidP="00D45313">
      <w:pPr>
        <w:spacing w:line="276" w:lineRule="auto"/>
        <w:rPr>
          <w:rFonts w:ascii="Arial" w:hAnsi="Arial" w:cs="Arial"/>
        </w:rPr>
      </w:pPr>
      <w:r w:rsidRPr="00B30657">
        <w:rPr>
          <w:rFonts w:ascii="Arial" w:hAnsi="Arial" w:cs="Arial"/>
        </w:rPr>
        <w:t>E-mail institucional ________________________________________________</w:t>
      </w:r>
    </w:p>
    <w:p w14:paraId="1DDF3A07" w14:textId="77777777" w:rsidR="00186D13" w:rsidRPr="00B30657" w:rsidRDefault="00186D13" w:rsidP="00D45313">
      <w:pPr>
        <w:spacing w:line="276" w:lineRule="auto"/>
        <w:rPr>
          <w:rFonts w:ascii="Arial" w:hAnsi="Arial" w:cs="Arial"/>
        </w:rPr>
      </w:pPr>
      <w:r w:rsidRPr="00B30657">
        <w:rPr>
          <w:rFonts w:ascii="Arial" w:hAnsi="Arial" w:cs="Arial"/>
        </w:rPr>
        <w:t>E-mail pessoal:___________________________________________________</w:t>
      </w:r>
    </w:p>
    <w:p w14:paraId="17C1D5D8" w14:textId="77777777" w:rsidR="00186D13" w:rsidRPr="00B30657" w:rsidRDefault="00186D13" w:rsidP="00D45313">
      <w:pPr>
        <w:spacing w:line="276" w:lineRule="auto"/>
        <w:rPr>
          <w:rFonts w:ascii="Arial" w:hAnsi="Arial" w:cs="Arial"/>
        </w:rPr>
      </w:pPr>
      <w:r w:rsidRPr="00B30657">
        <w:rPr>
          <w:rFonts w:ascii="Arial" w:hAnsi="Arial" w:cs="Arial"/>
        </w:rPr>
        <w:t>Telefone(s):______________________________________________________</w:t>
      </w:r>
    </w:p>
    <w:p w14:paraId="023574E6" w14:textId="77777777" w:rsidR="00186D13" w:rsidRPr="00B30657" w:rsidRDefault="00186D13" w:rsidP="00D45313">
      <w:pPr>
        <w:spacing w:line="276" w:lineRule="auto"/>
        <w:rPr>
          <w:rFonts w:ascii="Arial" w:hAnsi="Arial" w:cs="Arial"/>
        </w:rPr>
      </w:pPr>
      <w:r w:rsidRPr="00B30657">
        <w:rPr>
          <w:rFonts w:ascii="Arial" w:hAnsi="Arial" w:cs="Arial"/>
        </w:rPr>
        <w:t>Assinatura: ______________________________________________________</w:t>
      </w:r>
    </w:p>
    <w:p w14:paraId="57D23C39" w14:textId="77777777" w:rsidR="00694B75" w:rsidRDefault="00694B75" w:rsidP="00D45313">
      <w:pPr>
        <w:spacing w:after="120" w:line="276" w:lineRule="auto"/>
        <w:rPr>
          <w:rFonts w:ascii="Arial" w:hAnsi="Arial" w:cs="Arial"/>
          <w:b/>
          <w:u w:val="single"/>
        </w:rPr>
      </w:pPr>
    </w:p>
    <w:p w14:paraId="375D380B" w14:textId="77777777" w:rsidR="00186D13" w:rsidRPr="00B30657" w:rsidRDefault="00186D13" w:rsidP="00D45313">
      <w:pPr>
        <w:spacing w:after="120" w:line="276" w:lineRule="auto"/>
        <w:rPr>
          <w:rFonts w:ascii="Arial" w:hAnsi="Arial" w:cs="Arial"/>
        </w:rPr>
      </w:pPr>
      <w:r w:rsidRPr="00B30657">
        <w:rPr>
          <w:rFonts w:ascii="Arial" w:hAnsi="Arial" w:cs="Arial"/>
          <w:b/>
          <w:u w:val="single"/>
        </w:rPr>
        <w:t>Pela CONTRATADA</w:t>
      </w:r>
      <w:r w:rsidRPr="00B30657">
        <w:rPr>
          <w:rFonts w:ascii="Arial" w:hAnsi="Arial" w:cs="Arial"/>
          <w:b/>
        </w:rPr>
        <w:t>:</w:t>
      </w:r>
    </w:p>
    <w:p w14:paraId="0E3BC69B" w14:textId="77777777" w:rsidR="00186D13" w:rsidRPr="00B30657" w:rsidRDefault="00186D13" w:rsidP="00D45313">
      <w:pPr>
        <w:spacing w:line="276" w:lineRule="auto"/>
        <w:rPr>
          <w:rFonts w:ascii="Arial" w:hAnsi="Arial" w:cs="Arial"/>
        </w:rPr>
      </w:pPr>
      <w:r w:rsidRPr="00B30657">
        <w:rPr>
          <w:rFonts w:ascii="Arial" w:hAnsi="Arial" w:cs="Arial"/>
        </w:rPr>
        <w:t>Nome: _________________________________________________________</w:t>
      </w:r>
    </w:p>
    <w:p w14:paraId="263EDC29" w14:textId="77777777" w:rsidR="00186D13" w:rsidRPr="00B30657" w:rsidRDefault="00186D13" w:rsidP="00D45313">
      <w:pPr>
        <w:spacing w:line="276" w:lineRule="auto"/>
        <w:rPr>
          <w:rFonts w:ascii="Arial" w:hAnsi="Arial" w:cs="Arial"/>
        </w:rPr>
      </w:pPr>
      <w:r w:rsidRPr="00B30657">
        <w:rPr>
          <w:rFonts w:ascii="Arial" w:hAnsi="Arial" w:cs="Arial"/>
        </w:rPr>
        <w:t>Cargo:__________________________________________________________</w:t>
      </w:r>
    </w:p>
    <w:p w14:paraId="5490DF0B" w14:textId="77777777" w:rsidR="00186D13" w:rsidRPr="00B30657" w:rsidRDefault="00186D13" w:rsidP="00D45313">
      <w:pPr>
        <w:spacing w:line="276" w:lineRule="auto"/>
        <w:rPr>
          <w:rFonts w:ascii="Arial" w:hAnsi="Arial" w:cs="Arial"/>
        </w:rPr>
      </w:pPr>
      <w:r w:rsidRPr="00B30657">
        <w:rPr>
          <w:rFonts w:ascii="Arial" w:hAnsi="Arial" w:cs="Arial"/>
        </w:rPr>
        <w:t>CPF: ____________________________ RG: __________________________</w:t>
      </w:r>
    </w:p>
    <w:p w14:paraId="54C99425" w14:textId="77777777" w:rsidR="00186D13" w:rsidRPr="00B30657" w:rsidRDefault="00186D13" w:rsidP="00D45313">
      <w:pPr>
        <w:spacing w:line="276" w:lineRule="auto"/>
        <w:rPr>
          <w:rFonts w:ascii="Arial" w:hAnsi="Arial" w:cs="Arial"/>
        </w:rPr>
      </w:pPr>
      <w:r w:rsidRPr="00B30657">
        <w:rPr>
          <w:rFonts w:ascii="Arial" w:hAnsi="Arial" w:cs="Arial"/>
        </w:rPr>
        <w:t>Data de Nascimento: ____/____/_____</w:t>
      </w:r>
    </w:p>
    <w:p w14:paraId="54451F8A" w14:textId="77777777" w:rsidR="00186D13" w:rsidRPr="00B30657" w:rsidRDefault="00186D13" w:rsidP="00D45313">
      <w:pPr>
        <w:spacing w:line="276" w:lineRule="auto"/>
        <w:rPr>
          <w:rFonts w:ascii="Arial" w:hAnsi="Arial" w:cs="Arial"/>
        </w:rPr>
      </w:pPr>
      <w:r w:rsidRPr="00B30657">
        <w:rPr>
          <w:rFonts w:ascii="Arial" w:hAnsi="Arial" w:cs="Arial"/>
        </w:rPr>
        <w:t>Endereço residencial completo: ______________________________________</w:t>
      </w:r>
    </w:p>
    <w:p w14:paraId="7AD7D1A3" w14:textId="77777777" w:rsidR="00186D13" w:rsidRPr="00B30657" w:rsidRDefault="00186D13" w:rsidP="00D45313">
      <w:pPr>
        <w:spacing w:line="276" w:lineRule="auto"/>
        <w:rPr>
          <w:rFonts w:ascii="Arial" w:hAnsi="Arial" w:cs="Arial"/>
        </w:rPr>
      </w:pPr>
      <w:r w:rsidRPr="00B30657">
        <w:rPr>
          <w:rFonts w:ascii="Arial" w:hAnsi="Arial" w:cs="Arial"/>
        </w:rPr>
        <w:t>E-mail institucional ________________________________________________</w:t>
      </w:r>
    </w:p>
    <w:p w14:paraId="4492589E" w14:textId="77777777" w:rsidR="00186D13" w:rsidRPr="00B30657" w:rsidRDefault="00186D13" w:rsidP="00D45313">
      <w:pPr>
        <w:spacing w:line="276" w:lineRule="auto"/>
        <w:rPr>
          <w:rFonts w:ascii="Arial" w:hAnsi="Arial" w:cs="Arial"/>
        </w:rPr>
      </w:pPr>
      <w:r w:rsidRPr="00B30657">
        <w:rPr>
          <w:rFonts w:ascii="Arial" w:hAnsi="Arial" w:cs="Arial"/>
        </w:rPr>
        <w:t xml:space="preserve">E-mail pessoal:___________________________________________________ </w:t>
      </w:r>
    </w:p>
    <w:p w14:paraId="3D5E8FB9" w14:textId="77777777" w:rsidR="00186D13" w:rsidRPr="00B30657" w:rsidRDefault="00186D13" w:rsidP="00D45313">
      <w:pPr>
        <w:spacing w:line="276" w:lineRule="auto"/>
        <w:rPr>
          <w:rFonts w:ascii="Arial" w:hAnsi="Arial" w:cs="Arial"/>
        </w:rPr>
      </w:pPr>
      <w:r w:rsidRPr="00B30657">
        <w:rPr>
          <w:rFonts w:ascii="Arial" w:hAnsi="Arial" w:cs="Arial"/>
        </w:rPr>
        <w:t>Telefone(s):______________________________________________________</w:t>
      </w:r>
    </w:p>
    <w:p w14:paraId="6FBC7C61" w14:textId="77777777" w:rsidR="00186D13" w:rsidRPr="00B30657" w:rsidRDefault="00186D13" w:rsidP="00D45313">
      <w:pPr>
        <w:spacing w:line="276" w:lineRule="auto"/>
        <w:rPr>
          <w:rFonts w:ascii="Arial" w:hAnsi="Arial" w:cs="Arial"/>
        </w:rPr>
      </w:pPr>
      <w:r w:rsidRPr="00B30657">
        <w:rPr>
          <w:rFonts w:ascii="Arial" w:hAnsi="Arial" w:cs="Arial"/>
        </w:rPr>
        <w:t>Assinatura: ______________________________________________________</w:t>
      </w:r>
    </w:p>
    <w:p w14:paraId="2CFC7CB7" w14:textId="77777777" w:rsidR="00186D13" w:rsidRPr="00B30657" w:rsidRDefault="00186D13" w:rsidP="00D45313">
      <w:pPr>
        <w:spacing w:after="120" w:line="276" w:lineRule="auto"/>
        <w:rPr>
          <w:rFonts w:ascii="Arial" w:hAnsi="Arial" w:cs="Arial"/>
        </w:rPr>
      </w:pPr>
    </w:p>
    <w:p w14:paraId="6D494C79" w14:textId="77777777" w:rsidR="00186D13" w:rsidRPr="00B30657" w:rsidRDefault="00186D13" w:rsidP="00D45313">
      <w:pPr>
        <w:spacing w:after="120" w:line="276" w:lineRule="auto"/>
        <w:rPr>
          <w:rFonts w:ascii="Arial" w:hAnsi="Arial" w:cs="Arial"/>
        </w:rPr>
      </w:pPr>
      <w:r w:rsidRPr="00B30657">
        <w:rPr>
          <w:rFonts w:ascii="Arial" w:hAnsi="Arial" w:cs="Arial"/>
          <w:b/>
        </w:rPr>
        <w:t xml:space="preserve">Advogado: </w:t>
      </w:r>
      <w:r w:rsidRPr="00B30657">
        <w:rPr>
          <w:rFonts w:ascii="Arial" w:hAnsi="Arial" w:cs="Arial"/>
        </w:rPr>
        <w:t>(*) Facultativo. Indicar quando já constituído, informando, inclusive, o endereço eletrônico.</w:t>
      </w:r>
    </w:p>
    <w:p w14:paraId="3007AF8D" w14:textId="77777777" w:rsidR="00186D13" w:rsidRPr="00B30657" w:rsidRDefault="00186D13" w:rsidP="00694B75">
      <w:pPr>
        <w:pStyle w:val="Livro"/>
        <w:spacing w:before="0" w:line="276" w:lineRule="auto"/>
        <w:rPr>
          <w:sz w:val="22"/>
          <w:szCs w:val="22"/>
        </w:rPr>
      </w:pPr>
      <w:r w:rsidRPr="00B30657">
        <w:rPr>
          <w:rFonts w:cs="Arial"/>
          <w:sz w:val="22"/>
          <w:szCs w:val="22"/>
        </w:rPr>
        <w:br w:type="page"/>
      </w:r>
      <w:r w:rsidRPr="00B30657">
        <w:rPr>
          <w:sz w:val="22"/>
          <w:szCs w:val="22"/>
        </w:rPr>
        <w:lastRenderedPageBreak/>
        <w:t xml:space="preserve">ANEXO LC-02 - </w:t>
      </w:r>
      <w:bookmarkStart w:id="0" w:name="_Toc215896594"/>
      <w:bookmarkStart w:id="1" w:name="_Toc215897389"/>
      <w:bookmarkStart w:id="2" w:name="_Toc217189897"/>
      <w:r w:rsidRPr="00B30657">
        <w:rPr>
          <w:sz w:val="22"/>
          <w:szCs w:val="22"/>
        </w:rPr>
        <w:t>CADASTRO DO RESPONSÁVEL</w:t>
      </w:r>
      <w:bookmarkEnd w:id="0"/>
      <w:bookmarkEnd w:id="1"/>
      <w:bookmarkEnd w:id="2"/>
    </w:p>
    <w:p w14:paraId="31E675C9" w14:textId="77777777" w:rsidR="00186D13" w:rsidRPr="00B30657" w:rsidRDefault="00186D13" w:rsidP="00D45313">
      <w:pPr>
        <w:autoSpaceDE w:val="0"/>
        <w:autoSpaceDN w:val="0"/>
        <w:adjustRightInd w:val="0"/>
        <w:spacing w:line="276" w:lineRule="auto"/>
        <w:rPr>
          <w:rFonts w:ascii="Arial" w:hAnsi="Arial" w:cs="Arial"/>
          <w:b/>
        </w:rPr>
      </w:pPr>
      <w:r w:rsidRPr="00B30657">
        <w:rPr>
          <w:rFonts w:ascii="Arial" w:hAnsi="Arial" w:cs="Arial"/>
          <w:b/>
        </w:rPr>
        <w:t>CONTRATANTE:</w:t>
      </w:r>
    </w:p>
    <w:p w14:paraId="71417762" w14:textId="77777777" w:rsidR="00186D13" w:rsidRPr="00B30657" w:rsidRDefault="00186D13" w:rsidP="00D45313">
      <w:pPr>
        <w:autoSpaceDE w:val="0"/>
        <w:autoSpaceDN w:val="0"/>
        <w:adjustRightInd w:val="0"/>
        <w:spacing w:line="276" w:lineRule="auto"/>
        <w:rPr>
          <w:rFonts w:ascii="Arial" w:hAnsi="Arial" w:cs="Arial"/>
          <w:b/>
        </w:rPr>
      </w:pPr>
      <w:r w:rsidRPr="00B30657">
        <w:rPr>
          <w:rFonts w:ascii="Arial" w:hAnsi="Arial" w:cs="Arial"/>
          <w:b/>
        </w:rPr>
        <w:t>CONTRATADA:</w:t>
      </w:r>
    </w:p>
    <w:p w14:paraId="778DE2DC" w14:textId="77777777" w:rsidR="00186D13" w:rsidRPr="00B30657" w:rsidRDefault="00186D13" w:rsidP="00D45313">
      <w:pPr>
        <w:autoSpaceDE w:val="0"/>
        <w:autoSpaceDN w:val="0"/>
        <w:adjustRightInd w:val="0"/>
        <w:spacing w:line="276" w:lineRule="auto"/>
        <w:rPr>
          <w:rFonts w:ascii="Arial" w:hAnsi="Arial" w:cs="Arial"/>
          <w:b/>
        </w:rPr>
      </w:pPr>
      <w:r w:rsidRPr="00B30657">
        <w:rPr>
          <w:rFonts w:ascii="Arial" w:hAnsi="Arial" w:cs="Arial"/>
          <w:b/>
        </w:rPr>
        <w:t xml:space="preserve">CONTRATO </w:t>
      </w:r>
      <w:proofErr w:type="spellStart"/>
      <w:r w:rsidRPr="00B30657">
        <w:rPr>
          <w:rFonts w:ascii="Arial" w:hAnsi="Arial" w:cs="Arial"/>
          <w:b/>
        </w:rPr>
        <w:t>N°</w:t>
      </w:r>
      <w:proofErr w:type="spellEnd"/>
      <w:r w:rsidRPr="00B30657">
        <w:rPr>
          <w:rFonts w:ascii="Arial" w:hAnsi="Arial" w:cs="Arial"/>
          <w:b/>
        </w:rPr>
        <w:t>(DE ORIGEM):</w:t>
      </w:r>
    </w:p>
    <w:p w14:paraId="1945004B" w14:textId="77777777" w:rsidR="0051427C" w:rsidRDefault="00186D13" w:rsidP="0051427C">
      <w:pPr>
        <w:rPr>
          <w:rFonts w:ascii="Arial" w:eastAsia="Times New Roman" w:hAnsi="Arial" w:cs="Arial"/>
          <w:b/>
        </w:rPr>
      </w:pPr>
      <w:r w:rsidRPr="00B30657">
        <w:rPr>
          <w:rFonts w:ascii="Arial" w:hAnsi="Arial" w:cs="Arial"/>
          <w:b/>
        </w:rPr>
        <w:t>OBJETO</w:t>
      </w:r>
      <w:r w:rsidR="0008022F" w:rsidRPr="00B30657">
        <w:rPr>
          <w:rFonts w:ascii="Arial" w:hAnsi="Arial" w:cs="Arial"/>
          <w:b/>
        </w:rPr>
        <w:t xml:space="preserve">: </w:t>
      </w:r>
      <w:r w:rsidR="0051427C" w:rsidRPr="00E17242">
        <w:rPr>
          <w:rFonts w:ascii="Arial" w:eastAsia="Times New Roman" w:hAnsi="Arial" w:cs="Arial"/>
        </w:rPr>
        <w:t>a</w:t>
      </w:r>
      <w:r w:rsidR="0051427C">
        <w:rPr>
          <w:rFonts w:ascii="Arial" w:eastAsia="Times New Roman" w:hAnsi="Arial" w:cs="Arial"/>
          <w:b/>
        </w:rPr>
        <w:t xml:space="preserve"> contratação de empresa especializada para execução de recapeamento asfáltico, englobando materiais e mão-de-obra, tipo CBUQ em vias urbanas do município de Lucélia/SP, através do programa de recapeamento asfáltico municipal (recursos próprios), contrato/processo/</w:t>
      </w:r>
      <w:proofErr w:type="spellStart"/>
      <w:r w:rsidR="0051427C">
        <w:rPr>
          <w:rFonts w:ascii="Arial" w:eastAsia="Times New Roman" w:hAnsi="Arial" w:cs="Arial"/>
          <w:b/>
        </w:rPr>
        <w:t>cef</w:t>
      </w:r>
      <w:proofErr w:type="spellEnd"/>
      <w:r w:rsidR="0051427C">
        <w:rPr>
          <w:rFonts w:ascii="Arial" w:eastAsia="Times New Roman" w:hAnsi="Arial" w:cs="Arial"/>
          <w:b/>
        </w:rPr>
        <w:t>/</w:t>
      </w:r>
      <w:proofErr w:type="spellStart"/>
      <w:r w:rsidR="0051427C">
        <w:rPr>
          <w:rFonts w:ascii="Arial" w:eastAsia="Times New Roman" w:hAnsi="Arial" w:cs="Arial"/>
          <w:b/>
        </w:rPr>
        <w:t>siapf</w:t>
      </w:r>
      <w:proofErr w:type="spellEnd"/>
      <w:r w:rsidR="0051427C">
        <w:rPr>
          <w:rFonts w:ascii="Arial" w:eastAsia="Times New Roman" w:hAnsi="Arial" w:cs="Arial"/>
          <w:b/>
        </w:rPr>
        <w:t>/</w:t>
      </w:r>
      <w:proofErr w:type="spellStart"/>
      <w:r w:rsidR="0051427C">
        <w:rPr>
          <w:rFonts w:ascii="Arial" w:eastAsia="Times New Roman" w:hAnsi="Arial" w:cs="Arial"/>
          <w:b/>
        </w:rPr>
        <w:t>finisa</w:t>
      </w:r>
      <w:proofErr w:type="spellEnd"/>
      <w:r w:rsidR="0051427C">
        <w:rPr>
          <w:rFonts w:ascii="Arial" w:eastAsia="Times New Roman" w:hAnsi="Arial" w:cs="Arial"/>
          <w:b/>
        </w:rPr>
        <w:t xml:space="preserve"> nº 0620.547-30/2023, conforme requisição nº 196/2023 da secretaria de Desenvolvimento Municipal.</w:t>
      </w:r>
    </w:p>
    <w:p w14:paraId="07290628" w14:textId="77777777" w:rsidR="00985ED6" w:rsidRPr="00985ED6" w:rsidRDefault="00985ED6" w:rsidP="00985ED6">
      <w:pPr>
        <w:spacing w:line="276" w:lineRule="auto"/>
        <w:rPr>
          <w:rFonts w:ascii="Arial" w:hAnsi="Arial" w:cs="Arial"/>
          <w:b/>
        </w:rPr>
      </w:pPr>
    </w:p>
    <w:p w14:paraId="4BDDD5E4" w14:textId="77777777" w:rsidR="00FD5342" w:rsidRPr="00B30657" w:rsidRDefault="00FD5342" w:rsidP="00D45313">
      <w:pPr>
        <w:spacing w:line="276" w:lineRule="auto"/>
        <w:rPr>
          <w:rFonts w:ascii="Arial" w:hAnsi="Arial" w:cs="Arial"/>
          <w:b/>
          <w:color w:val="00000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186D13" w:rsidRPr="00B30657" w14:paraId="24EBE045" w14:textId="77777777" w:rsidTr="00BD6D8D">
        <w:trPr>
          <w:trHeight w:val="449"/>
        </w:trPr>
        <w:tc>
          <w:tcPr>
            <w:tcW w:w="3660" w:type="dxa"/>
            <w:vAlign w:val="center"/>
          </w:tcPr>
          <w:p w14:paraId="18636FDC"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Nome</w:t>
            </w:r>
          </w:p>
        </w:tc>
        <w:tc>
          <w:tcPr>
            <w:tcW w:w="5106" w:type="dxa"/>
          </w:tcPr>
          <w:p w14:paraId="39C71135"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6B983396" w14:textId="77777777" w:rsidTr="00BD6D8D">
        <w:trPr>
          <w:trHeight w:val="456"/>
        </w:trPr>
        <w:tc>
          <w:tcPr>
            <w:tcW w:w="3660" w:type="dxa"/>
            <w:vAlign w:val="center"/>
          </w:tcPr>
          <w:p w14:paraId="08076B85"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Cargo</w:t>
            </w:r>
          </w:p>
        </w:tc>
        <w:tc>
          <w:tcPr>
            <w:tcW w:w="5106" w:type="dxa"/>
          </w:tcPr>
          <w:p w14:paraId="1FB4867D"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2125F158" w14:textId="77777777" w:rsidTr="00BD6D8D">
        <w:trPr>
          <w:trHeight w:val="436"/>
        </w:trPr>
        <w:tc>
          <w:tcPr>
            <w:tcW w:w="3660" w:type="dxa"/>
            <w:vAlign w:val="center"/>
          </w:tcPr>
          <w:p w14:paraId="48FFFAF3"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RG nº</w:t>
            </w:r>
          </w:p>
        </w:tc>
        <w:tc>
          <w:tcPr>
            <w:tcW w:w="5106" w:type="dxa"/>
          </w:tcPr>
          <w:p w14:paraId="1F4B270D"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5F459095" w14:textId="77777777" w:rsidTr="00BD6D8D">
        <w:trPr>
          <w:trHeight w:val="430"/>
        </w:trPr>
        <w:tc>
          <w:tcPr>
            <w:tcW w:w="3660" w:type="dxa"/>
            <w:shd w:val="clear" w:color="auto" w:fill="auto"/>
            <w:vAlign w:val="center"/>
          </w:tcPr>
          <w:p w14:paraId="47A88BB8"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CPF nº</w:t>
            </w:r>
          </w:p>
        </w:tc>
        <w:tc>
          <w:tcPr>
            <w:tcW w:w="5106" w:type="dxa"/>
            <w:shd w:val="clear" w:color="auto" w:fill="auto"/>
          </w:tcPr>
          <w:p w14:paraId="2804E803"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37C2E87D" w14:textId="77777777" w:rsidTr="00BD6D8D">
        <w:trPr>
          <w:trHeight w:val="424"/>
        </w:trPr>
        <w:tc>
          <w:tcPr>
            <w:tcW w:w="3660" w:type="dxa"/>
            <w:shd w:val="clear" w:color="auto" w:fill="auto"/>
            <w:vAlign w:val="center"/>
          </w:tcPr>
          <w:p w14:paraId="0AC887A3"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Endereço (*)</w:t>
            </w:r>
          </w:p>
        </w:tc>
        <w:tc>
          <w:tcPr>
            <w:tcW w:w="5106" w:type="dxa"/>
            <w:shd w:val="clear" w:color="auto" w:fill="auto"/>
          </w:tcPr>
          <w:p w14:paraId="4A083415"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27926A88" w14:textId="77777777" w:rsidTr="00BD6D8D">
        <w:trPr>
          <w:trHeight w:val="404"/>
        </w:trPr>
        <w:tc>
          <w:tcPr>
            <w:tcW w:w="3660" w:type="dxa"/>
            <w:shd w:val="clear" w:color="auto" w:fill="auto"/>
            <w:vAlign w:val="center"/>
          </w:tcPr>
          <w:p w14:paraId="4B5DDB9A"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Telefone</w:t>
            </w:r>
          </w:p>
        </w:tc>
        <w:tc>
          <w:tcPr>
            <w:tcW w:w="5106" w:type="dxa"/>
            <w:shd w:val="clear" w:color="auto" w:fill="auto"/>
          </w:tcPr>
          <w:p w14:paraId="6ABE74C4"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7A73094F" w14:textId="77777777" w:rsidTr="00BD6D8D">
        <w:trPr>
          <w:trHeight w:val="412"/>
        </w:trPr>
        <w:tc>
          <w:tcPr>
            <w:tcW w:w="3660" w:type="dxa"/>
            <w:shd w:val="clear" w:color="auto" w:fill="auto"/>
            <w:vAlign w:val="center"/>
          </w:tcPr>
          <w:p w14:paraId="370DA964"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E-mail Institucional</w:t>
            </w:r>
          </w:p>
        </w:tc>
        <w:tc>
          <w:tcPr>
            <w:tcW w:w="5106" w:type="dxa"/>
            <w:shd w:val="clear" w:color="auto" w:fill="auto"/>
          </w:tcPr>
          <w:p w14:paraId="22282DD5"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1A0809FF" w14:textId="77777777" w:rsidTr="00BD6D8D">
        <w:trPr>
          <w:trHeight w:val="393"/>
        </w:trPr>
        <w:tc>
          <w:tcPr>
            <w:tcW w:w="3660" w:type="dxa"/>
            <w:shd w:val="clear" w:color="auto" w:fill="auto"/>
          </w:tcPr>
          <w:p w14:paraId="2A392019"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E-mail pessoal (*)</w:t>
            </w:r>
          </w:p>
        </w:tc>
        <w:tc>
          <w:tcPr>
            <w:tcW w:w="5106" w:type="dxa"/>
            <w:shd w:val="clear" w:color="auto" w:fill="auto"/>
          </w:tcPr>
          <w:p w14:paraId="6C91376C" w14:textId="77777777" w:rsidR="00186D13" w:rsidRPr="00B30657" w:rsidRDefault="00186D13" w:rsidP="00D45313">
            <w:pPr>
              <w:autoSpaceDE w:val="0"/>
              <w:autoSpaceDN w:val="0"/>
              <w:adjustRightInd w:val="0"/>
              <w:spacing w:after="120" w:line="276" w:lineRule="auto"/>
              <w:rPr>
                <w:rFonts w:ascii="Arial" w:hAnsi="Arial" w:cs="Arial"/>
              </w:rPr>
            </w:pPr>
          </w:p>
        </w:tc>
      </w:tr>
    </w:tbl>
    <w:p w14:paraId="41743482" w14:textId="77777777" w:rsidR="00694B75" w:rsidRDefault="00694B75" w:rsidP="00D45313">
      <w:pPr>
        <w:autoSpaceDE w:val="0"/>
        <w:autoSpaceDN w:val="0"/>
        <w:adjustRightInd w:val="0"/>
        <w:spacing w:after="120" w:line="276" w:lineRule="auto"/>
        <w:rPr>
          <w:rFonts w:ascii="Arial" w:hAnsi="Arial" w:cs="Arial"/>
        </w:rPr>
      </w:pPr>
    </w:p>
    <w:p w14:paraId="220F33E6"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 Não deve ser o endereço/e-mail do Órgão e/ou Poder. Deve ser o endereço/e-mail onde poderá ser encontrado(a), caso não esteja mais exercendo o mandato ou cargo.</w:t>
      </w:r>
    </w:p>
    <w:p w14:paraId="3C46BBC6" w14:textId="77777777" w:rsidR="00186D13" w:rsidRPr="00B30657" w:rsidRDefault="00186D13" w:rsidP="00D45313">
      <w:pPr>
        <w:autoSpaceDE w:val="0"/>
        <w:autoSpaceDN w:val="0"/>
        <w:adjustRightInd w:val="0"/>
        <w:spacing w:after="120" w:line="276" w:lineRule="auto"/>
        <w:rPr>
          <w:rFonts w:ascii="Arial" w:hAnsi="Arial" w:cs="Arial"/>
          <w:b/>
        </w:rPr>
      </w:pPr>
      <w:r w:rsidRPr="00B30657">
        <w:rPr>
          <w:rFonts w:ascii="Arial" w:hAnsi="Arial" w:cs="Arial"/>
          <w:b/>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186D13" w:rsidRPr="00B30657" w14:paraId="07FDB01F" w14:textId="77777777" w:rsidTr="00BD6D8D">
        <w:trPr>
          <w:trHeight w:val="295"/>
        </w:trPr>
        <w:tc>
          <w:tcPr>
            <w:tcW w:w="3660" w:type="dxa"/>
            <w:vAlign w:val="center"/>
          </w:tcPr>
          <w:p w14:paraId="009E5DC5"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Nome</w:t>
            </w:r>
          </w:p>
        </w:tc>
        <w:tc>
          <w:tcPr>
            <w:tcW w:w="4980" w:type="dxa"/>
          </w:tcPr>
          <w:p w14:paraId="568002F1"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4627C861" w14:textId="77777777" w:rsidTr="00BD6D8D">
        <w:trPr>
          <w:trHeight w:val="259"/>
        </w:trPr>
        <w:tc>
          <w:tcPr>
            <w:tcW w:w="3660" w:type="dxa"/>
            <w:vAlign w:val="center"/>
          </w:tcPr>
          <w:p w14:paraId="2A5A48AA"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Cargo</w:t>
            </w:r>
          </w:p>
        </w:tc>
        <w:tc>
          <w:tcPr>
            <w:tcW w:w="4980" w:type="dxa"/>
          </w:tcPr>
          <w:p w14:paraId="64A26C76"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056BD539" w14:textId="77777777" w:rsidTr="00BD6D8D">
        <w:trPr>
          <w:trHeight w:val="663"/>
        </w:trPr>
        <w:tc>
          <w:tcPr>
            <w:tcW w:w="3660" w:type="dxa"/>
            <w:vAlign w:val="center"/>
          </w:tcPr>
          <w:p w14:paraId="7F3EFF16"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Endereço Comercial do Órgão/Setor</w:t>
            </w:r>
          </w:p>
        </w:tc>
        <w:tc>
          <w:tcPr>
            <w:tcW w:w="4980" w:type="dxa"/>
          </w:tcPr>
          <w:p w14:paraId="2ECCE4A2"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5922B5E5" w14:textId="77777777" w:rsidTr="00BD6D8D">
        <w:trPr>
          <w:trHeight w:val="333"/>
        </w:trPr>
        <w:tc>
          <w:tcPr>
            <w:tcW w:w="3660" w:type="dxa"/>
            <w:vAlign w:val="center"/>
          </w:tcPr>
          <w:p w14:paraId="14DFB24B"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Telefone e Fax</w:t>
            </w:r>
          </w:p>
        </w:tc>
        <w:tc>
          <w:tcPr>
            <w:tcW w:w="4980" w:type="dxa"/>
          </w:tcPr>
          <w:p w14:paraId="64C79EC4" w14:textId="77777777" w:rsidR="00186D13" w:rsidRPr="00B30657" w:rsidRDefault="00186D13" w:rsidP="00D45313">
            <w:pPr>
              <w:autoSpaceDE w:val="0"/>
              <w:autoSpaceDN w:val="0"/>
              <w:adjustRightInd w:val="0"/>
              <w:spacing w:after="120" w:line="276" w:lineRule="auto"/>
              <w:rPr>
                <w:rFonts w:ascii="Arial" w:hAnsi="Arial" w:cs="Arial"/>
              </w:rPr>
            </w:pPr>
          </w:p>
        </w:tc>
      </w:tr>
      <w:tr w:rsidR="00186D13" w:rsidRPr="00B30657" w14:paraId="28177CA9" w14:textId="77777777" w:rsidTr="00BD6D8D">
        <w:trPr>
          <w:trHeight w:val="425"/>
        </w:trPr>
        <w:tc>
          <w:tcPr>
            <w:tcW w:w="3660" w:type="dxa"/>
            <w:vAlign w:val="center"/>
          </w:tcPr>
          <w:p w14:paraId="23A8F33A"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E-mail Institucional</w:t>
            </w:r>
          </w:p>
        </w:tc>
        <w:tc>
          <w:tcPr>
            <w:tcW w:w="4980" w:type="dxa"/>
          </w:tcPr>
          <w:p w14:paraId="2387B42A" w14:textId="77777777" w:rsidR="00186D13" w:rsidRPr="00B30657" w:rsidRDefault="00186D13" w:rsidP="00D45313">
            <w:pPr>
              <w:autoSpaceDE w:val="0"/>
              <w:autoSpaceDN w:val="0"/>
              <w:adjustRightInd w:val="0"/>
              <w:spacing w:after="120" w:line="276" w:lineRule="auto"/>
              <w:rPr>
                <w:rFonts w:ascii="Arial" w:hAnsi="Arial" w:cs="Arial"/>
              </w:rPr>
            </w:pPr>
          </w:p>
        </w:tc>
      </w:tr>
    </w:tbl>
    <w:p w14:paraId="28162B39" w14:textId="77777777" w:rsidR="00186D13" w:rsidRPr="00B30657" w:rsidRDefault="00186D13" w:rsidP="00D45313">
      <w:pPr>
        <w:autoSpaceDE w:val="0"/>
        <w:autoSpaceDN w:val="0"/>
        <w:adjustRightInd w:val="0"/>
        <w:spacing w:after="120" w:line="276" w:lineRule="auto"/>
        <w:rPr>
          <w:rFonts w:ascii="Arial" w:hAnsi="Arial" w:cs="Arial"/>
          <w:b/>
          <w:bCs/>
        </w:rPr>
      </w:pPr>
    </w:p>
    <w:p w14:paraId="7584FCA6" w14:textId="77777777" w:rsidR="00BD6D8D" w:rsidRPr="00B30657" w:rsidRDefault="00BD6D8D" w:rsidP="00D45313">
      <w:pPr>
        <w:autoSpaceDE w:val="0"/>
        <w:autoSpaceDN w:val="0"/>
        <w:adjustRightInd w:val="0"/>
        <w:spacing w:after="120" w:line="276" w:lineRule="auto"/>
        <w:rPr>
          <w:rFonts w:ascii="Arial" w:hAnsi="Arial" w:cs="Arial"/>
          <w:b/>
          <w:bCs/>
        </w:rPr>
      </w:pPr>
    </w:p>
    <w:p w14:paraId="09DD6F6F" w14:textId="77777777" w:rsidR="00BD6D8D" w:rsidRPr="00B30657" w:rsidRDefault="00BD6D8D" w:rsidP="00D45313">
      <w:pPr>
        <w:autoSpaceDE w:val="0"/>
        <w:autoSpaceDN w:val="0"/>
        <w:adjustRightInd w:val="0"/>
        <w:spacing w:after="120" w:line="276" w:lineRule="auto"/>
        <w:rPr>
          <w:rFonts w:ascii="Arial" w:hAnsi="Arial" w:cs="Arial"/>
          <w:b/>
          <w:bCs/>
        </w:rPr>
      </w:pPr>
    </w:p>
    <w:p w14:paraId="0F08A402"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b/>
          <w:bCs/>
        </w:rPr>
        <w:t>LOCAL</w:t>
      </w:r>
      <w:r w:rsidR="000D5F45" w:rsidRPr="00B30657">
        <w:rPr>
          <w:rFonts w:ascii="Arial" w:hAnsi="Arial" w:cs="Arial"/>
          <w:b/>
          <w:bCs/>
        </w:rPr>
        <w:t>/</w:t>
      </w:r>
      <w:r w:rsidRPr="00B30657">
        <w:rPr>
          <w:rFonts w:ascii="Arial" w:hAnsi="Arial" w:cs="Arial"/>
          <w:b/>
          <w:bCs/>
        </w:rPr>
        <w:t>DATA</w:t>
      </w:r>
      <w:r w:rsidR="000D5F45" w:rsidRPr="00B30657">
        <w:rPr>
          <w:rFonts w:ascii="Arial" w:hAnsi="Arial" w:cs="Arial"/>
          <w:b/>
          <w:bCs/>
        </w:rPr>
        <w:t>/</w:t>
      </w:r>
      <w:r w:rsidRPr="00B30657">
        <w:rPr>
          <w:rFonts w:ascii="Arial" w:hAnsi="Arial" w:cs="Arial"/>
          <w:b/>
          <w:bCs/>
        </w:rPr>
        <w:t xml:space="preserve">RESPONSÁVEL: </w:t>
      </w:r>
      <w:r w:rsidRPr="00B30657">
        <w:rPr>
          <w:rFonts w:ascii="Arial" w:hAnsi="Arial" w:cs="Arial"/>
          <w:bCs/>
        </w:rPr>
        <w:t>(nome, cargo e assinatura)</w:t>
      </w:r>
    </w:p>
    <w:p w14:paraId="59889A6C" w14:textId="77777777" w:rsidR="00186D13" w:rsidRPr="00B30657" w:rsidRDefault="00186D13" w:rsidP="00694B75">
      <w:pPr>
        <w:pStyle w:val="Livro"/>
        <w:spacing w:before="0" w:line="276" w:lineRule="auto"/>
        <w:ind w:left="-142"/>
        <w:rPr>
          <w:sz w:val="22"/>
          <w:szCs w:val="22"/>
        </w:rPr>
      </w:pPr>
      <w:r w:rsidRPr="00B30657">
        <w:rPr>
          <w:sz w:val="22"/>
          <w:szCs w:val="22"/>
        </w:rPr>
        <w:br w:type="page"/>
      </w:r>
      <w:r w:rsidRPr="00B30657">
        <w:rPr>
          <w:sz w:val="22"/>
          <w:szCs w:val="22"/>
        </w:rPr>
        <w:lastRenderedPageBreak/>
        <w:t>ANEXO LC-03 - DECLARAÇÃO DE DOCUMENTOS À DISPOSIÇÃO DO TCE-SP</w:t>
      </w:r>
    </w:p>
    <w:p w14:paraId="6898F5D4" w14:textId="77777777" w:rsidR="00186D13" w:rsidRPr="00B30657" w:rsidRDefault="00186D13" w:rsidP="00D45313">
      <w:pPr>
        <w:autoSpaceDE w:val="0"/>
        <w:autoSpaceDN w:val="0"/>
        <w:adjustRightInd w:val="0"/>
        <w:spacing w:line="276" w:lineRule="auto"/>
        <w:rPr>
          <w:rFonts w:ascii="Arial" w:hAnsi="Arial" w:cs="Arial"/>
        </w:rPr>
      </w:pPr>
      <w:r w:rsidRPr="00B30657">
        <w:rPr>
          <w:rFonts w:ascii="Arial" w:hAnsi="Arial" w:cs="Arial"/>
        </w:rPr>
        <w:t>CONTRATANTE:</w:t>
      </w:r>
    </w:p>
    <w:p w14:paraId="4F1BA2A0" w14:textId="77777777" w:rsidR="00186D13" w:rsidRPr="00B30657" w:rsidRDefault="00186D13" w:rsidP="00D45313">
      <w:pPr>
        <w:autoSpaceDE w:val="0"/>
        <w:autoSpaceDN w:val="0"/>
        <w:adjustRightInd w:val="0"/>
        <w:spacing w:line="276" w:lineRule="auto"/>
        <w:rPr>
          <w:rFonts w:ascii="Arial" w:hAnsi="Arial" w:cs="Arial"/>
        </w:rPr>
      </w:pPr>
      <w:r w:rsidRPr="00B30657">
        <w:rPr>
          <w:rFonts w:ascii="Arial" w:hAnsi="Arial" w:cs="Arial"/>
        </w:rPr>
        <w:t>CNPJ Nº:</w:t>
      </w:r>
    </w:p>
    <w:p w14:paraId="723AC171" w14:textId="77777777" w:rsidR="00186D13" w:rsidRPr="00B30657" w:rsidRDefault="00186D13" w:rsidP="00D45313">
      <w:pPr>
        <w:autoSpaceDE w:val="0"/>
        <w:autoSpaceDN w:val="0"/>
        <w:adjustRightInd w:val="0"/>
        <w:spacing w:line="276" w:lineRule="auto"/>
        <w:rPr>
          <w:rFonts w:ascii="Arial" w:hAnsi="Arial" w:cs="Arial"/>
        </w:rPr>
      </w:pPr>
      <w:r w:rsidRPr="00B30657">
        <w:rPr>
          <w:rFonts w:ascii="Arial" w:hAnsi="Arial" w:cs="Arial"/>
        </w:rPr>
        <w:t>CONTRATADA:</w:t>
      </w:r>
    </w:p>
    <w:p w14:paraId="531C0CC7" w14:textId="77777777" w:rsidR="00186D13" w:rsidRPr="00B30657" w:rsidRDefault="00186D13" w:rsidP="00D45313">
      <w:pPr>
        <w:autoSpaceDE w:val="0"/>
        <w:autoSpaceDN w:val="0"/>
        <w:adjustRightInd w:val="0"/>
        <w:spacing w:line="276" w:lineRule="auto"/>
        <w:rPr>
          <w:rFonts w:ascii="Arial" w:hAnsi="Arial" w:cs="Arial"/>
        </w:rPr>
      </w:pPr>
      <w:r w:rsidRPr="00B30657">
        <w:rPr>
          <w:rFonts w:ascii="Arial" w:hAnsi="Arial" w:cs="Arial"/>
        </w:rPr>
        <w:t>CNPJ Nº:</w:t>
      </w:r>
    </w:p>
    <w:p w14:paraId="76230A87" w14:textId="77777777" w:rsidR="00186D13" w:rsidRPr="00B30657" w:rsidRDefault="00186D13" w:rsidP="00D45313">
      <w:pPr>
        <w:autoSpaceDE w:val="0"/>
        <w:autoSpaceDN w:val="0"/>
        <w:adjustRightInd w:val="0"/>
        <w:spacing w:line="276" w:lineRule="auto"/>
        <w:rPr>
          <w:rFonts w:ascii="Arial" w:hAnsi="Arial" w:cs="Arial"/>
        </w:rPr>
      </w:pPr>
      <w:r w:rsidRPr="00B30657">
        <w:rPr>
          <w:rFonts w:ascii="Arial" w:hAnsi="Arial" w:cs="Arial"/>
        </w:rPr>
        <w:t>CONTRATO N° (DE ORIGEM):</w:t>
      </w:r>
    </w:p>
    <w:p w14:paraId="3957CDE3" w14:textId="77777777" w:rsidR="00186D13" w:rsidRPr="00B30657" w:rsidRDefault="00186D13" w:rsidP="00D45313">
      <w:pPr>
        <w:autoSpaceDE w:val="0"/>
        <w:autoSpaceDN w:val="0"/>
        <w:adjustRightInd w:val="0"/>
        <w:spacing w:line="276" w:lineRule="auto"/>
        <w:rPr>
          <w:rFonts w:ascii="Arial" w:hAnsi="Arial" w:cs="Arial"/>
        </w:rPr>
      </w:pPr>
      <w:r w:rsidRPr="00B30657">
        <w:rPr>
          <w:rFonts w:ascii="Arial" w:hAnsi="Arial" w:cs="Arial"/>
        </w:rPr>
        <w:t>DATA DA ASSINATURA:</w:t>
      </w:r>
    </w:p>
    <w:p w14:paraId="78824638" w14:textId="77777777" w:rsidR="00186D13" w:rsidRPr="00B30657" w:rsidRDefault="00186D13" w:rsidP="00D45313">
      <w:pPr>
        <w:autoSpaceDE w:val="0"/>
        <w:autoSpaceDN w:val="0"/>
        <w:adjustRightInd w:val="0"/>
        <w:spacing w:line="276" w:lineRule="auto"/>
        <w:rPr>
          <w:rFonts w:ascii="Arial" w:hAnsi="Arial" w:cs="Arial"/>
        </w:rPr>
      </w:pPr>
      <w:r w:rsidRPr="00B30657">
        <w:rPr>
          <w:rFonts w:ascii="Arial" w:hAnsi="Arial" w:cs="Arial"/>
        </w:rPr>
        <w:t>VIGÊNCIA:</w:t>
      </w:r>
    </w:p>
    <w:p w14:paraId="38CCBA7F" w14:textId="77777777" w:rsidR="00F9027E" w:rsidRDefault="00186B92" w:rsidP="00694B75">
      <w:pPr>
        <w:rPr>
          <w:rFonts w:ascii="Arial" w:eastAsia="Times New Roman" w:hAnsi="Arial" w:cs="Arial"/>
          <w:b/>
        </w:rPr>
      </w:pPr>
      <w:r w:rsidRPr="00B30657">
        <w:rPr>
          <w:rFonts w:ascii="Arial" w:hAnsi="Arial" w:cs="Arial"/>
        </w:rPr>
        <w:t xml:space="preserve">OBJETO: </w:t>
      </w:r>
      <w:r w:rsidR="0051427C" w:rsidRPr="00E17242">
        <w:rPr>
          <w:rFonts w:ascii="Arial" w:eastAsia="Times New Roman" w:hAnsi="Arial" w:cs="Arial"/>
        </w:rPr>
        <w:t>a</w:t>
      </w:r>
      <w:r w:rsidR="0051427C">
        <w:rPr>
          <w:rFonts w:ascii="Arial" w:eastAsia="Times New Roman" w:hAnsi="Arial" w:cs="Arial"/>
          <w:b/>
        </w:rPr>
        <w:t xml:space="preserve"> contratação de empresa especializada para execução de recapeamento asfáltico, englobando materiais e mão-de-obra, tipo CBUQ em vias urbanas do município de Lucélia/SP, através do programa de recapeamento asfáltico municipal (recursos próprios), contrato/processo/</w:t>
      </w:r>
      <w:proofErr w:type="spellStart"/>
      <w:r w:rsidR="0051427C">
        <w:rPr>
          <w:rFonts w:ascii="Arial" w:eastAsia="Times New Roman" w:hAnsi="Arial" w:cs="Arial"/>
          <w:b/>
        </w:rPr>
        <w:t>cef</w:t>
      </w:r>
      <w:proofErr w:type="spellEnd"/>
      <w:r w:rsidR="0051427C">
        <w:rPr>
          <w:rFonts w:ascii="Arial" w:eastAsia="Times New Roman" w:hAnsi="Arial" w:cs="Arial"/>
          <w:b/>
        </w:rPr>
        <w:t>/</w:t>
      </w:r>
      <w:proofErr w:type="spellStart"/>
      <w:r w:rsidR="0051427C">
        <w:rPr>
          <w:rFonts w:ascii="Arial" w:eastAsia="Times New Roman" w:hAnsi="Arial" w:cs="Arial"/>
          <w:b/>
        </w:rPr>
        <w:t>siapf</w:t>
      </w:r>
      <w:proofErr w:type="spellEnd"/>
      <w:r w:rsidR="0051427C">
        <w:rPr>
          <w:rFonts w:ascii="Arial" w:eastAsia="Times New Roman" w:hAnsi="Arial" w:cs="Arial"/>
          <w:b/>
        </w:rPr>
        <w:t>/</w:t>
      </w:r>
      <w:proofErr w:type="spellStart"/>
      <w:r w:rsidR="0051427C">
        <w:rPr>
          <w:rFonts w:ascii="Arial" w:eastAsia="Times New Roman" w:hAnsi="Arial" w:cs="Arial"/>
          <w:b/>
        </w:rPr>
        <w:t>finisa</w:t>
      </w:r>
      <w:proofErr w:type="spellEnd"/>
      <w:r w:rsidR="0051427C">
        <w:rPr>
          <w:rFonts w:ascii="Arial" w:eastAsia="Times New Roman" w:hAnsi="Arial" w:cs="Arial"/>
          <w:b/>
        </w:rPr>
        <w:t xml:space="preserve"> nº 0620.547-30/2023, conforme requisição nº 196/2023 da secretaria de Desenvolvimento Municipal.</w:t>
      </w:r>
    </w:p>
    <w:p w14:paraId="211B6032" w14:textId="77777777" w:rsidR="0008022F" w:rsidRPr="00B30657" w:rsidRDefault="0008022F" w:rsidP="00D45313">
      <w:pPr>
        <w:spacing w:line="276" w:lineRule="auto"/>
        <w:rPr>
          <w:rFonts w:ascii="Arial" w:hAnsi="Arial" w:cs="Arial"/>
          <w:b/>
        </w:rPr>
      </w:pPr>
    </w:p>
    <w:p w14:paraId="324631A3" w14:textId="77777777" w:rsidR="00B15FE9" w:rsidRPr="00B30657" w:rsidRDefault="00B15FE9" w:rsidP="00D45313">
      <w:pPr>
        <w:spacing w:line="276" w:lineRule="auto"/>
        <w:rPr>
          <w:rFonts w:ascii="Arial" w:hAnsi="Arial" w:cs="Arial"/>
          <w:b/>
          <w:color w:val="000000"/>
        </w:rPr>
      </w:pPr>
    </w:p>
    <w:p w14:paraId="49EAFB07" w14:textId="77777777" w:rsidR="00186D13" w:rsidRPr="00B30657" w:rsidRDefault="00186D13" w:rsidP="00D45313">
      <w:pPr>
        <w:spacing w:line="276" w:lineRule="auto"/>
        <w:rPr>
          <w:rFonts w:ascii="Arial" w:hAnsi="Arial" w:cs="Arial"/>
        </w:rPr>
      </w:pPr>
      <w:r w:rsidRPr="00B30657">
        <w:rPr>
          <w:rFonts w:ascii="Arial" w:hAnsi="Arial" w:cs="Arial"/>
        </w:rPr>
        <w:t>VALOR (R$):</w:t>
      </w:r>
    </w:p>
    <w:p w14:paraId="56AD19F4"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Declaro (amos), na qualidade de responsável(</w:t>
      </w:r>
      <w:proofErr w:type="spellStart"/>
      <w:r w:rsidRPr="00B30657">
        <w:rPr>
          <w:rFonts w:ascii="Arial" w:hAnsi="Arial" w:cs="Arial"/>
        </w:rPr>
        <w:t>is</w:t>
      </w:r>
      <w:proofErr w:type="spellEnd"/>
      <w:r w:rsidRPr="00B30657">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49C97A62" w14:textId="77777777" w:rsidR="00186D13" w:rsidRPr="00B30657" w:rsidRDefault="00186D13" w:rsidP="00D45313">
      <w:pPr>
        <w:autoSpaceDE w:val="0"/>
        <w:autoSpaceDN w:val="0"/>
        <w:adjustRightInd w:val="0"/>
        <w:spacing w:after="120" w:line="276" w:lineRule="auto"/>
        <w:rPr>
          <w:rFonts w:ascii="Arial" w:hAnsi="Arial" w:cs="Arial"/>
          <w:i/>
        </w:rPr>
      </w:pPr>
      <w:r w:rsidRPr="00B30657">
        <w:rPr>
          <w:rFonts w:ascii="Arial" w:hAnsi="Arial" w:cs="Arial"/>
          <w:i/>
        </w:rPr>
        <w:t xml:space="preserve">Em se tratando de obras/serviços de engenharia: </w:t>
      </w:r>
    </w:p>
    <w:p w14:paraId="5168EC26"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Declaro(amos), na qualidade de responsável(</w:t>
      </w:r>
      <w:proofErr w:type="spellStart"/>
      <w:r w:rsidRPr="00B30657">
        <w:rPr>
          <w:rFonts w:ascii="Arial" w:hAnsi="Arial" w:cs="Arial"/>
        </w:rPr>
        <w:t>is</w:t>
      </w:r>
      <w:proofErr w:type="spellEnd"/>
      <w:r w:rsidRPr="00B30657">
        <w:rPr>
          <w:rFonts w:ascii="Arial" w:hAnsi="Arial" w:cs="Arial"/>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14:paraId="413852E2"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a) memorial descritivo dos trabalhos e respectivo cronograma físico-financeiro;</w:t>
      </w:r>
    </w:p>
    <w:p w14:paraId="28D08337"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b) orçamento detalhado em planilhas que expressem a composição de todos os seus custos unitários;</w:t>
      </w:r>
    </w:p>
    <w:p w14:paraId="6246AA06"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c) previsão de recursos orçamentários que assegurem o pagamento das obrigações decorrentes de obras ou serviços a serem executados no exercício financeiro em curso, de acordo com o respectivo cronograma;</w:t>
      </w:r>
    </w:p>
    <w:p w14:paraId="4BF5883D"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 xml:space="preserve">d) comprovação no Plano Plurianual de que o produto das obras ou serviços foi contemplado em suas metas; </w:t>
      </w:r>
    </w:p>
    <w:p w14:paraId="257860C2"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e) as plantas e projetos de engenharia e arquitetura.</w:t>
      </w:r>
    </w:p>
    <w:p w14:paraId="1624A8BA" w14:textId="77777777" w:rsidR="00186D13" w:rsidRPr="00B30657" w:rsidRDefault="00186D13" w:rsidP="00D45313">
      <w:pPr>
        <w:autoSpaceDE w:val="0"/>
        <w:autoSpaceDN w:val="0"/>
        <w:adjustRightInd w:val="0"/>
        <w:spacing w:after="120" w:line="276" w:lineRule="auto"/>
        <w:rPr>
          <w:rFonts w:ascii="Arial" w:hAnsi="Arial" w:cs="Arial"/>
        </w:rPr>
      </w:pPr>
      <w:r w:rsidRPr="00B30657">
        <w:rPr>
          <w:rFonts w:ascii="Arial" w:hAnsi="Arial" w:cs="Arial"/>
        </w:rPr>
        <w:t>LOCAL e DATA:</w:t>
      </w:r>
    </w:p>
    <w:p w14:paraId="1769AE88" w14:textId="77777777" w:rsidR="00186D13" w:rsidRDefault="00186D13" w:rsidP="00D45313">
      <w:pPr>
        <w:autoSpaceDE w:val="0"/>
        <w:autoSpaceDN w:val="0"/>
        <w:adjustRightInd w:val="0"/>
        <w:spacing w:after="120" w:line="276" w:lineRule="auto"/>
        <w:rPr>
          <w:rFonts w:ascii="Arial" w:hAnsi="Arial" w:cs="Arial"/>
        </w:rPr>
      </w:pPr>
      <w:r w:rsidRPr="00B30657">
        <w:rPr>
          <w:rFonts w:ascii="Arial" w:hAnsi="Arial" w:cs="Arial"/>
        </w:rPr>
        <w:t>RESPONSÁVEL: (nome, cargo, e-mail e assinatura)</w:t>
      </w:r>
    </w:p>
    <w:p w14:paraId="4C594B68" w14:textId="77777777" w:rsidR="00AE536B" w:rsidRPr="00B30657" w:rsidRDefault="00AE536B" w:rsidP="00D45313">
      <w:pPr>
        <w:spacing w:line="276" w:lineRule="auto"/>
        <w:rPr>
          <w:rFonts w:ascii="Arial" w:hAnsi="Arial" w:cs="Arial"/>
          <w:b/>
        </w:rPr>
      </w:pPr>
    </w:p>
    <w:sectPr w:rsidR="00AE536B" w:rsidRPr="00B30657" w:rsidSect="00E17242">
      <w:headerReference w:type="default" r:id="rId12"/>
      <w:footerReference w:type="default" r:id="rId13"/>
      <w:type w:val="continuous"/>
      <w:pgSz w:w="11906" w:h="16838"/>
      <w:pgMar w:top="1418" w:right="1134" w:bottom="1418" w:left="1701" w:header="284"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A09C" w14:textId="77777777" w:rsidR="00983184" w:rsidRDefault="00983184" w:rsidP="00C1488B">
      <w:r>
        <w:separator/>
      </w:r>
    </w:p>
  </w:endnote>
  <w:endnote w:type="continuationSeparator" w:id="0">
    <w:p w14:paraId="6DF034C7" w14:textId="77777777" w:rsidR="00983184" w:rsidRDefault="00983184" w:rsidP="00C1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13639"/>
      <w:docPartObj>
        <w:docPartGallery w:val="Page Numbers (Bottom of Page)"/>
        <w:docPartUnique/>
      </w:docPartObj>
    </w:sdtPr>
    <w:sdtContent>
      <w:sdt>
        <w:sdtPr>
          <w:id w:val="-1769616900"/>
          <w:docPartObj>
            <w:docPartGallery w:val="Page Numbers (Top of Page)"/>
            <w:docPartUnique/>
          </w:docPartObj>
        </w:sdtPr>
        <w:sdtContent>
          <w:p w14:paraId="6E69E15E" w14:textId="77777777" w:rsidR="009E4AEC" w:rsidRDefault="009E4AEC">
            <w:pPr>
              <w:pStyle w:val="Rodap"/>
              <w:jc w:val="right"/>
            </w:pPr>
            <w:r w:rsidRPr="001C0D36">
              <w:rPr>
                <w:rFonts w:ascii="Arial" w:hAnsi="Arial" w:cs="Arial"/>
                <w:bCs/>
                <w:sz w:val="14"/>
                <w:szCs w:val="14"/>
              </w:rPr>
              <w:fldChar w:fldCharType="begin"/>
            </w:r>
            <w:r w:rsidRPr="001C0D36">
              <w:rPr>
                <w:rFonts w:ascii="Arial" w:hAnsi="Arial" w:cs="Arial"/>
                <w:bCs/>
                <w:sz w:val="14"/>
                <w:szCs w:val="14"/>
              </w:rPr>
              <w:instrText>PAGE</w:instrText>
            </w:r>
            <w:r w:rsidRPr="001C0D36">
              <w:rPr>
                <w:rFonts w:ascii="Arial" w:hAnsi="Arial" w:cs="Arial"/>
                <w:bCs/>
                <w:sz w:val="14"/>
                <w:szCs w:val="14"/>
              </w:rPr>
              <w:fldChar w:fldCharType="separate"/>
            </w:r>
            <w:r w:rsidR="00A36981">
              <w:rPr>
                <w:rFonts w:ascii="Arial" w:hAnsi="Arial" w:cs="Arial"/>
                <w:bCs/>
                <w:noProof/>
                <w:sz w:val="14"/>
                <w:szCs w:val="14"/>
              </w:rPr>
              <w:t>28</w:t>
            </w:r>
            <w:r w:rsidRPr="001C0D36">
              <w:rPr>
                <w:rFonts w:ascii="Arial" w:hAnsi="Arial" w:cs="Arial"/>
                <w:bCs/>
                <w:sz w:val="14"/>
                <w:szCs w:val="14"/>
              </w:rPr>
              <w:fldChar w:fldCharType="end"/>
            </w:r>
            <w:r w:rsidRPr="001C0D36">
              <w:rPr>
                <w:rFonts w:ascii="Arial" w:hAnsi="Arial" w:cs="Arial"/>
                <w:sz w:val="14"/>
                <w:szCs w:val="14"/>
              </w:rPr>
              <w:t xml:space="preserve"> de </w:t>
            </w:r>
            <w:r w:rsidRPr="001C0D36">
              <w:rPr>
                <w:rFonts w:ascii="Arial" w:hAnsi="Arial" w:cs="Arial"/>
                <w:bCs/>
                <w:sz w:val="14"/>
                <w:szCs w:val="14"/>
              </w:rPr>
              <w:fldChar w:fldCharType="begin"/>
            </w:r>
            <w:r w:rsidRPr="001C0D36">
              <w:rPr>
                <w:rFonts w:ascii="Arial" w:hAnsi="Arial" w:cs="Arial"/>
                <w:bCs/>
                <w:sz w:val="14"/>
                <w:szCs w:val="14"/>
              </w:rPr>
              <w:instrText>NUMPAGES</w:instrText>
            </w:r>
            <w:r w:rsidRPr="001C0D36">
              <w:rPr>
                <w:rFonts w:ascii="Arial" w:hAnsi="Arial" w:cs="Arial"/>
                <w:bCs/>
                <w:sz w:val="14"/>
                <w:szCs w:val="14"/>
              </w:rPr>
              <w:fldChar w:fldCharType="separate"/>
            </w:r>
            <w:r w:rsidR="00A36981">
              <w:rPr>
                <w:rFonts w:ascii="Arial" w:hAnsi="Arial" w:cs="Arial"/>
                <w:bCs/>
                <w:noProof/>
                <w:sz w:val="14"/>
                <w:szCs w:val="14"/>
              </w:rPr>
              <w:t>40</w:t>
            </w:r>
            <w:r w:rsidRPr="001C0D36">
              <w:rPr>
                <w:rFonts w:ascii="Arial" w:hAnsi="Arial" w:cs="Arial"/>
                <w:bCs/>
                <w:sz w:val="14"/>
                <w:szCs w:val="14"/>
              </w:rPr>
              <w:fldChar w:fldCharType="end"/>
            </w:r>
          </w:p>
        </w:sdtContent>
      </w:sdt>
    </w:sdtContent>
  </w:sdt>
  <w:p w14:paraId="6EF7CE67" w14:textId="77777777" w:rsidR="009E4AEC" w:rsidRDefault="009E4A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C4F1" w14:textId="77777777" w:rsidR="00983184" w:rsidRDefault="00983184" w:rsidP="00C1488B">
      <w:r>
        <w:separator/>
      </w:r>
    </w:p>
  </w:footnote>
  <w:footnote w:type="continuationSeparator" w:id="0">
    <w:p w14:paraId="17A0FB07" w14:textId="77777777" w:rsidR="00983184" w:rsidRDefault="00983184" w:rsidP="00C1488B">
      <w:r>
        <w:continuationSeparator/>
      </w:r>
    </w:p>
  </w:footnote>
  <w:footnote w:id="1">
    <w:p w14:paraId="78BC9F12" w14:textId="77777777" w:rsidR="009E4AEC" w:rsidRDefault="009E4AEC" w:rsidP="00B30657">
      <w:pPr>
        <w:pStyle w:val="Textodenotaderodap"/>
        <w:jc w:val="both"/>
      </w:pPr>
      <w:r w:rsidRPr="00B30657">
        <w:rPr>
          <w:rFonts w:ascii="Arial" w:hAnsi="Arial" w:cs="Arial"/>
          <w:sz w:val="16"/>
        </w:rPr>
        <w:footnoteRef/>
      </w:r>
      <w:r w:rsidRPr="00B30657">
        <w:rPr>
          <w:rFonts w:ascii="Arial" w:hAnsi="Arial" w:cs="Arial"/>
          <w:sz w:val="16"/>
        </w:rPr>
        <w:t xml:space="preserve"> </w:t>
      </w:r>
      <w:r w:rsidRPr="00B30657">
        <w:rPr>
          <w:rFonts w:ascii="Arial" w:hAnsi="Arial" w:cs="Arial"/>
          <w:b/>
          <w:sz w:val="16"/>
        </w:rPr>
        <w:t>SÚMULA Nº 50</w:t>
      </w:r>
      <w:r w:rsidRPr="00B30657">
        <w:rPr>
          <w:rFonts w:ascii="Arial" w:hAnsi="Arial" w:cs="Arial"/>
          <w:sz w:val="16"/>
        </w:rPr>
        <w:t>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footnote>
  <w:footnote w:id="2">
    <w:p w14:paraId="772F5C1D" w14:textId="77777777" w:rsidR="009E4AEC" w:rsidRDefault="009E4AEC">
      <w:pPr>
        <w:pStyle w:val="Textodenotaderodap"/>
      </w:pPr>
      <w:r>
        <w:rPr>
          <w:rStyle w:val="Refdenotaderodap"/>
        </w:rPr>
        <w:footnoteRef/>
      </w:r>
      <w:r>
        <w:t xml:space="preserve"> </w:t>
      </w:r>
      <w:r w:rsidRPr="00B30657">
        <w:rPr>
          <w:rFonts w:ascii="Arial" w:hAnsi="Arial" w:cs="Arial"/>
          <w:b/>
          <w:sz w:val="16"/>
        </w:rPr>
        <w:t>SÚMULA Nº 51</w:t>
      </w:r>
      <w:r w:rsidRPr="00B30657">
        <w:rPr>
          <w:rFonts w:ascii="Arial" w:hAnsi="Arial" w:cs="Arial"/>
          <w:sz w:val="16"/>
        </w:rPr>
        <w:t> -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3B2F" w14:textId="77777777" w:rsidR="009E4AEC" w:rsidRDefault="009E4AEC" w:rsidP="00C1488B">
    <w:pPr>
      <w:pStyle w:val="Cabealho"/>
      <w:jc w:val="center"/>
      <w:rPr>
        <w:rFonts w:ascii="Arial" w:hAnsi="Arial" w:cs="Arial"/>
        <w:sz w:val="16"/>
        <w:szCs w:val="16"/>
      </w:rPr>
    </w:pPr>
    <w:r>
      <w:rPr>
        <w:rFonts w:ascii="Arial" w:hAnsi="Arial" w:cs="Arial"/>
        <w:noProof/>
        <w:sz w:val="16"/>
        <w:szCs w:val="16"/>
      </w:rPr>
      <w:drawing>
        <wp:anchor distT="0" distB="0" distL="114300" distR="114300" simplePos="0" relativeHeight="251657728" behindDoc="1" locked="0" layoutInCell="1" allowOverlap="1" wp14:anchorId="1DED48BD" wp14:editId="330C44EA">
          <wp:simplePos x="0" y="0"/>
          <wp:positionH relativeFrom="page">
            <wp:posOffset>38100</wp:posOffset>
          </wp:positionH>
          <wp:positionV relativeFrom="paragraph">
            <wp:posOffset>-180340</wp:posOffset>
          </wp:positionV>
          <wp:extent cx="7458075" cy="10683875"/>
          <wp:effectExtent l="0" t="0" r="9525"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10683875"/>
                  </a:xfrm>
                  <a:prstGeom prst="rect">
                    <a:avLst/>
                  </a:prstGeom>
                  <a:noFill/>
                </pic:spPr>
              </pic:pic>
            </a:graphicData>
          </a:graphic>
          <wp14:sizeRelH relativeFrom="page">
            <wp14:pctWidth>0</wp14:pctWidth>
          </wp14:sizeRelH>
          <wp14:sizeRelV relativeFrom="page">
            <wp14:pctHeight>0</wp14:pctHeight>
          </wp14:sizeRelV>
        </wp:anchor>
      </w:drawing>
    </w:r>
  </w:p>
  <w:p w14:paraId="1373362B" w14:textId="77777777" w:rsidR="009E4AEC" w:rsidRDefault="009E4AEC" w:rsidP="00C1488B">
    <w:pPr>
      <w:pStyle w:val="Cabealho"/>
      <w:jc w:val="center"/>
      <w:rPr>
        <w:rFonts w:ascii="Arial" w:hAnsi="Arial" w:cs="Arial"/>
        <w:sz w:val="16"/>
        <w:szCs w:val="16"/>
      </w:rPr>
    </w:pPr>
  </w:p>
  <w:p w14:paraId="45F1DD06" w14:textId="77777777" w:rsidR="009E4AEC" w:rsidRDefault="009E4AEC" w:rsidP="00C1488B">
    <w:pPr>
      <w:pStyle w:val="Cabealho"/>
      <w:jc w:val="center"/>
      <w:rPr>
        <w:rFonts w:ascii="Arial" w:hAnsi="Arial" w:cs="Arial"/>
        <w:sz w:val="16"/>
        <w:szCs w:val="16"/>
      </w:rPr>
    </w:pPr>
  </w:p>
  <w:p w14:paraId="6AB8FB01" w14:textId="77777777" w:rsidR="009E4AEC" w:rsidRDefault="009E4AEC" w:rsidP="00C1488B">
    <w:pPr>
      <w:pStyle w:val="Cabealho"/>
      <w:jc w:val="center"/>
      <w:rPr>
        <w:rFonts w:ascii="Arial" w:hAnsi="Arial" w:cs="Arial"/>
        <w:sz w:val="16"/>
        <w:szCs w:val="16"/>
      </w:rPr>
    </w:pPr>
  </w:p>
  <w:p w14:paraId="55824EAC" w14:textId="77777777" w:rsidR="009E4AEC" w:rsidRDefault="009E4AEC" w:rsidP="00C1488B">
    <w:pPr>
      <w:pStyle w:val="Cabealho"/>
      <w:jc w:val="center"/>
      <w:rPr>
        <w:rFonts w:ascii="Arial" w:hAnsi="Arial" w:cs="Arial"/>
        <w:sz w:val="16"/>
        <w:szCs w:val="16"/>
      </w:rPr>
    </w:pPr>
  </w:p>
  <w:p w14:paraId="0310F940" w14:textId="77777777" w:rsidR="009E4AEC" w:rsidRDefault="009E4AEC" w:rsidP="00C1488B">
    <w:pPr>
      <w:pStyle w:val="Cabealho"/>
      <w:jc w:val="center"/>
      <w:rPr>
        <w:rFonts w:ascii="Arial" w:hAnsi="Arial" w:cs="Arial"/>
        <w:sz w:val="16"/>
        <w:szCs w:val="16"/>
      </w:rPr>
    </w:pPr>
  </w:p>
  <w:p w14:paraId="3D36BAC8" w14:textId="77777777" w:rsidR="009E4AEC" w:rsidRDefault="009E4AEC" w:rsidP="00C1488B">
    <w:pPr>
      <w:pStyle w:val="Cabealho"/>
      <w:jc w:val="center"/>
      <w:rPr>
        <w:rFonts w:ascii="Arial" w:hAnsi="Arial" w:cs="Arial"/>
        <w:sz w:val="16"/>
        <w:szCs w:val="16"/>
      </w:rPr>
    </w:pPr>
  </w:p>
  <w:p w14:paraId="77A85CC7" w14:textId="77777777" w:rsidR="009E4AEC" w:rsidRDefault="009E4AEC" w:rsidP="00C1488B">
    <w:pPr>
      <w:pStyle w:val="Cabealho"/>
      <w:jc w:val="center"/>
      <w:rPr>
        <w:rFonts w:ascii="Arial" w:hAnsi="Arial" w:cs="Arial"/>
        <w:sz w:val="16"/>
        <w:szCs w:val="16"/>
      </w:rPr>
    </w:pPr>
  </w:p>
  <w:p w14:paraId="10FC3223" w14:textId="77777777" w:rsidR="009E4AEC" w:rsidRPr="00C866D7" w:rsidRDefault="009E4AEC" w:rsidP="00C866D7">
    <w:pPr>
      <w:pStyle w:val="Cabealh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17BA"/>
    <w:multiLevelType w:val="hybridMultilevel"/>
    <w:tmpl w:val="D02236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3B3B45"/>
    <w:multiLevelType w:val="hybridMultilevel"/>
    <w:tmpl w:val="F45C3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1234334"/>
    <w:multiLevelType w:val="multilevel"/>
    <w:tmpl w:val="BDA05D0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C65513"/>
    <w:multiLevelType w:val="hybridMultilevel"/>
    <w:tmpl w:val="C6740C04"/>
    <w:lvl w:ilvl="0" w:tplc="7270D7B4">
      <w:start w:val="1"/>
      <w:numFmt w:val="decimal"/>
      <w:lvlText w:val="%1."/>
      <w:lvlJc w:val="left"/>
      <w:pPr>
        <w:ind w:left="0" w:hanging="360"/>
      </w:pPr>
      <w:rPr>
        <w:rFonts w:hint="default"/>
        <w:b/>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15:restartNumberingAfterBreak="0">
    <w:nsid w:val="3DD1379E"/>
    <w:multiLevelType w:val="hybridMultilevel"/>
    <w:tmpl w:val="5344B5CC"/>
    <w:lvl w:ilvl="0" w:tplc="04160001">
      <w:start w:val="1"/>
      <w:numFmt w:val="bullet"/>
      <w:lvlText w:val=""/>
      <w:lvlJc w:val="left"/>
      <w:pPr>
        <w:ind w:left="3555" w:hanging="360"/>
      </w:pPr>
      <w:rPr>
        <w:rFonts w:ascii="Symbol" w:hAnsi="Symbol"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5" w15:restartNumberingAfterBreak="0">
    <w:nsid w:val="5B3306A8"/>
    <w:multiLevelType w:val="multilevel"/>
    <w:tmpl w:val="F17A7CEC"/>
    <w:lvl w:ilvl="0">
      <w:start w:val="1"/>
      <w:numFmt w:val="decimal"/>
      <w:lvlText w:val="%1."/>
      <w:lvlJc w:val="left"/>
      <w:pPr>
        <w:ind w:left="492" w:hanging="492"/>
      </w:pPr>
      <w:rPr>
        <w:rFonts w:ascii="Calibri" w:hAnsi="Calibri" w:cs="Times New Roman" w:hint="default"/>
        <w:b w:val="0"/>
        <w:color w:val="auto"/>
      </w:rPr>
    </w:lvl>
    <w:lvl w:ilvl="1">
      <w:start w:val="1"/>
      <w:numFmt w:val="decimal"/>
      <w:lvlText w:val="%1.%2."/>
      <w:lvlJc w:val="left"/>
      <w:pPr>
        <w:ind w:left="720" w:hanging="720"/>
      </w:pPr>
      <w:rPr>
        <w:rFonts w:ascii="Calibri" w:hAnsi="Calibri" w:cs="Times New Roman" w:hint="default"/>
        <w:b w:val="0"/>
        <w:color w:val="auto"/>
      </w:rPr>
    </w:lvl>
    <w:lvl w:ilvl="2">
      <w:start w:val="1"/>
      <w:numFmt w:val="decimal"/>
      <w:lvlText w:val="%1.%2.%3."/>
      <w:lvlJc w:val="left"/>
      <w:pPr>
        <w:ind w:left="720" w:hanging="720"/>
      </w:pPr>
      <w:rPr>
        <w:rFonts w:ascii="Calibri" w:hAnsi="Calibri" w:cs="Times New Roman" w:hint="default"/>
        <w:b w:val="0"/>
        <w:color w:val="auto"/>
      </w:rPr>
    </w:lvl>
    <w:lvl w:ilvl="3">
      <w:start w:val="1"/>
      <w:numFmt w:val="decimal"/>
      <w:lvlText w:val="%1.%2.%3.%4."/>
      <w:lvlJc w:val="left"/>
      <w:pPr>
        <w:ind w:left="1080" w:hanging="1080"/>
      </w:pPr>
      <w:rPr>
        <w:rFonts w:ascii="Calibri" w:hAnsi="Calibri" w:cs="Times New Roman" w:hint="default"/>
        <w:b w:val="0"/>
        <w:color w:val="auto"/>
      </w:rPr>
    </w:lvl>
    <w:lvl w:ilvl="4">
      <w:start w:val="1"/>
      <w:numFmt w:val="decimal"/>
      <w:lvlText w:val="%1.%2.%3.%4.%5."/>
      <w:lvlJc w:val="left"/>
      <w:pPr>
        <w:ind w:left="1080" w:hanging="1080"/>
      </w:pPr>
      <w:rPr>
        <w:rFonts w:ascii="Calibri" w:hAnsi="Calibri" w:cs="Times New Roman" w:hint="default"/>
        <w:b w:val="0"/>
        <w:color w:val="auto"/>
      </w:rPr>
    </w:lvl>
    <w:lvl w:ilvl="5">
      <w:start w:val="1"/>
      <w:numFmt w:val="decimal"/>
      <w:lvlText w:val="%1.%2.%3.%4.%5.%6."/>
      <w:lvlJc w:val="left"/>
      <w:pPr>
        <w:ind w:left="1440" w:hanging="1440"/>
      </w:pPr>
      <w:rPr>
        <w:rFonts w:ascii="Calibri" w:hAnsi="Calibri" w:cs="Times New Roman" w:hint="default"/>
        <w:b w:val="0"/>
        <w:color w:val="auto"/>
      </w:rPr>
    </w:lvl>
    <w:lvl w:ilvl="6">
      <w:start w:val="1"/>
      <w:numFmt w:val="decimal"/>
      <w:lvlText w:val="%1.%2.%3.%4.%5.%6.%7."/>
      <w:lvlJc w:val="left"/>
      <w:pPr>
        <w:ind w:left="1440" w:hanging="1440"/>
      </w:pPr>
      <w:rPr>
        <w:rFonts w:ascii="Calibri" w:hAnsi="Calibri" w:cs="Times New Roman" w:hint="default"/>
        <w:b w:val="0"/>
        <w:color w:val="auto"/>
      </w:rPr>
    </w:lvl>
    <w:lvl w:ilvl="7">
      <w:start w:val="1"/>
      <w:numFmt w:val="decimal"/>
      <w:lvlText w:val="%1.%2.%3.%4.%5.%6.%7.%8."/>
      <w:lvlJc w:val="left"/>
      <w:pPr>
        <w:ind w:left="1800" w:hanging="1800"/>
      </w:pPr>
      <w:rPr>
        <w:rFonts w:ascii="Calibri" w:hAnsi="Calibri" w:cs="Times New Roman" w:hint="default"/>
        <w:b w:val="0"/>
        <w:color w:val="auto"/>
      </w:rPr>
    </w:lvl>
    <w:lvl w:ilvl="8">
      <w:start w:val="1"/>
      <w:numFmt w:val="decimal"/>
      <w:lvlText w:val="%1.%2.%3.%4.%5.%6.%7.%8.%9."/>
      <w:lvlJc w:val="left"/>
      <w:pPr>
        <w:ind w:left="2160" w:hanging="2160"/>
      </w:pPr>
      <w:rPr>
        <w:rFonts w:ascii="Calibri" w:hAnsi="Calibri" w:cs="Times New Roman" w:hint="default"/>
        <w:b w:val="0"/>
        <w:color w:val="auto"/>
      </w:rPr>
    </w:lvl>
  </w:abstractNum>
  <w:abstractNum w:abstractNumId="6" w15:restartNumberingAfterBreak="0">
    <w:nsid w:val="5D79229D"/>
    <w:multiLevelType w:val="hybridMultilevel"/>
    <w:tmpl w:val="2EFE25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9AC3847"/>
    <w:multiLevelType w:val="hybridMultilevel"/>
    <w:tmpl w:val="842620F8"/>
    <w:lvl w:ilvl="0" w:tplc="5C96500E">
      <w:start w:val="1"/>
      <w:numFmt w:val="decimal"/>
      <w:lvlText w:val="%1."/>
      <w:lvlJc w:val="left"/>
      <w:pPr>
        <w:ind w:left="820" w:hanging="360"/>
      </w:pPr>
      <w:rPr>
        <w:rFonts w:ascii="Arial" w:eastAsia="Arial" w:hAnsi="Arial" w:cs="Arial" w:hint="default"/>
        <w:w w:val="100"/>
        <w:sz w:val="14"/>
        <w:szCs w:val="14"/>
        <w:lang w:val="pt-PT" w:eastAsia="pt-PT" w:bidi="pt-PT"/>
      </w:rPr>
    </w:lvl>
    <w:lvl w:ilvl="1" w:tplc="1368D030">
      <w:numFmt w:val="bullet"/>
      <w:lvlText w:val=""/>
      <w:lvlJc w:val="left"/>
      <w:pPr>
        <w:ind w:left="1091" w:hanging="360"/>
      </w:pPr>
      <w:rPr>
        <w:rFonts w:ascii="Symbol" w:eastAsia="Symbol" w:hAnsi="Symbol" w:cs="Symbol" w:hint="default"/>
        <w:w w:val="99"/>
        <w:sz w:val="14"/>
        <w:szCs w:val="14"/>
        <w:lang w:val="pt-PT" w:eastAsia="pt-PT" w:bidi="pt-PT"/>
      </w:rPr>
    </w:lvl>
    <w:lvl w:ilvl="2" w:tplc="DB889358">
      <w:numFmt w:val="bullet"/>
      <w:lvlText w:val="•"/>
      <w:lvlJc w:val="left"/>
      <w:pPr>
        <w:ind w:left="2085" w:hanging="360"/>
      </w:pPr>
      <w:rPr>
        <w:rFonts w:hint="default"/>
        <w:lang w:val="pt-PT" w:eastAsia="pt-PT" w:bidi="pt-PT"/>
      </w:rPr>
    </w:lvl>
    <w:lvl w:ilvl="3" w:tplc="FE00D5FA">
      <w:numFmt w:val="bullet"/>
      <w:lvlText w:val="•"/>
      <w:lvlJc w:val="left"/>
      <w:pPr>
        <w:ind w:left="3070" w:hanging="360"/>
      </w:pPr>
      <w:rPr>
        <w:rFonts w:hint="default"/>
        <w:lang w:val="pt-PT" w:eastAsia="pt-PT" w:bidi="pt-PT"/>
      </w:rPr>
    </w:lvl>
    <w:lvl w:ilvl="4" w:tplc="8EFAB4DA">
      <w:numFmt w:val="bullet"/>
      <w:lvlText w:val="•"/>
      <w:lvlJc w:val="left"/>
      <w:pPr>
        <w:ind w:left="4055" w:hanging="360"/>
      </w:pPr>
      <w:rPr>
        <w:rFonts w:hint="default"/>
        <w:lang w:val="pt-PT" w:eastAsia="pt-PT" w:bidi="pt-PT"/>
      </w:rPr>
    </w:lvl>
    <w:lvl w:ilvl="5" w:tplc="853E1D2A">
      <w:numFmt w:val="bullet"/>
      <w:lvlText w:val="•"/>
      <w:lvlJc w:val="left"/>
      <w:pPr>
        <w:ind w:left="5040" w:hanging="360"/>
      </w:pPr>
      <w:rPr>
        <w:rFonts w:hint="default"/>
        <w:lang w:val="pt-PT" w:eastAsia="pt-PT" w:bidi="pt-PT"/>
      </w:rPr>
    </w:lvl>
    <w:lvl w:ilvl="6" w:tplc="1ED6414A">
      <w:numFmt w:val="bullet"/>
      <w:lvlText w:val="•"/>
      <w:lvlJc w:val="left"/>
      <w:pPr>
        <w:ind w:left="6025" w:hanging="360"/>
      </w:pPr>
      <w:rPr>
        <w:rFonts w:hint="default"/>
        <w:lang w:val="pt-PT" w:eastAsia="pt-PT" w:bidi="pt-PT"/>
      </w:rPr>
    </w:lvl>
    <w:lvl w:ilvl="7" w:tplc="20F6F67E">
      <w:numFmt w:val="bullet"/>
      <w:lvlText w:val="•"/>
      <w:lvlJc w:val="left"/>
      <w:pPr>
        <w:ind w:left="7010" w:hanging="360"/>
      </w:pPr>
      <w:rPr>
        <w:rFonts w:hint="default"/>
        <w:lang w:val="pt-PT" w:eastAsia="pt-PT" w:bidi="pt-PT"/>
      </w:rPr>
    </w:lvl>
    <w:lvl w:ilvl="8" w:tplc="E15AC694">
      <w:numFmt w:val="bullet"/>
      <w:lvlText w:val="•"/>
      <w:lvlJc w:val="left"/>
      <w:pPr>
        <w:ind w:left="7996" w:hanging="360"/>
      </w:pPr>
      <w:rPr>
        <w:rFonts w:hint="default"/>
        <w:lang w:val="pt-PT" w:eastAsia="pt-PT" w:bidi="pt-PT"/>
      </w:rPr>
    </w:lvl>
  </w:abstractNum>
  <w:abstractNum w:abstractNumId="8" w15:restartNumberingAfterBreak="0">
    <w:nsid w:val="6DDE2BA0"/>
    <w:multiLevelType w:val="multilevel"/>
    <w:tmpl w:val="B33C9B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7195050"/>
    <w:multiLevelType w:val="multilevel"/>
    <w:tmpl w:val="CA8C08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B7F0696"/>
    <w:multiLevelType w:val="hybridMultilevel"/>
    <w:tmpl w:val="BB9E2D0A"/>
    <w:lvl w:ilvl="0" w:tplc="75CC70E2">
      <w:start w:val="1"/>
      <w:numFmt w:val="bullet"/>
      <w:lvlText w:val=""/>
      <w:lvlJc w:val="left"/>
      <w:pPr>
        <w:ind w:left="720" w:hanging="360"/>
      </w:pPr>
      <w:rPr>
        <w:rFonts w:ascii="Symbol" w:hAnsi="Symbol" w:hint="default"/>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E4E3BF1"/>
    <w:multiLevelType w:val="hybridMultilevel"/>
    <w:tmpl w:val="1E4CA698"/>
    <w:lvl w:ilvl="0" w:tplc="E6D885CA">
      <w:start w:val="1"/>
      <w:numFmt w:val="bullet"/>
      <w:lvlText w:val=""/>
      <w:lvlJc w:val="left"/>
      <w:pPr>
        <w:ind w:left="720" w:hanging="360"/>
      </w:pPr>
      <w:rPr>
        <w:rFonts w:ascii="Symbol" w:hAnsi="Symbol" w:hint="default"/>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44918561">
    <w:abstractNumId w:val="7"/>
  </w:num>
  <w:num w:numId="2" w16cid:durableId="758254932">
    <w:abstractNumId w:val="4"/>
  </w:num>
  <w:num w:numId="3" w16cid:durableId="372464768">
    <w:abstractNumId w:val="3"/>
  </w:num>
  <w:num w:numId="4" w16cid:durableId="377241008">
    <w:abstractNumId w:val="11"/>
  </w:num>
  <w:num w:numId="5" w16cid:durableId="1060175943">
    <w:abstractNumId w:val="2"/>
  </w:num>
  <w:num w:numId="6" w16cid:durableId="1525049155">
    <w:abstractNumId w:val="5"/>
  </w:num>
  <w:num w:numId="7" w16cid:durableId="968243578">
    <w:abstractNumId w:val="0"/>
  </w:num>
  <w:num w:numId="8" w16cid:durableId="483353340">
    <w:abstractNumId w:val="6"/>
  </w:num>
  <w:num w:numId="9" w16cid:durableId="1225604725">
    <w:abstractNumId w:val="8"/>
  </w:num>
  <w:num w:numId="10" w16cid:durableId="1388146010">
    <w:abstractNumId w:val="9"/>
  </w:num>
  <w:num w:numId="11" w16cid:durableId="1451971268">
    <w:abstractNumId w:val="1"/>
  </w:num>
  <w:num w:numId="12" w16cid:durableId="888807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7A5"/>
    <w:rsid w:val="00012AFF"/>
    <w:rsid w:val="0001340F"/>
    <w:rsid w:val="000153E2"/>
    <w:rsid w:val="00017BA6"/>
    <w:rsid w:val="00023A8C"/>
    <w:rsid w:val="00025F8A"/>
    <w:rsid w:val="00030895"/>
    <w:rsid w:val="000309CF"/>
    <w:rsid w:val="00031C98"/>
    <w:rsid w:val="00031D26"/>
    <w:rsid w:val="000336B5"/>
    <w:rsid w:val="00035A17"/>
    <w:rsid w:val="00036154"/>
    <w:rsid w:val="0003652F"/>
    <w:rsid w:val="00040B39"/>
    <w:rsid w:val="000433E9"/>
    <w:rsid w:val="00043C7C"/>
    <w:rsid w:val="0004632A"/>
    <w:rsid w:val="00046964"/>
    <w:rsid w:val="000515C8"/>
    <w:rsid w:val="00051F05"/>
    <w:rsid w:val="00056BEF"/>
    <w:rsid w:val="0006302D"/>
    <w:rsid w:val="00064841"/>
    <w:rsid w:val="00071B2A"/>
    <w:rsid w:val="0008022F"/>
    <w:rsid w:val="00083B6B"/>
    <w:rsid w:val="00083C35"/>
    <w:rsid w:val="000848B3"/>
    <w:rsid w:val="0008715A"/>
    <w:rsid w:val="00092D0E"/>
    <w:rsid w:val="00096E4A"/>
    <w:rsid w:val="00096EAC"/>
    <w:rsid w:val="0009797E"/>
    <w:rsid w:val="000B3A03"/>
    <w:rsid w:val="000B6584"/>
    <w:rsid w:val="000C1E21"/>
    <w:rsid w:val="000C29D4"/>
    <w:rsid w:val="000C2C2E"/>
    <w:rsid w:val="000C33C0"/>
    <w:rsid w:val="000C623E"/>
    <w:rsid w:val="000C7E85"/>
    <w:rsid w:val="000D0B27"/>
    <w:rsid w:val="000D4AC9"/>
    <w:rsid w:val="000D53DB"/>
    <w:rsid w:val="000D5F45"/>
    <w:rsid w:val="000E0859"/>
    <w:rsid w:val="000E370A"/>
    <w:rsid w:val="000E5191"/>
    <w:rsid w:val="000E5E79"/>
    <w:rsid w:val="000F1ADD"/>
    <w:rsid w:val="000F58EB"/>
    <w:rsid w:val="00103C79"/>
    <w:rsid w:val="0010432E"/>
    <w:rsid w:val="00107213"/>
    <w:rsid w:val="00112947"/>
    <w:rsid w:val="00114637"/>
    <w:rsid w:val="00116B4A"/>
    <w:rsid w:val="00116E26"/>
    <w:rsid w:val="00117799"/>
    <w:rsid w:val="00124519"/>
    <w:rsid w:val="00124548"/>
    <w:rsid w:val="00133550"/>
    <w:rsid w:val="0013745C"/>
    <w:rsid w:val="00141102"/>
    <w:rsid w:val="0014273C"/>
    <w:rsid w:val="00142E72"/>
    <w:rsid w:val="00144286"/>
    <w:rsid w:val="00144383"/>
    <w:rsid w:val="00145D26"/>
    <w:rsid w:val="00147422"/>
    <w:rsid w:val="00151B61"/>
    <w:rsid w:val="001578C6"/>
    <w:rsid w:val="00160DF7"/>
    <w:rsid w:val="00167E1F"/>
    <w:rsid w:val="001840AC"/>
    <w:rsid w:val="00186B92"/>
    <w:rsid w:val="00186D13"/>
    <w:rsid w:val="001A290E"/>
    <w:rsid w:val="001A4D27"/>
    <w:rsid w:val="001B00BE"/>
    <w:rsid w:val="001C0D36"/>
    <w:rsid w:val="001C1A88"/>
    <w:rsid w:val="001C2F2D"/>
    <w:rsid w:val="001D1819"/>
    <w:rsid w:val="001D7424"/>
    <w:rsid w:val="001D7B0F"/>
    <w:rsid w:val="001E08BA"/>
    <w:rsid w:val="001E5A0C"/>
    <w:rsid w:val="001E6B3B"/>
    <w:rsid w:val="00200501"/>
    <w:rsid w:val="00201F11"/>
    <w:rsid w:val="00203772"/>
    <w:rsid w:val="002117F3"/>
    <w:rsid w:val="002214E2"/>
    <w:rsid w:val="00230AC4"/>
    <w:rsid w:val="00231E9A"/>
    <w:rsid w:val="00236443"/>
    <w:rsid w:val="00236869"/>
    <w:rsid w:val="002372CC"/>
    <w:rsid w:val="00241BDA"/>
    <w:rsid w:val="00243A95"/>
    <w:rsid w:val="00254923"/>
    <w:rsid w:val="002557E3"/>
    <w:rsid w:val="0026352E"/>
    <w:rsid w:val="0026589E"/>
    <w:rsid w:val="00272AF8"/>
    <w:rsid w:val="00275506"/>
    <w:rsid w:val="002762AB"/>
    <w:rsid w:val="0027744F"/>
    <w:rsid w:val="00280830"/>
    <w:rsid w:val="0028144D"/>
    <w:rsid w:val="00282FE8"/>
    <w:rsid w:val="00283A2A"/>
    <w:rsid w:val="00283F5C"/>
    <w:rsid w:val="0028419F"/>
    <w:rsid w:val="0028614D"/>
    <w:rsid w:val="002904E8"/>
    <w:rsid w:val="002A0957"/>
    <w:rsid w:val="002A4398"/>
    <w:rsid w:val="002A45D4"/>
    <w:rsid w:val="002A5F66"/>
    <w:rsid w:val="002B3295"/>
    <w:rsid w:val="002B4D51"/>
    <w:rsid w:val="002B5F30"/>
    <w:rsid w:val="002C03EF"/>
    <w:rsid w:val="002C072A"/>
    <w:rsid w:val="002C396B"/>
    <w:rsid w:val="002C76B3"/>
    <w:rsid w:val="002D6097"/>
    <w:rsid w:val="002E16EB"/>
    <w:rsid w:val="002E1FB2"/>
    <w:rsid w:val="002E462A"/>
    <w:rsid w:val="002E5458"/>
    <w:rsid w:val="002E6603"/>
    <w:rsid w:val="002E7766"/>
    <w:rsid w:val="002F62C8"/>
    <w:rsid w:val="00303E40"/>
    <w:rsid w:val="00305294"/>
    <w:rsid w:val="00311795"/>
    <w:rsid w:val="00323121"/>
    <w:rsid w:val="00327C28"/>
    <w:rsid w:val="00330F12"/>
    <w:rsid w:val="00332FF8"/>
    <w:rsid w:val="00340528"/>
    <w:rsid w:val="0034316A"/>
    <w:rsid w:val="00345AC4"/>
    <w:rsid w:val="00346545"/>
    <w:rsid w:val="00351122"/>
    <w:rsid w:val="00351221"/>
    <w:rsid w:val="00363066"/>
    <w:rsid w:val="003645D3"/>
    <w:rsid w:val="00365965"/>
    <w:rsid w:val="00366947"/>
    <w:rsid w:val="003719E3"/>
    <w:rsid w:val="00372FF9"/>
    <w:rsid w:val="00377309"/>
    <w:rsid w:val="00380966"/>
    <w:rsid w:val="00382747"/>
    <w:rsid w:val="0038468F"/>
    <w:rsid w:val="00384B28"/>
    <w:rsid w:val="00393F6C"/>
    <w:rsid w:val="003955DA"/>
    <w:rsid w:val="003A13AC"/>
    <w:rsid w:val="003A2F21"/>
    <w:rsid w:val="003A6F09"/>
    <w:rsid w:val="003B48CA"/>
    <w:rsid w:val="003C1424"/>
    <w:rsid w:val="003D3CDF"/>
    <w:rsid w:val="003D450A"/>
    <w:rsid w:val="003E206D"/>
    <w:rsid w:val="003E305B"/>
    <w:rsid w:val="003E3A57"/>
    <w:rsid w:val="003E6296"/>
    <w:rsid w:val="00401B0B"/>
    <w:rsid w:val="00402015"/>
    <w:rsid w:val="0040439C"/>
    <w:rsid w:val="004049AB"/>
    <w:rsid w:val="00407E42"/>
    <w:rsid w:val="0041060F"/>
    <w:rsid w:val="00410E6A"/>
    <w:rsid w:val="004119ED"/>
    <w:rsid w:val="00412C1F"/>
    <w:rsid w:val="0041429F"/>
    <w:rsid w:val="00417EE3"/>
    <w:rsid w:val="00422D86"/>
    <w:rsid w:val="00432F7D"/>
    <w:rsid w:val="00433D94"/>
    <w:rsid w:val="00434B44"/>
    <w:rsid w:val="00437096"/>
    <w:rsid w:val="00440B63"/>
    <w:rsid w:val="00450FBA"/>
    <w:rsid w:val="00457E1C"/>
    <w:rsid w:val="0046118C"/>
    <w:rsid w:val="00461A4A"/>
    <w:rsid w:val="00462AFA"/>
    <w:rsid w:val="00465555"/>
    <w:rsid w:val="00466164"/>
    <w:rsid w:val="0046660E"/>
    <w:rsid w:val="00467283"/>
    <w:rsid w:val="00472430"/>
    <w:rsid w:val="00476179"/>
    <w:rsid w:val="004773D8"/>
    <w:rsid w:val="00477C3D"/>
    <w:rsid w:val="00480579"/>
    <w:rsid w:val="00482D03"/>
    <w:rsid w:val="004863F1"/>
    <w:rsid w:val="004900AC"/>
    <w:rsid w:val="0049532C"/>
    <w:rsid w:val="00496BEA"/>
    <w:rsid w:val="004B1D3D"/>
    <w:rsid w:val="004C1345"/>
    <w:rsid w:val="004C5E4C"/>
    <w:rsid w:val="004C6175"/>
    <w:rsid w:val="004D6A63"/>
    <w:rsid w:val="004E16AD"/>
    <w:rsid w:val="004E335D"/>
    <w:rsid w:val="004E7396"/>
    <w:rsid w:val="004E7BF1"/>
    <w:rsid w:val="004F0056"/>
    <w:rsid w:val="004F0AB4"/>
    <w:rsid w:val="004F70BF"/>
    <w:rsid w:val="004F7D05"/>
    <w:rsid w:val="00500B96"/>
    <w:rsid w:val="005036B0"/>
    <w:rsid w:val="00506A61"/>
    <w:rsid w:val="005136CC"/>
    <w:rsid w:val="0051427C"/>
    <w:rsid w:val="00522BC8"/>
    <w:rsid w:val="005247B9"/>
    <w:rsid w:val="005273B0"/>
    <w:rsid w:val="0053511A"/>
    <w:rsid w:val="00541257"/>
    <w:rsid w:val="005418B1"/>
    <w:rsid w:val="00547197"/>
    <w:rsid w:val="0054732F"/>
    <w:rsid w:val="00550C91"/>
    <w:rsid w:val="00551C4F"/>
    <w:rsid w:val="005551F8"/>
    <w:rsid w:val="00556FDA"/>
    <w:rsid w:val="0056126C"/>
    <w:rsid w:val="00561842"/>
    <w:rsid w:val="005724CF"/>
    <w:rsid w:val="00574454"/>
    <w:rsid w:val="005810D0"/>
    <w:rsid w:val="00582DC0"/>
    <w:rsid w:val="00583383"/>
    <w:rsid w:val="00583A6B"/>
    <w:rsid w:val="00583F92"/>
    <w:rsid w:val="00584A11"/>
    <w:rsid w:val="00585882"/>
    <w:rsid w:val="00594330"/>
    <w:rsid w:val="005966F2"/>
    <w:rsid w:val="005A0B35"/>
    <w:rsid w:val="005A546D"/>
    <w:rsid w:val="005A5E38"/>
    <w:rsid w:val="005B13DF"/>
    <w:rsid w:val="005B451E"/>
    <w:rsid w:val="005B4550"/>
    <w:rsid w:val="005C0152"/>
    <w:rsid w:val="005C223B"/>
    <w:rsid w:val="005C5A25"/>
    <w:rsid w:val="005D0ECF"/>
    <w:rsid w:val="005D34CD"/>
    <w:rsid w:val="005D42E4"/>
    <w:rsid w:val="005D63FD"/>
    <w:rsid w:val="005E56AF"/>
    <w:rsid w:val="005F1280"/>
    <w:rsid w:val="005F2940"/>
    <w:rsid w:val="005F5254"/>
    <w:rsid w:val="00601187"/>
    <w:rsid w:val="00602BF7"/>
    <w:rsid w:val="00604997"/>
    <w:rsid w:val="00606A97"/>
    <w:rsid w:val="00613461"/>
    <w:rsid w:val="00613CFF"/>
    <w:rsid w:val="00615424"/>
    <w:rsid w:val="006204CD"/>
    <w:rsid w:val="0063779D"/>
    <w:rsid w:val="00642190"/>
    <w:rsid w:val="00647502"/>
    <w:rsid w:val="00652F39"/>
    <w:rsid w:val="00653651"/>
    <w:rsid w:val="006651E1"/>
    <w:rsid w:val="006671D7"/>
    <w:rsid w:val="00670AAB"/>
    <w:rsid w:val="00692DFC"/>
    <w:rsid w:val="00694B75"/>
    <w:rsid w:val="006964D6"/>
    <w:rsid w:val="006A2230"/>
    <w:rsid w:val="006A77A1"/>
    <w:rsid w:val="006B2077"/>
    <w:rsid w:val="006B26DD"/>
    <w:rsid w:val="006B44C2"/>
    <w:rsid w:val="006B5C2B"/>
    <w:rsid w:val="006C3433"/>
    <w:rsid w:val="006D0237"/>
    <w:rsid w:val="006D079B"/>
    <w:rsid w:val="006E18E6"/>
    <w:rsid w:val="006E2052"/>
    <w:rsid w:val="006E43B7"/>
    <w:rsid w:val="006F0722"/>
    <w:rsid w:val="006F217A"/>
    <w:rsid w:val="006F3D49"/>
    <w:rsid w:val="006F779D"/>
    <w:rsid w:val="0070047C"/>
    <w:rsid w:val="00704766"/>
    <w:rsid w:val="00705BAA"/>
    <w:rsid w:val="007173F8"/>
    <w:rsid w:val="0072005C"/>
    <w:rsid w:val="00721238"/>
    <w:rsid w:val="00722BB9"/>
    <w:rsid w:val="00723E3E"/>
    <w:rsid w:val="00724F7B"/>
    <w:rsid w:val="00731989"/>
    <w:rsid w:val="00732031"/>
    <w:rsid w:val="00736C13"/>
    <w:rsid w:val="00744C9C"/>
    <w:rsid w:val="0074624F"/>
    <w:rsid w:val="00753BA6"/>
    <w:rsid w:val="007558A8"/>
    <w:rsid w:val="007601EE"/>
    <w:rsid w:val="007628F1"/>
    <w:rsid w:val="00762D82"/>
    <w:rsid w:val="00767D9F"/>
    <w:rsid w:val="00774E43"/>
    <w:rsid w:val="007759FD"/>
    <w:rsid w:val="007850BE"/>
    <w:rsid w:val="00792BF3"/>
    <w:rsid w:val="00794A29"/>
    <w:rsid w:val="007A1C2A"/>
    <w:rsid w:val="007A4132"/>
    <w:rsid w:val="007B05A4"/>
    <w:rsid w:val="007B05F3"/>
    <w:rsid w:val="007B425A"/>
    <w:rsid w:val="007B4FB4"/>
    <w:rsid w:val="007B6783"/>
    <w:rsid w:val="007B6864"/>
    <w:rsid w:val="007B75B1"/>
    <w:rsid w:val="007B764A"/>
    <w:rsid w:val="007C01F9"/>
    <w:rsid w:val="007C060E"/>
    <w:rsid w:val="007C2E5D"/>
    <w:rsid w:val="007E08B7"/>
    <w:rsid w:val="007E22F1"/>
    <w:rsid w:val="007E30D1"/>
    <w:rsid w:val="007E5635"/>
    <w:rsid w:val="007F342E"/>
    <w:rsid w:val="008001B7"/>
    <w:rsid w:val="008002E9"/>
    <w:rsid w:val="00806D4D"/>
    <w:rsid w:val="0081342E"/>
    <w:rsid w:val="008166E8"/>
    <w:rsid w:val="00817344"/>
    <w:rsid w:val="00817EFE"/>
    <w:rsid w:val="00821D7E"/>
    <w:rsid w:val="00824F61"/>
    <w:rsid w:val="0083106B"/>
    <w:rsid w:val="0083374F"/>
    <w:rsid w:val="0083481D"/>
    <w:rsid w:val="00835BB2"/>
    <w:rsid w:val="008363B4"/>
    <w:rsid w:val="00837B0D"/>
    <w:rsid w:val="0085456E"/>
    <w:rsid w:val="0086338B"/>
    <w:rsid w:val="008633C8"/>
    <w:rsid w:val="00863D8A"/>
    <w:rsid w:val="0086404D"/>
    <w:rsid w:val="00864CBA"/>
    <w:rsid w:val="008659CF"/>
    <w:rsid w:val="00885C81"/>
    <w:rsid w:val="00892F16"/>
    <w:rsid w:val="0089372B"/>
    <w:rsid w:val="0089398A"/>
    <w:rsid w:val="00894168"/>
    <w:rsid w:val="00894D1A"/>
    <w:rsid w:val="00895275"/>
    <w:rsid w:val="008A7207"/>
    <w:rsid w:val="008B3C2E"/>
    <w:rsid w:val="008B466F"/>
    <w:rsid w:val="008B4F26"/>
    <w:rsid w:val="008B6D71"/>
    <w:rsid w:val="008B73E9"/>
    <w:rsid w:val="008C4765"/>
    <w:rsid w:val="008D70C5"/>
    <w:rsid w:val="008E1F4C"/>
    <w:rsid w:val="008E2DEC"/>
    <w:rsid w:val="008E4AE0"/>
    <w:rsid w:val="008F2418"/>
    <w:rsid w:val="008F3661"/>
    <w:rsid w:val="008F4E4B"/>
    <w:rsid w:val="00905963"/>
    <w:rsid w:val="00906C3E"/>
    <w:rsid w:val="00910A4D"/>
    <w:rsid w:val="00920115"/>
    <w:rsid w:val="0092615E"/>
    <w:rsid w:val="00933385"/>
    <w:rsid w:val="00942136"/>
    <w:rsid w:val="00944957"/>
    <w:rsid w:val="009458E4"/>
    <w:rsid w:val="009470D2"/>
    <w:rsid w:val="00953388"/>
    <w:rsid w:val="0095677D"/>
    <w:rsid w:val="00957B64"/>
    <w:rsid w:val="009604C6"/>
    <w:rsid w:val="00962089"/>
    <w:rsid w:val="00971097"/>
    <w:rsid w:val="00973B5F"/>
    <w:rsid w:val="00974BF4"/>
    <w:rsid w:val="009757A5"/>
    <w:rsid w:val="00983184"/>
    <w:rsid w:val="00985ED6"/>
    <w:rsid w:val="009868FA"/>
    <w:rsid w:val="00992EC1"/>
    <w:rsid w:val="00996159"/>
    <w:rsid w:val="009A0521"/>
    <w:rsid w:val="009A26A2"/>
    <w:rsid w:val="009A4106"/>
    <w:rsid w:val="009A42DD"/>
    <w:rsid w:val="009A68B0"/>
    <w:rsid w:val="009B4E1E"/>
    <w:rsid w:val="009C1992"/>
    <w:rsid w:val="009C33E8"/>
    <w:rsid w:val="009D6355"/>
    <w:rsid w:val="009E02D3"/>
    <w:rsid w:val="009E051C"/>
    <w:rsid w:val="009E4AEC"/>
    <w:rsid w:val="009F162B"/>
    <w:rsid w:val="009F2E15"/>
    <w:rsid w:val="00A02AAA"/>
    <w:rsid w:val="00A10294"/>
    <w:rsid w:val="00A14143"/>
    <w:rsid w:val="00A22589"/>
    <w:rsid w:val="00A22A8D"/>
    <w:rsid w:val="00A25219"/>
    <w:rsid w:val="00A2725A"/>
    <w:rsid w:val="00A30863"/>
    <w:rsid w:val="00A3232C"/>
    <w:rsid w:val="00A3686A"/>
    <w:rsid w:val="00A36981"/>
    <w:rsid w:val="00A4205F"/>
    <w:rsid w:val="00A46A40"/>
    <w:rsid w:val="00A51FBB"/>
    <w:rsid w:val="00A6305A"/>
    <w:rsid w:val="00A70C09"/>
    <w:rsid w:val="00A71B4C"/>
    <w:rsid w:val="00A7552A"/>
    <w:rsid w:val="00A75640"/>
    <w:rsid w:val="00A8557E"/>
    <w:rsid w:val="00A85B57"/>
    <w:rsid w:val="00A87C58"/>
    <w:rsid w:val="00A913F8"/>
    <w:rsid w:val="00A93900"/>
    <w:rsid w:val="00A93E0D"/>
    <w:rsid w:val="00A94E3D"/>
    <w:rsid w:val="00A968FD"/>
    <w:rsid w:val="00AA0275"/>
    <w:rsid w:val="00AA0938"/>
    <w:rsid w:val="00AA13CB"/>
    <w:rsid w:val="00AA40BC"/>
    <w:rsid w:val="00AB3830"/>
    <w:rsid w:val="00AB609D"/>
    <w:rsid w:val="00AB63A6"/>
    <w:rsid w:val="00AB7301"/>
    <w:rsid w:val="00AC3528"/>
    <w:rsid w:val="00AC3642"/>
    <w:rsid w:val="00AD06DB"/>
    <w:rsid w:val="00AD5967"/>
    <w:rsid w:val="00AD6AD4"/>
    <w:rsid w:val="00AE13B9"/>
    <w:rsid w:val="00AE4B4B"/>
    <w:rsid w:val="00AE536B"/>
    <w:rsid w:val="00AF6F8A"/>
    <w:rsid w:val="00B04389"/>
    <w:rsid w:val="00B1103D"/>
    <w:rsid w:val="00B15FE9"/>
    <w:rsid w:val="00B176EC"/>
    <w:rsid w:val="00B1783C"/>
    <w:rsid w:val="00B2043F"/>
    <w:rsid w:val="00B209BD"/>
    <w:rsid w:val="00B21D99"/>
    <w:rsid w:val="00B25075"/>
    <w:rsid w:val="00B25133"/>
    <w:rsid w:val="00B30657"/>
    <w:rsid w:val="00B30912"/>
    <w:rsid w:val="00B362B3"/>
    <w:rsid w:val="00B46146"/>
    <w:rsid w:val="00B4705E"/>
    <w:rsid w:val="00B51A56"/>
    <w:rsid w:val="00B531D8"/>
    <w:rsid w:val="00B603CA"/>
    <w:rsid w:val="00B614EB"/>
    <w:rsid w:val="00B67159"/>
    <w:rsid w:val="00B734AD"/>
    <w:rsid w:val="00B7465A"/>
    <w:rsid w:val="00B7608B"/>
    <w:rsid w:val="00B7640C"/>
    <w:rsid w:val="00B77A65"/>
    <w:rsid w:val="00B82042"/>
    <w:rsid w:val="00B82780"/>
    <w:rsid w:val="00B838D7"/>
    <w:rsid w:val="00B84341"/>
    <w:rsid w:val="00B91665"/>
    <w:rsid w:val="00B9181B"/>
    <w:rsid w:val="00B952BE"/>
    <w:rsid w:val="00BA40D5"/>
    <w:rsid w:val="00BC0CC7"/>
    <w:rsid w:val="00BC2304"/>
    <w:rsid w:val="00BC250E"/>
    <w:rsid w:val="00BD1E6F"/>
    <w:rsid w:val="00BD2F46"/>
    <w:rsid w:val="00BD533E"/>
    <w:rsid w:val="00BD6D8D"/>
    <w:rsid w:val="00BD79B9"/>
    <w:rsid w:val="00BD7BAF"/>
    <w:rsid w:val="00BE07A4"/>
    <w:rsid w:val="00BF3D01"/>
    <w:rsid w:val="00BF4CB9"/>
    <w:rsid w:val="00C02D4A"/>
    <w:rsid w:val="00C05B78"/>
    <w:rsid w:val="00C05B9B"/>
    <w:rsid w:val="00C0730A"/>
    <w:rsid w:val="00C117EB"/>
    <w:rsid w:val="00C1488B"/>
    <w:rsid w:val="00C1619A"/>
    <w:rsid w:val="00C161F6"/>
    <w:rsid w:val="00C24056"/>
    <w:rsid w:val="00C25207"/>
    <w:rsid w:val="00C2564D"/>
    <w:rsid w:val="00C37548"/>
    <w:rsid w:val="00C433A5"/>
    <w:rsid w:val="00C44EEC"/>
    <w:rsid w:val="00C47F3D"/>
    <w:rsid w:val="00C527FC"/>
    <w:rsid w:val="00C6075F"/>
    <w:rsid w:val="00C613AC"/>
    <w:rsid w:val="00C629ED"/>
    <w:rsid w:val="00C6792A"/>
    <w:rsid w:val="00C757B6"/>
    <w:rsid w:val="00C83520"/>
    <w:rsid w:val="00C866D7"/>
    <w:rsid w:val="00C873A9"/>
    <w:rsid w:val="00C9003E"/>
    <w:rsid w:val="00C91CAD"/>
    <w:rsid w:val="00C92CAB"/>
    <w:rsid w:val="00CA0888"/>
    <w:rsid w:val="00CA327B"/>
    <w:rsid w:val="00CC1A36"/>
    <w:rsid w:val="00CC61B3"/>
    <w:rsid w:val="00CC6B3D"/>
    <w:rsid w:val="00CD05A6"/>
    <w:rsid w:val="00CD30A9"/>
    <w:rsid w:val="00CD5873"/>
    <w:rsid w:val="00CD6F2D"/>
    <w:rsid w:val="00CF3ED6"/>
    <w:rsid w:val="00CF4AF5"/>
    <w:rsid w:val="00D0146E"/>
    <w:rsid w:val="00D02BEC"/>
    <w:rsid w:val="00D03954"/>
    <w:rsid w:val="00D10711"/>
    <w:rsid w:val="00D119C6"/>
    <w:rsid w:val="00D12ABC"/>
    <w:rsid w:val="00D139DB"/>
    <w:rsid w:val="00D15330"/>
    <w:rsid w:val="00D15CE8"/>
    <w:rsid w:val="00D25BC5"/>
    <w:rsid w:val="00D30AE5"/>
    <w:rsid w:val="00D37971"/>
    <w:rsid w:val="00D43DD2"/>
    <w:rsid w:val="00D45313"/>
    <w:rsid w:val="00D50AA7"/>
    <w:rsid w:val="00D51472"/>
    <w:rsid w:val="00D51718"/>
    <w:rsid w:val="00D51EEE"/>
    <w:rsid w:val="00D52896"/>
    <w:rsid w:val="00D53D4D"/>
    <w:rsid w:val="00D54002"/>
    <w:rsid w:val="00D5422A"/>
    <w:rsid w:val="00D56612"/>
    <w:rsid w:val="00D631BD"/>
    <w:rsid w:val="00D63928"/>
    <w:rsid w:val="00D67DB0"/>
    <w:rsid w:val="00D71B80"/>
    <w:rsid w:val="00D80BAD"/>
    <w:rsid w:val="00D81DBA"/>
    <w:rsid w:val="00D82700"/>
    <w:rsid w:val="00D851F5"/>
    <w:rsid w:val="00D8635A"/>
    <w:rsid w:val="00D8647B"/>
    <w:rsid w:val="00D90846"/>
    <w:rsid w:val="00D924D5"/>
    <w:rsid w:val="00D92F9F"/>
    <w:rsid w:val="00D96E04"/>
    <w:rsid w:val="00DA1761"/>
    <w:rsid w:val="00DA2FED"/>
    <w:rsid w:val="00DA4F38"/>
    <w:rsid w:val="00DA5B9E"/>
    <w:rsid w:val="00DA6CBD"/>
    <w:rsid w:val="00DB2FB9"/>
    <w:rsid w:val="00DB438A"/>
    <w:rsid w:val="00DB5ADE"/>
    <w:rsid w:val="00DB5D52"/>
    <w:rsid w:val="00DB6795"/>
    <w:rsid w:val="00DB68C1"/>
    <w:rsid w:val="00DB7FD6"/>
    <w:rsid w:val="00DD1319"/>
    <w:rsid w:val="00DD1726"/>
    <w:rsid w:val="00DE4072"/>
    <w:rsid w:val="00DE6A16"/>
    <w:rsid w:val="00DE7ADF"/>
    <w:rsid w:val="00E0300C"/>
    <w:rsid w:val="00E17242"/>
    <w:rsid w:val="00E235BB"/>
    <w:rsid w:val="00E23F1A"/>
    <w:rsid w:val="00E25120"/>
    <w:rsid w:val="00E259E1"/>
    <w:rsid w:val="00E27127"/>
    <w:rsid w:val="00E30597"/>
    <w:rsid w:val="00E30CEF"/>
    <w:rsid w:val="00E31F77"/>
    <w:rsid w:val="00E3487F"/>
    <w:rsid w:val="00E34DDE"/>
    <w:rsid w:val="00E46BCA"/>
    <w:rsid w:val="00E60E8A"/>
    <w:rsid w:val="00E6142A"/>
    <w:rsid w:val="00E703A2"/>
    <w:rsid w:val="00E7044B"/>
    <w:rsid w:val="00E72580"/>
    <w:rsid w:val="00E76C45"/>
    <w:rsid w:val="00E800D4"/>
    <w:rsid w:val="00E82BBC"/>
    <w:rsid w:val="00E83AC6"/>
    <w:rsid w:val="00E96D35"/>
    <w:rsid w:val="00E96EF4"/>
    <w:rsid w:val="00EA2F1E"/>
    <w:rsid w:val="00EA5573"/>
    <w:rsid w:val="00EA5CAC"/>
    <w:rsid w:val="00EA7EB0"/>
    <w:rsid w:val="00EB1633"/>
    <w:rsid w:val="00EB313D"/>
    <w:rsid w:val="00EB38D2"/>
    <w:rsid w:val="00EB6089"/>
    <w:rsid w:val="00EB61DD"/>
    <w:rsid w:val="00EB770E"/>
    <w:rsid w:val="00EB7BEE"/>
    <w:rsid w:val="00EC17B0"/>
    <w:rsid w:val="00EC4970"/>
    <w:rsid w:val="00EC5516"/>
    <w:rsid w:val="00ED0913"/>
    <w:rsid w:val="00EF48F6"/>
    <w:rsid w:val="00EF7F67"/>
    <w:rsid w:val="00F01B1E"/>
    <w:rsid w:val="00F01E65"/>
    <w:rsid w:val="00F02530"/>
    <w:rsid w:val="00F04723"/>
    <w:rsid w:val="00F14994"/>
    <w:rsid w:val="00F24F26"/>
    <w:rsid w:val="00F263F8"/>
    <w:rsid w:val="00F27377"/>
    <w:rsid w:val="00F27EDB"/>
    <w:rsid w:val="00F302AE"/>
    <w:rsid w:val="00F36105"/>
    <w:rsid w:val="00F36A37"/>
    <w:rsid w:val="00F43B56"/>
    <w:rsid w:val="00F4476A"/>
    <w:rsid w:val="00F45B81"/>
    <w:rsid w:val="00F5046F"/>
    <w:rsid w:val="00F617F7"/>
    <w:rsid w:val="00F62D02"/>
    <w:rsid w:val="00F65A8C"/>
    <w:rsid w:val="00F716D0"/>
    <w:rsid w:val="00F735A9"/>
    <w:rsid w:val="00F76114"/>
    <w:rsid w:val="00F810D0"/>
    <w:rsid w:val="00F813A1"/>
    <w:rsid w:val="00F83410"/>
    <w:rsid w:val="00F83499"/>
    <w:rsid w:val="00F8396E"/>
    <w:rsid w:val="00F86526"/>
    <w:rsid w:val="00F868C8"/>
    <w:rsid w:val="00F9027E"/>
    <w:rsid w:val="00F92A11"/>
    <w:rsid w:val="00F94413"/>
    <w:rsid w:val="00FA06E3"/>
    <w:rsid w:val="00FA6DB5"/>
    <w:rsid w:val="00FB3A3F"/>
    <w:rsid w:val="00FB4A2C"/>
    <w:rsid w:val="00FB5FF7"/>
    <w:rsid w:val="00FC151F"/>
    <w:rsid w:val="00FC6B74"/>
    <w:rsid w:val="00FC6F7B"/>
    <w:rsid w:val="00FC70DE"/>
    <w:rsid w:val="00FD2FEE"/>
    <w:rsid w:val="00FD5342"/>
    <w:rsid w:val="00FD64EB"/>
    <w:rsid w:val="00FE018C"/>
    <w:rsid w:val="00FE39E6"/>
    <w:rsid w:val="00FE411F"/>
    <w:rsid w:val="00FE56D6"/>
    <w:rsid w:val="00FE7D81"/>
    <w:rsid w:val="00FF105B"/>
    <w:rsid w:val="00FF3056"/>
    <w:rsid w:val="00FF5613"/>
    <w:rsid w:val="00FF57BC"/>
    <w:rsid w:val="00FF651B"/>
    <w:rsid w:val="00FF73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71CCD"/>
  <w15:docId w15:val="{C3B3DECC-B7FD-4569-B027-94A820FD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0F"/>
    <w:pPr>
      <w:jc w:val="both"/>
    </w:pPr>
    <w:rPr>
      <w:sz w:val="22"/>
      <w:szCs w:val="22"/>
      <w:lang w:eastAsia="en-US"/>
    </w:rPr>
  </w:style>
  <w:style w:type="paragraph" w:styleId="Ttulo1">
    <w:name w:val="heading 1"/>
    <w:basedOn w:val="Normal"/>
    <w:next w:val="Normal"/>
    <w:link w:val="Ttulo1Char"/>
    <w:uiPriority w:val="9"/>
    <w:qFormat/>
    <w:rsid w:val="009A4106"/>
    <w:pPr>
      <w:keepNext/>
      <w:spacing w:before="240" w:after="60"/>
      <w:outlineLvl w:val="0"/>
    </w:pPr>
    <w:rPr>
      <w:rFonts w:ascii="Cambria" w:eastAsia="Times New Roman" w:hAnsi="Cambria"/>
      <w:b/>
      <w:bCs/>
      <w:kern w:val="32"/>
      <w:sz w:val="32"/>
      <w:szCs w:val="32"/>
    </w:rPr>
  </w:style>
  <w:style w:type="paragraph" w:styleId="Ttulo7">
    <w:name w:val="heading 7"/>
    <w:basedOn w:val="Normal"/>
    <w:next w:val="Normal"/>
    <w:link w:val="Ttulo7Char"/>
    <w:unhideWhenUsed/>
    <w:qFormat/>
    <w:rsid w:val="00186D13"/>
    <w:pPr>
      <w:spacing w:before="240" w:after="60"/>
      <w:outlineLvl w:val="6"/>
    </w:pPr>
    <w:rPr>
      <w:rFonts w:eastAsia="Times New Roman"/>
      <w:sz w:val="24"/>
      <w:szCs w:val="24"/>
    </w:rPr>
  </w:style>
  <w:style w:type="paragraph" w:styleId="Ttulo8">
    <w:name w:val="heading 8"/>
    <w:basedOn w:val="Normal"/>
    <w:next w:val="Normal"/>
    <w:link w:val="Ttulo8Char"/>
    <w:qFormat/>
    <w:rsid w:val="00574454"/>
    <w:pPr>
      <w:keepNext/>
      <w:jc w:val="left"/>
      <w:outlineLvl w:val="7"/>
    </w:pPr>
    <w:rPr>
      <w:rFonts w:ascii="Times New Roman" w:eastAsia="Times New Roman" w:hAnsi="Times New Roman"/>
      <w:sz w:val="24"/>
      <w:szCs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757A5"/>
    <w:rPr>
      <w:rFonts w:ascii="Tahoma" w:hAnsi="Tahoma" w:cs="Tahoma"/>
      <w:sz w:val="16"/>
      <w:szCs w:val="16"/>
    </w:rPr>
  </w:style>
  <w:style w:type="character" w:customStyle="1" w:styleId="TextodebaloChar">
    <w:name w:val="Texto de balão Char"/>
    <w:basedOn w:val="Fontepargpadro"/>
    <w:link w:val="Textodebalo"/>
    <w:uiPriority w:val="99"/>
    <w:semiHidden/>
    <w:rsid w:val="009757A5"/>
    <w:rPr>
      <w:rFonts w:ascii="Tahoma" w:hAnsi="Tahoma" w:cs="Tahoma"/>
      <w:sz w:val="16"/>
      <w:szCs w:val="16"/>
    </w:rPr>
  </w:style>
  <w:style w:type="paragraph" w:styleId="Cabealho">
    <w:name w:val="header"/>
    <w:basedOn w:val="Normal"/>
    <w:link w:val="CabealhoChar"/>
    <w:rsid w:val="00A3232C"/>
    <w:pPr>
      <w:tabs>
        <w:tab w:val="center" w:pos="4419"/>
        <w:tab w:val="right" w:pos="8838"/>
      </w:tabs>
      <w:jc w:val="left"/>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A3232C"/>
    <w:rPr>
      <w:rFonts w:ascii="Times New Roman" w:eastAsia="Times New Roman" w:hAnsi="Times New Roman" w:cs="Times New Roman"/>
      <w:sz w:val="24"/>
      <w:szCs w:val="24"/>
      <w:lang w:eastAsia="pt-BR"/>
    </w:rPr>
  </w:style>
  <w:style w:type="character" w:styleId="Hyperlink">
    <w:name w:val="Hyperlink"/>
    <w:uiPriority w:val="99"/>
    <w:rsid w:val="00A3232C"/>
    <w:rPr>
      <w:color w:val="0000FF"/>
      <w:u w:val="single"/>
    </w:rPr>
  </w:style>
  <w:style w:type="paragraph" w:styleId="Rodap">
    <w:name w:val="footer"/>
    <w:basedOn w:val="Normal"/>
    <w:link w:val="RodapChar"/>
    <w:uiPriority w:val="99"/>
    <w:unhideWhenUsed/>
    <w:rsid w:val="00C1488B"/>
    <w:pPr>
      <w:tabs>
        <w:tab w:val="center" w:pos="4252"/>
        <w:tab w:val="right" w:pos="8504"/>
      </w:tabs>
      <w:jc w:val="left"/>
    </w:pPr>
  </w:style>
  <w:style w:type="character" w:customStyle="1" w:styleId="RodapChar">
    <w:name w:val="Rodapé Char"/>
    <w:basedOn w:val="Fontepargpadro"/>
    <w:link w:val="Rodap"/>
    <w:uiPriority w:val="99"/>
    <w:rsid w:val="00C1488B"/>
  </w:style>
  <w:style w:type="paragraph" w:styleId="Corpodetexto">
    <w:name w:val="Body Text"/>
    <w:basedOn w:val="Normal"/>
    <w:link w:val="CorpodetextoChar"/>
    <w:qFormat/>
    <w:rsid w:val="003E6296"/>
    <w:pPr>
      <w:widowControl w:val="0"/>
      <w:autoSpaceDE w:val="0"/>
      <w:autoSpaceDN w:val="0"/>
      <w:jc w:val="left"/>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rsid w:val="003E6296"/>
    <w:rPr>
      <w:rFonts w:ascii="Arial" w:eastAsia="Arial" w:hAnsi="Arial" w:cs="Arial"/>
      <w:sz w:val="24"/>
      <w:szCs w:val="24"/>
      <w:lang w:val="pt-PT" w:eastAsia="pt-PT" w:bidi="pt-PT"/>
    </w:rPr>
  </w:style>
  <w:style w:type="paragraph" w:styleId="PargrafodaLista">
    <w:name w:val="List Paragraph"/>
    <w:basedOn w:val="Normal"/>
    <w:uiPriority w:val="34"/>
    <w:qFormat/>
    <w:rsid w:val="003E6296"/>
    <w:pPr>
      <w:widowControl w:val="0"/>
      <w:autoSpaceDE w:val="0"/>
      <w:autoSpaceDN w:val="0"/>
      <w:ind w:left="820" w:hanging="360"/>
    </w:pPr>
    <w:rPr>
      <w:rFonts w:ascii="Arial" w:eastAsia="Arial" w:hAnsi="Arial" w:cs="Arial"/>
      <w:lang w:val="pt-PT" w:eastAsia="pt-PT" w:bidi="pt-PT"/>
    </w:rPr>
  </w:style>
  <w:style w:type="character" w:customStyle="1" w:styleId="Ttulo8Char">
    <w:name w:val="Título 8 Char"/>
    <w:basedOn w:val="Fontepargpadro"/>
    <w:link w:val="Ttulo8"/>
    <w:rsid w:val="00574454"/>
    <w:rPr>
      <w:rFonts w:ascii="Times New Roman" w:eastAsia="Times New Roman" w:hAnsi="Times New Roman" w:cs="Times New Roman"/>
      <w:sz w:val="24"/>
      <w:szCs w:val="24"/>
      <w:u w:val="single"/>
      <w:lang w:eastAsia="pt-BR"/>
    </w:rPr>
  </w:style>
  <w:style w:type="paragraph" w:styleId="NormalWeb">
    <w:name w:val="Normal (Web)"/>
    <w:basedOn w:val="Normal"/>
    <w:uiPriority w:val="99"/>
    <w:unhideWhenUsed/>
    <w:rsid w:val="00FF5613"/>
    <w:pPr>
      <w:spacing w:before="100" w:beforeAutospacing="1" w:after="100" w:afterAutospacing="1"/>
      <w:jc w:val="left"/>
    </w:pPr>
    <w:rPr>
      <w:rFonts w:ascii="Times New Roman" w:eastAsia="Times New Roman" w:hAnsi="Times New Roman"/>
      <w:sz w:val="24"/>
      <w:szCs w:val="24"/>
      <w:lang w:eastAsia="pt-BR"/>
    </w:rPr>
  </w:style>
  <w:style w:type="paragraph" w:styleId="Recuodecorpodetexto">
    <w:name w:val="Body Text Indent"/>
    <w:basedOn w:val="Normal"/>
    <w:link w:val="RecuodecorpodetextoChar"/>
    <w:unhideWhenUsed/>
    <w:rsid w:val="00083C35"/>
    <w:pPr>
      <w:spacing w:after="120"/>
      <w:ind w:left="283"/>
    </w:pPr>
  </w:style>
  <w:style w:type="character" w:customStyle="1" w:styleId="RecuodecorpodetextoChar">
    <w:name w:val="Recuo de corpo de texto Char"/>
    <w:basedOn w:val="Fontepargpadro"/>
    <w:link w:val="Recuodecorpodetexto"/>
    <w:rsid w:val="00083C35"/>
    <w:rPr>
      <w:rFonts w:ascii="Calibri" w:eastAsia="Calibri" w:hAnsi="Calibri" w:cs="Times New Roman"/>
    </w:rPr>
  </w:style>
  <w:style w:type="character" w:customStyle="1" w:styleId="TextodenotaderodapChar">
    <w:name w:val="Texto de nota de rodapé Char"/>
    <w:basedOn w:val="Fontepargpadro"/>
    <w:link w:val="Textodenotaderodap"/>
    <w:semiHidden/>
    <w:rsid w:val="00083C35"/>
    <w:rPr>
      <w:rFonts w:ascii="Calibri" w:eastAsia="Calibri" w:hAnsi="Calibri" w:cs="Times New Roman"/>
    </w:rPr>
  </w:style>
  <w:style w:type="paragraph" w:styleId="Textodenotaderodap">
    <w:name w:val="footnote text"/>
    <w:basedOn w:val="Normal"/>
    <w:link w:val="TextodenotaderodapChar"/>
    <w:semiHidden/>
    <w:rsid w:val="00083C35"/>
    <w:pPr>
      <w:autoSpaceDE w:val="0"/>
      <w:autoSpaceDN w:val="0"/>
      <w:jc w:val="left"/>
    </w:pPr>
  </w:style>
  <w:style w:type="character" w:customStyle="1" w:styleId="TextodenotaderodapChar1">
    <w:name w:val="Texto de nota de rodapé Char1"/>
    <w:basedOn w:val="Fontepargpadro"/>
    <w:uiPriority w:val="99"/>
    <w:semiHidden/>
    <w:rsid w:val="00083C35"/>
    <w:rPr>
      <w:rFonts w:ascii="Calibri" w:eastAsia="Calibri" w:hAnsi="Calibri" w:cs="Times New Roman"/>
      <w:sz w:val="20"/>
      <w:szCs w:val="20"/>
    </w:rPr>
  </w:style>
  <w:style w:type="paragraph" w:styleId="Textoembloco">
    <w:name w:val="Block Text"/>
    <w:basedOn w:val="Normal"/>
    <w:rsid w:val="00083C35"/>
    <w:pPr>
      <w:tabs>
        <w:tab w:val="left" w:pos="567"/>
        <w:tab w:val="left" w:pos="1134"/>
      </w:tabs>
      <w:ind w:left="1134" w:right="-567" w:hanging="1134"/>
    </w:pPr>
    <w:rPr>
      <w:rFonts w:ascii="Times New Roman" w:eastAsia="Times New Roman" w:hAnsi="Times New Roman"/>
      <w:sz w:val="24"/>
      <w:szCs w:val="20"/>
      <w:lang w:eastAsia="pt-BR"/>
    </w:rPr>
  </w:style>
  <w:style w:type="paragraph" w:customStyle="1" w:styleId="BodyText22">
    <w:name w:val="Body Text 22"/>
    <w:basedOn w:val="Normal"/>
    <w:rsid w:val="00083C35"/>
    <w:pPr>
      <w:widowControl w:val="0"/>
      <w:spacing w:line="360" w:lineRule="auto"/>
    </w:pPr>
    <w:rPr>
      <w:rFonts w:ascii="Times New Roman" w:eastAsia="Times New Roman" w:hAnsi="Times New Roman"/>
      <w:b/>
      <w:sz w:val="20"/>
      <w:szCs w:val="20"/>
      <w:lang w:eastAsia="pt-BR"/>
    </w:rPr>
  </w:style>
  <w:style w:type="character" w:styleId="Refdenotaderodap">
    <w:name w:val="footnote reference"/>
    <w:semiHidden/>
    <w:rsid w:val="00083C35"/>
    <w:rPr>
      <w:vertAlign w:val="superscript"/>
    </w:rPr>
  </w:style>
  <w:style w:type="paragraph" w:customStyle="1" w:styleId="TtA22atex">
    <w:name w:val="Tít. A.2.2.a. tex"/>
    <w:basedOn w:val="Normal"/>
    <w:rsid w:val="00083C35"/>
    <w:pPr>
      <w:tabs>
        <w:tab w:val="left" w:pos="1134"/>
      </w:tabs>
      <w:spacing w:after="480" w:line="240" w:lineRule="exact"/>
      <w:ind w:left="1134" w:hanging="425"/>
    </w:pPr>
    <w:rPr>
      <w:rFonts w:ascii="Arial" w:eastAsia="Times New Roman" w:hAnsi="Arial"/>
      <w:sz w:val="20"/>
      <w:szCs w:val="20"/>
      <w:lang w:eastAsia="pt-BR"/>
    </w:rPr>
  </w:style>
  <w:style w:type="paragraph" w:styleId="SemEspaamento">
    <w:name w:val="No Spacing"/>
    <w:uiPriority w:val="1"/>
    <w:qFormat/>
    <w:rsid w:val="00083C35"/>
    <w:rPr>
      <w:rFonts w:cs="Calibri"/>
      <w:sz w:val="22"/>
      <w:szCs w:val="22"/>
      <w:lang w:eastAsia="en-US"/>
    </w:rPr>
  </w:style>
  <w:style w:type="character" w:styleId="nfase">
    <w:name w:val="Emphasis"/>
    <w:uiPriority w:val="20"/>
    <w:qFormat/>
    <w:rsid w:val="00083C35"/>
    <w:rPr>
      <w:i/>
      <w:iCs/>
    </w:rPr>
  </w:style>
  <w:style w:type="character" w:customStyle="1" w:styleId="texto11">
    <w:name w:val="texto11"/>
    <w:rsid w:val="00647502"/>
    <w:rPr>
      <w:rFonts w:ascii="Arial" w:hAnsi="Arial" w:cs="Arial" w:hint="default"/>
      <w:strike w:val="0"/>
      <w:dstrike w:val="0"/>
      <w:sz w:val="36"/>
      <w:szCs w:val="36"/>
      <w:u w:val="none"/>
      <w:effect w:val="none"/>
    </w:rPr>
  </w:style>
  <w:style w:type="paragraph" w:customStyle="1" w:styleId="Default">
    <w:name w:val="Default"/>
    <w:rsid w:val="00647502"/>
    <w:pPr>
      <w:autoSpaceDE w:val="0"/>
      <w:autoSpaceDN w:val="0"/>
      <w:adjustRightInd w:val="0"/>
    </w:pPr>
    <w:rPr>
      <w:rFonts w:ascii="Arial" w:eastAsia="Times New Roman" w:hAnsi="Arial" w:cs="Arial"/>
      <w:color w:val="000000"/>
      <w:sz w:val="24"/>
      <w:szCs w:val="24"/>
    </w:rPr>
  </w:style>
  <w:style w:type="paragraph" w:styleId="Corpodetexto2">
    <w:name w:val="Body Text 2"/>
    <w:basedOn w:val="Normal"/>
    <w:link w:val="Corpodetexto2Char"/>
    <w:uiPriority w:val="99"/>
    <w:unhideWhenUsed/>
    <w:rsid w:val="00186D13"/>
    <w:pPr>
      <w:spacing w:after="120" w:line="480" w:lineRule="auto"/>
    </w:pPr>
  </w:style>
  <w:style w:type="character" w:customStyle="1" w:styleId="Corpodetexto2Char">
    <w:name w:val="Corpo de texto 2 Char"/>
    <w:basedOn w:val="Fontepargpadro"/>
    <w:link w:val="Corpodetexto2"/>
    <w:rsid w:val="00186D13"/>
    <w:rPr>
      <w:rFonts w:ascii="Calibri" w:eastAsia="Calibri" w:hAnsi="Calibri" w:cs="Times New Roman"/>
    </w:rPr>
  </w:style>
  <w:style w:type="character" w:customStyle="1" w:styleId="Ttulo7Char">
    <w:name w:val="Título 7 Char"/>
    <w:basedOn w:val="Fontepargpadro"/>
    <w:link w:val="Ttulo7"/>
    <w:rsid w:val="00186D13"/>
    <w:rPr>
      <w:rFonts w:ascii="Calibri" w:eastAsia="Times New Roman" w:hAnsi="Calibri" w:cs="Times New Roman"/>
      <w:sz w:val="24"/>
      <w:szCs w:val="24"/>
    </w:rPr>
  </w:style>
  <w:style w:type="paragraph" w:customStyle="1" w:styleId="Normal1">
    <w:name w:val="Normal1"/>
    <w:basedOn w:val="Normal"/>
    <w:rsid w:val="00186D13"/>
    <w:pPr>
      <w:widowControl w:val="0"/>
      <w:suppressAutoHyphens/>
      <w:autoSpaceDE w:val="0"/>
      <w:jc w:val="left"/>
    </w:pPr>
    <w:rPr>
      <w:rFonts w:ascii="Times New Roman" w:eastAsia="Times New Roman" w:hAnsi="Times New Roman"/>
      <w:sz w:val="20"/>
      <w:szCs w:val="20"/>
      <w:lang w:eastAsia="pt-BR"/>
    </w:rPr>
  </w:style>
  <w:style w:type="paragraph" w:customStyle="1" w:styleId="Livro">
    <w:name w:val="Livro"/>
    <w:basedOn w:val="Normal"/>
    <w:link w:val="LivroChar"/>
    <w:qFormat/>
    <w:rsid w:val="00186D13"/>
    <w:pPr>
      <w:spacing w:before="120" w:after="120"/>
      <w:jc w:val="center"/>
      <w:outlineLvl w:val="0"/>
    </w:pPr>
    <w:rPr>
      <w:rFonts w:ascii="Arial" w:eastAsia="Times New Roman" w:hAnsi="Arial"/>
      <w:b/>
      <w:caps/>
      <w:sz w:val="24"/>
      <w:szCs w:val="24"/>
    </w:rPr>
  </w:style>
  <w:style w:type="character" w:customStyle="1" w:styleId="LivroChar">
    <w:name w:val="Livro Char"/>
    <w:link w:val="Livro"/>
    <w:rsid w:val="00186D13"/>
    <w:rPr>
      <w:rFonts w:ascii="Arial" w:eastAsia="Times New Roman" w:hAnsi="Arial" w:cs="Times New Roman"/>
      <w:b/>
      <w:caps/>
      <w:sz w:val="24"/>
      <w:szCs w:val="24"/>
    </w:rPr>
  </w:style>
  <w:style w:type="table" w:styleId="Tabelacomgrade">
    <w:name w:val="Table Grid"/>
    <w:basedOn w:val="Tabelanormal"/>
    <w:uiPriority w:val="59"/>
    <w:rsid w:val="0034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9A4106"/>
    <w:rPr>
      <w:rFonts w:ascii="Cambria" w:eastAsia="Times New Roman" w:hAnsi="Cambria" w:cs="Times New Roman"/>
      <w:b/>
      <w:bCs/>
      <w:kern w:val="32"/>
      <w:sz w:val="32"/>
      <w:szCs w:val="32"/>
      <w:lang w:eastAsia="en-US"/>
    </w:rPr>
  </w:style>
  <w:style w:type="paragraph" w:customStyle="1" w:styleId="Textopadro">
    <w:name w:val="Texto padrão"/>
    <w:basedOn w:val="Normal"/>
    <w:rsid w:val="009A4106"/>
    <w:pPr>
      <w:autoSpaceDE w:val="0"/>
      <w:autoSpaceDN w:val="0"/>
      <w:adjustRightInd w:val="0"/>
      <w:jc w:val="left"/>
    </w:pPr>
    <w:rPr>
      <w:rFonts w:ascii="Times New Roman" w:eastAsia="Times New Roman" w:hAnsi="Times New Roman"/>
      <w:sz w:val="24"/>
      <w:szCs w:val="24"/>
      <w:lang w:val="en-US" w:eastAsia="pt-BR"/>
    </w:rPr>
  </w:style>
  <w:style w:type="character" w:styleId="Forte">
    <w:name w:val="Strong"/>
    <w:uiPriority w:val="22"/>
    <w:qFormat/>
    <w:rsid w:val="00694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2131">
      <w:bodyDiv w:val="1"/>
      <w:marLeft w:val="0"/>
      <w:marRight w:val="0"/>
      <w:marTop w:val="0"/>
      <w:marBottom w:val="0"/>
      <w:divBdr>
        <w:top w:val="none" w:sz="0" w:space="0" w:color="auto"/>
        <w:left w:val="none" w:sz="0" w:space="0" w:color="auto"/>
        <w:bottom w:val="none" w:sz="0" w:space="0" w:color="auto"/>
        <w:right w:val="none" w:sz="0" w:space="0" w:color="auto"/>
      </w:divBdr>
    </w:div>
    <w:div w:id="353582095">
      <w:bodyDiv w:val="1"/>
      <w:marLeft w:val="0"/>
      <w:marRight w:val="0"/>
      <w:marTop w:val="0"/>
      <w:marBottom w:val="0"/>
      <w:divBdr>
        <w:top w:val="none" w:sz="0" w:space="0" w:color="auto"/>
        <w:left w:val="none" w:sz="0" w:space="0" w:color="auto"/>
        <w:bottom w:val="none" w:sz="0" w:space="0" w:color="auto"/>
        <w:right w:val="none" w:sz="0" w:space="0" w:color="auto"/>
      </w:divBdr>
      <w:divsChild>
        <w:div w:id="656961708">
          <w:marLeft w:val="0"/>
          <w:marRight w:val="0"/>
          <w:marTop w:val="0"/>
          <w:marBottom w:val="0"/>
          <w:divBdr>
            <w:top w:val="none" w:sz="0" w:space="0" w:color="auto"/>
            <w:left w:val="none" w:sz="0" w:space="0" w:color="auto"/>
            <w:bottom w:val="none" w:sz="0" w:space="0" w:color="auto"/>
            <w:right w:val="none" w:sz="0" w:space="0" w:color="auto"/>
          </w:divBdr>
        </w:div>
      </w:divsChild>
    </w:div>
    <w:div w:id="403839473">
      <w:bodyDiv w:val="1"/>
      <w:marLeft w:val="0"/>
      <w:marRight w:val="0"/>
      <w:marTop w:val="0"/>
      <w:marBottom w:val="0"/>
      <w:divBdr>
        <w:top w:val="none" w:sz="0" w:space="0" w:color="auto"/>
        <w:left w:val="none" w:sz="0" w:space="0" w:color="auto"/>
        <w:bottom w:val="none" w:sz="0" w:space="0" w:color="auto"/>
        <w:right w:val="none" w:sz="0" w:space="0" w:color="auto"/>
      </w:divBdr>
    </w:div>
    <w:div w:id="452947422">
      <w:bodyDiv w:val="1"/>
      <w:marLeft w:val="0"/>
      <w:marRight w:val="0"/>
      <w:marTop w:val="0"/>
      <w:marBottom w:val="0"/>
      <w:divBdr>
        <w:top w:val="none" w:sz="0" w:space="0" w:color="auto"/>
        <w:left w:val="none" w:sz="0" w:space="0" w:color="auto"/>
        <w:bottom w:val="none" w:sz="0" w:space="0" w:color="auto"/>
        <w:right w:val="none" w:sz="0" w:space="0" w:color="auto"/>
      </w:divBdr>
    </w:div>
    <w:div w:id="464348317">
      <w:bodyDiv w:val="1"/>
      <w:marLeft w:val="0"/>
      <w:marRight w:val="0"/>
      <w:marTop w:val="0"/>
      <w:marBottom w:val="0"/>
      <w:divBdr>
        <w:top w:val="none" w:sz="0" w:space="0" w:color="auto"/>
        <w:left w:val="none" w:sz="0" w:space="0" w:color="auto"/>
        <w:bottom w:val="none" w:sz="0" w:space="0" w:color="auto"/>
        <w:right w:val="none" w:sz="0" w:space="0" w:color="auto"/>
      </w:divBdr>
    </w:div>
    <w:div w:id="488714052">
      <w:bodyDiv w:val="1"/>
      <w:marLeft w:val="0"/>
      <w:marRight w:val="0"/>
      <w:marTop w:val="0"/>
      <w:marBottom w:val="0"/>
      <w:divBdr>
        <w:top w:val="none" w:sz="0" w:space="0" w:color="auto"/>
        <w:left w:val="none" w:sz="0" w:space="0" w:color="auto"/>
        <w:bottom w:val="none" w:sz="0" w:space="0" w:color="auto"/>
        <w:right w:val="none" w:sz="0" w:space="0" w:color="auto"/>
      </w:divBdr>
      <w:divsChild>
        <w:div w:id="711461239">
          <w:marLeft w:val="0"/>
          <w:marRight w:val="0"/>
          <w:marTop w:val="0"/>
          <w:marBottom w:val="0"/>
          <w:divBdr>
            <w:top w:val="single" w:sz="6" w:space="0" w:color="3C7D90"/>
            <w:left w:val="single" w:sz="6" w:space="6" w:color="3C7D90"/>
            <w:bottom w:val="single" w:sz="6" w:space="0" w:color="3C7D90"/>
            <w:right w:val="single" w:sz="6" w:space="24" w:color="3C7D90"/>
          </w:divBdr>
        </w:div>
      </w:divsChild>
    </w:div>
    <w:div w:id="571356707">
      <w:bodyDiv w:val="1"/>
      <w:marLeft w:val="0"/>
      <w:marRight w:val="0"/>
      <w:marTop w:val="0"/>
      <w:marBottom w:val="0"/>
      <w:divBdr>
        <w:top w:val="none" w:sz="0" w:space="0" w:color="auto"/>
        <w:left w:val="none" w:sz="0" w:space="0" w:color="auto"/>
        <w:bottom w:val="none" w:sz="0" w:space="0" w:color="auto"/>
        <w:right w:val="none" w:sz="0" w:space="0" w:color="auto"/>
      </w:divBdr>
    </w:div>
    <w:div w:id="761802427">
      <w:bodyDiv w:val="1"/>
      <w:marLeft w:val="0"/>
      <w:marRight w:val="0"/>
      <w:marTop w:val="0"/>
      <w:marBottom w:val="0"/>
      <w:divBdr>
        <w:top w:val="none" w:sz="0" w:space="0" w:color="auto"/>
        <w:left w:val="none" w:sz="0" w:space="0" w:color="auto"/>
        <w:bottom w:val="none" w:sz="0" w:space="0" w:color="auto"/>
        <w:right w:val="none" w:sz="0" w:space="0" w:color="auto"/>
      </w:divBdr>
    </w:div>
    <w:div w:id="783693095">
      <w:bodyDiv w:val="1"/>
      <w:marLeft w:val="0"/>
      <w:marRight w:val="0"/>
      <w:marTop w:val="0"/>
      <w:marBottom w:val="0"/>
      <w:divBdr>
        <w:top w:val="none" w:sz="0" w:space="0" w:color="auto"/>
        <w:left w:val="none" w:sz="0" w:space="0" w:color="auto"/>
        <w:bottom w:val="none" w:sz="0" w:space="0" w:color="auto"/>
        <w:right w:val="none" w:sz="0" w:space="0" w:color="auto"/>
      </w:divBdr>
    </w:div>
    <w:div w:id="1162619107">
      <w:bodyDiv w:val="1"/>
      <w:marLeft w:val="0"/>
      <w:marRight w:val="0"/>
      <w:marTop w:val="0"/>
      <w:marBottom w:val="0"/>
      <w:divBdr>
        <w:top w:val="none" w:sz="0" w:space="0" w:color="auto"/>
        <w:left w:val="none" w:sz="0" w:space="0" w:color="auto"/>
        <w:bottom w:val="none" w:sz="0" w:space="0" w:color="auto"/>
        <w:right w:val="none" w:sz="0" w:space="0" w:color="auto"/>
      </w:divBdr>
      <w:divsChild>
        <w:div w:id="1717044089">
          <w:marLeft w:val="0"/>
          <w:marRight w:val="0"/>
          <w:marTop w:val="0"/>
          <w:marBottom w:val="0"/>
          <w:divBdr>
            <w:top w:val="none" w:sz="0" w:space="0" w:color="auto"/>
            <w:left w:val="none" w:sz="0" w:space="0" w:color="auto"/>
            <w:bottom w:val="none" w:sz="0" w:space="0" w:color="auto"/>
            <w:right w:val="none" w:sz="0" w:space="0" w:color="auto"/>
          </w:divBdr>
        </w:div>
      </w:divsChild>
    </w:div>
    <w:div w:id="1753354359">
      <w:bodyDiv w:val="1"/>
      <w:marLeft w:val="0"/>
      <w:marRight w:val="0"/>
      <w:marTop w:val="0"/>
      <w:marBottom w:val="0"/>
      <w:divBdr>
        <w:top w:val="none" w:sz="0" w:space="0" w:color="auto"/>
        <w:left w:val="none" w:sz="0" w:space="0" w:color="auto"/>
        <w:bottom w:val="none" w:sz="0" w:space="0" w:color="auto"/>
        <w:right w:val="none" w:sz="0" w:space="0" w:color="auto"/>
      </w:divBdr>
      <w:divsChild>
        <w:div w:id="1886599338">
          <w:marLeft w:val="0"/>
          <w:marRight w:val="0"/>
          <w:marTop w:val="0"/>
          <w:marBottom w:val="0"/>
          <w:divBdr>
            <w:top w:val="single" w:sz="6" w:space="0" w:color="3C7D90"/>
            <w:left w:val="single" w:sz="6" w:space="6" w:color="3C7D90"/>
            <w:bottom w:val="single" w:sz="6" w:space="0" w:color="3C7D90"/>
            <w:right w:val="single" w:sz="6" w:space="24" w:color="3C7D90"/>
          </w:divBdr>
        </w:div>
      </w:divsChild>
    </w:div>
    <w:div w:id="1789466747">
      <w:bodyDiv w:val="1"/>
      <w:marLeft w:val="0"/>
      <w:marRight w:val="0"/>
      <w:marTop w:val="0"/>
      <w:marBottom w:val="0"/>
      <w:divBdr>
        <w:top w:val="none" w:sz="0" w:space="0" w:color="auto"/>
        <w:left w:val="none" w:sz="0" w:space="0" w:color="auto"/>
        <w:bottom w:val="none" w:sz="0" w:space="0" w:color="auto"/>
        <w:right w:val="none" w:sz="0" w:space="0" w:color="auto"/>
      </w:divBdr>
      <w:divsChild>
        <w:div w:id="1694989070">
          <w:marLeft w:val="0"/>
          <w:marRight w:val="0"/>
          <w:marTop w:val="0"/>
          <w:marBottom w:val="0"/>
          <w:divBdr>
            <w:top w:val="none" w:sz="0" w:space="0" w:color="auto"/>
            <w:left w:val="none" w:sz="0" w:space="0" w:color="auto"/>
            <w:bottom w:val="none" w:sz="0" w:space="0" w:color="auto"/>
            <w:right w:val="none" w:sz="0" w:space="0" w:color="auto"/>
          </w:divBdr>
        </w:div>
      </w:divsChild>
    </w:div>
    <w:div w:id="1998920783">
      <w:bodyDiv w:val="1"/>
      <w:marLeft w:val="0"/>
      <w:marRight w:val="0"/>
      <w:marTop w:val="0"/>
      <w:marBottom w:val="0"/>
      <w:divBdr>
        <w:top w:val="none" w:sz="0" w:space="0" w:color="auto"/>
        <w:left w:val="none" w:sz="0" w:space="0" w:color="auto"/>
        <w:bottom w:val="none" w:sz="0" w:space="0" w:color="auto"/>
        <w:right w:val="none" w:sz="0" w:space="0" w:color="auto"/>
      </w:divBdr>
      <w:divsChild>
        <w:div w:id="1990476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elialicitaca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elialicitaca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celia.sp.gov.br" TargetMode="External"/><Relationship Id="rId4" Type="http://schemas.openxmlformats.org/officeDocument/2006/relationships/settings" Target="settings.xml"/><Relationship Id="rId9" Type="http://schemas.openxmlformats.org/officeDocument/2006/relationships/hyperlink" Target="mailto:lucelialicitacao@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9C04-B972-40D9-B646-5CE99F87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41</Pages>
  <Words>14875</Words>
  <Characters>80326</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PM Lucélia</Company>
  <LinksUpToDate>false</LinksUpToDate>
  <CharactersWithSpaces>95011</CharactersWithSpaces>
  <SharedDoc>false</SharedDoc>
  <HLinks>
    <vt:vector size="42" baseType="variant">
      <vt:variant>
        <vt:i4>4653060</vt:i4>
      </vt:variant>
      <vt:variant>
        <vt:i4>18</vt:i4>
      </vt:variant>
      <vt:variant>
        <vt:i4>0</vt:i4>
      </vt:variant>
      <vt:variant>
        <vt:i4>5</vt:i4>
      </vt:variant>
      <vt:variant>
        <vt:lpwstr>http://www.lucelia.sp.gov.br/</vt:lpwstr>
      </vt:variant>
      <vt:variant>
        <vt:lpwstr/>
      </vt:variant>
      <vt:variant>
        <vt:i4>6619213</vt:i4>
      </vt:variant>
      <vt:variant>
        <vt:i4>15</vt:i4>
      </vt:variant>
      <vt:variant>
        <vt:i4>0</vt:i4>
      </vt:variant>
      <vt:variant>
        <vt:i4>5</vt:i4>
      </vt:variant>
      <vt:variant>
        <vt:lpwstr>mailto:lucelialicitacao@gmail.com</vt:lpwstr>
      </vt:variant>
      <vt:variant>
        <vt:lpwstr/>
      </vt:variant>
      <vt:variant>
        <vt:i4>4653060</vt:i4>
      </vt:variant>
      <vt:variant>
        <vt:i4>12</vt:i4>
      </vt:variant>
      <vt:variant>
        <vt:i4>0</vt:i4>
      </vt:variant>
      <vt:variant>
        <vt:i4>5</vt:i4>
      </vt:variant>
      <vt:variant>
        <vt:lpwstr>http://www.lucelia.sp.gov.br/</vt:lpwstr>
      </vt:variant>
      <vt:variant>
        <vt:lpwstr/>
      </vt:variant>
      <vt:variant>
        <vt:i4>6619213</vt:i4>
      </vt:variant>
      <vt:variant>
        <vt:i4>9</vt:i4>
      </vt:variant>
      <vt:variant>
        <vt:i4>0</vt:i4>
      </vt:variant>
      <vt:variant>
        <vt:i4>5</vt:i4>
      </vt:variant>
      <vt:variant>
        <vt:lpwstr>mailto:lucelialicitacao@gmail.com</vt:lpwstr>
      </vt:variant>
      <vt:variant>
        <vt:lpwstr/>
      </vt:variant>
      <vt:variant>
        <vt:i4>6619213</vt:i4>
      </vt:variant>
      <vt:variant>
        <vt:i4>6</vt:i4>
      </vt:variant>
      <vt:variant>
        <vt:i4>0</vt:i4>
      </vt:variant>
      <vt:variant>
        <vt:i4>5</vt:i4>
      </vt:variant>
      <vt:variant>
        <vt:lpwstr>mailto:lucelialicitacao@gmail.com</vt:lpwstr>
      </vt:variant>
      <vt:variant>
        <vt:lpwstr/>
      </vt:variant>
      <vt:variant>
        <vt:i4>6619213</vt:i4>
      </vt:variant>
      <vt:variant>
        <vt:i4>3</vt:i4>
      </vt:variant>
      <vt:variant>
        <vt:i4>0</vt:i4>
      </vt:variant>
      <vt:variant>
        <vt:i4>5</vt:i4>
      </vt:variant>
      <vt:variant>
        <vt:lpwstr>mailto:lucelialicitacao@gmail.com</vt:lpwstr>
      </vt:variant>
      <vt:variant>
        <vt:lpwstr/>
      </vt:variant>
      <vt:variant>
        <vt:i4>6619213</vt:i4>
      </vt:variant>
      <vt:variant>
        <vt:i4>0</vt:i4>
      </vt:variant>
      <vt:variant>
        <vt:i4>0</vt:i4>
      </vt:variant>
      <vt:variant>
        <vt:i4>5</vt:i4>
      </vt:variant>
      <vt:variant>
        <vt:lpwstr>mailto:lucelialicitacao@gmail.com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TAKARA</dc:creator>
  <cp:lastModifiedBy>Natal José Dias</cp:lastModifiedBy>
  <cp:revision>11</cp:revision>
  <cp:lastPrinted>2022-09-27T12:33:00Z</cp:lastPrinted>
  <dcterms:created xsi:type="dcterms:W3CDTF">2023-07-12T12:29:00Z</dcterms:created>
  <dcterms:modified xsi:type="dcterms:W3CDTF">2023-07-12T17:02:00Z</dcterms:modified>
</cp:coreProperties>
</file>